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CDA02" w14:textId="381C7923" w:rsidR="008B318C" w:rsidRPr="00C82D3D" w:rsidRDefault="00896A4A" w:rsidP="0015601D">
      <w:pPr>
        <w:pStyle w:val="EstiloCentralizado"/>
        <w:rPr>
          <w:b/>
        </w:rPr>
      </w:pPr>
      <w:bookmarkStart w:id="0" w:name="_Ref106160178"/>
      <w:r w:rsidRPr="00C82D3D">
        <w:rPr>
          <w:b/>
        </w:rPr>
        <w:t>CENTRO FEDERAL DE EDUCAÇÃO TECNOLÓGICA DE MINAS GERAIS</w:t>
      </w:r>
    </w:p>
    <w:p w14:paraId="6B9CDFE4" w14:textId="05ABB9A8" w:rsidR="000E7010" w:rsidRPr="00C82D3D" w:rsidRDefault="000E7010" w:rsidP="0015601D">
      <w:pPr>
        <w:pStyle w:val="EstiloCentralizado"/>
        <w:rPr>
          <w:b/>
        </w:rPr>
      </w:pPr>
      <w:r w:rsidRPr="00C82D3D">
        <w:rPr>
          <w:b/>
        </w:rPr>
        <w:t>CURSO DE ENGENHARIA DE CONTROLE E AUTOMAÇÃO</w:t>
      </w:r>
    </w:p>
    <w:p w14:paraId="65AC793C" w14:textId="77777777" w:rsidR="00A862EB" w:rsidRPr="00280253" w:rsidRDefault="00A862EB" w:rsidP="0015601D">
      <w:pPr>
        <w:pStyle w:val="EstiloCentralizado"/>
      </w:pPr>
    </w:p>
    <w:p w14:paraId="7857596D" w14:textId="77777777" w:rsidR="001A3338" w:rsidRDefault="001A3338" w:rsidP="0015601D">
      <w:pPr>
        <w:pStyle w:val="EstiloCentralizado"/>
      </w:pPr>
    </w:p>
    <w:p w14:paraId="1B258797" w14:textId="14970C1F" w:rsidR="00A862EB" w:rsidRDefault="00A862EB" w:rsidP="0015601D">
      <w:pPr>
        <w:pStyle w:val="EstiloCentralizado"/>
      </w:pPr>
    </w:p>
    <w:p w14:paraId="2E24BDC0" w14:textId="77777777" w:rsidR="008039FC" w:rsidRDefault="008039FC" w:rsidP="0015601D">
      <w:pPr>
        <w:pStyle w:val="EstiloCentralizado"/>
      </w:pPr>
    </w:p>
    <w:p w14:paraId="52902D9D" w14:textId="77777777" w:rsidR="008039FC" w:rsidRDefault="008039FC" w:rsidP="0015601D">
      <w:pPr>
        <w:pStyle w:val="EstiloCentralizado"/>
      </w:pPr>
    </w:p>
    <w:p w14:paraId="01B8B38B" w14:textId="77777777" w:rsidR="008B318C" w:rsidRPr="00280253" w:rsidRDefault="008B318C" w:rsidP="0015601D">
      <w:pPr>
        <w:pStyle w:val="EstiloCentralizado"/>
      </w:pPr>
    </w:p>
    <w:p w14:paraId="685A95B6" w14:textId="67FA6DE4" w:rsidR="00380841" w:rsidRPr="000A7187" w:rsidRDefault="00497767" w:rsidP="00D52575">
      <w:pPr>
        <w:pStyle w:val="EstiloCentralizado"/>
        <w:rPr>
          <w:b/>
        </w:rPr>
      </w:pPr>
      <w:r w:rsidRPr="000A7187">
        <w:rPr>
          <w:b/>
        </w:rPr>
        <w:t xml:space="preserve">NOME COMPLETO </w:t>
      </w:r>
      <w:r w:rsidR="000A7187">
        <w:rPr>
          <w:b/>
        </w:rPr>
        <w:t>DO ALUNO</w:t>
      </w:r>
    </w:p>
    <w:p w14:paraId="6DBA27DA" w14:textId="77777777" w:rsidR="00EF6905" w:rsidRDefault="00EF6905" w:rsidP="00D52575">
      <w:pPr>
        <w:pStyle w:val="EstiloCentralizado"/>
      </w:pPr>
    </w:p>
    <w:p w14:paraId="6F14E8C7" w14:textId="77777777" w:rsidR="00DF6FD1" w:rsidRPr="00280253" w:rsidRDefault="00DF6FD1" w:rsidP="00D52575">
      <w:pPr>
        <w:pStyle w:val="EstiloCentralizado"/>
      </w:pPr>
    </w:p>
    <w:p w14:paraId="5496BC51" w14:textId="4690C44E" w:rsidR="00A862EB" w:rsidRDefault="00A862EB" w:rsidP="0015601D">
      <w:pPr>
        <w:pStyle w:val="EstiloCentralizado"/>
      </w:pPr>
    </w:p>
    <w:p w14:paraId="3AC7CBAA" w14:textId="77777777" w:rsidR="001A3338" w:rsidRPr="00280253" w:rsidRDefault="001A3338" w:rsidP="0015601D">
      <w:pPr>
        <w:pStyle w:val="EstiloCentralizado"/>
      </w:pPr>
    </w:p>
    <w:p w14:paraId="205D01B0" w14:textId="77777777" w:rsidR="00A862EB" w:rsidRDefault="00A862EB" w:rsidP="0015601D">
      <w:pPr>
        <w:pStyle w:val="EstiloCentralizado"/>
      </w:pPr>
    </w:p>
    <w:p w14:paraId="7E3445BC" w14:textId="77777777" w:rsidR="00EE2EAC" w:rsidRDefault="00EE2EAC" w:rsidP="00EE2EAC">
      <w:pPr>
        <w:jc w:val="center"/>
        <w:rPr>
          <w:b/>
          <w:bCs/>
        </w:rPr>
      </w:pPr>
      <w:r>
        <w:rPr>
          <w:b/>
          <w:bCs/>
          <w:color w:val="000000"/>
          <w:szCs w:val="24"/>
        </w:rPr>
        <w:t xml:space="preserve">TÍTULO DO TRABALHO: </w:t>
      </w:r>
    </w:p>
    <w:p w14:paraId="36643BDA" w14:textId="3B1C1DBB" w:rsidR="00EE2EAC" w:rsidRDefault="00565CC5" w:rsidP="00EE2EAC">
      <w:pPr>
        <w:jc w:val="center"/>
        <w:rPr>
          <w:color w:val="000000"/>
          <w:szCs w:val="24"/>
        </w:rPr>
      </w:pPr>
      <w:r>
        <w:rPr>
          <w:b/>
          <w:bCs/>
          <w:color w:val="000000"/>
          <w:szCs w:val="24"/>
        </w:rPr>
        <w:t>S</w:t>
      </w:r>
      <w:r w:rsidR="00EE2EAC">
        <w:rPr>
          <w:b/>
          <w:bCs/>
          <w:color w:val="000000"/>
          <w:szCs w:val="24"/>
        </w:rPr>
        <w:t>ubtítulo do trabalho se houver</w:t>
      </w:r>
      <w:r w:rsidR="00D6219D">
        <w:rPr>
          <w:b/>
          <w:bCs/>
          <w:color w:val="000000"/>
          <w:szCs w:val="24"/>
        </w:rPr>
        <w:t xml:space="preserve"> (minúsculo)</w:t>
      </w:r>
      <w:r w:rsidR="00EE2EAC">
        <w:rPr>
          <w:b/>
          <w:bCs/>
          <w:color w:val="000000"/>
          <w:szCs w:val="24"/>
        </w:rPr>
        <w:t xml:space="preserve"> </w:t>
      </w:r>
    </w:p>
    <w:p w14:paraId="647FEB71" w14:textId="77777777" w:rsidR="0011591D" w:rsidRDefault="0011591D" w:rsidP="0015601D">
      <w:pPr>
        <w:pStyle w:val="EstiloCentralizado"/>
      </w:pPr>
    </w:p>
    <w:p w14:paraId="1A7829FE" w14:textId="77777777" w:rsidR="0011591D" w:rsidRDefault="0011591D" w:rsidP="0015601D">
      <w:pPr>
        <w:pStyle w:val="EstiloCentralizado"/>
      </w:pPr>
    </w:p>
    <w:p w14:paraId="0EEFA3E2" w14:textId="77777777" w:rsidR="0011591D" w:rsidRDefault="0011591D" w:rsidP="0015601D">
      <w:pPr>
        <w:pStyle w:val="EstiloCentralizado"/>
      </w:pPr>
    </w:p>
    <w:p w14:paraId="1A6EC7D5" w14:textId="77777777" w:rsidR="0011591D" w:rsidRDefault="0011591D" w:rsidP="0015601D">
      <w:pPr>
        <w:pStyle w:val="EstiloCentralizado"/>
      </w:pPr>
    </w:p>
    <w:p w14:paraId="26F4E8BC" w14:textId="77777777" w:rsidR="0011591D" w:rsidRDefault="0011591D" w:rsidP="0015601D">
      <w:pPr>
        <w:pStyle w:val="EstiloCentralizado"/>
      </w:pPr>
    </w:p>
    <w:p w14:paraId="1C912A2C" w14:textId="77777777" w:rsidR="0011591D" w:rsidRDefault="0011591D" w:rsidP="0015601D">
      <w:pPr>
        <w:pStyle w:val="EstiloCentralizado"/>
      </w:pPr>
    </w:p>
    <w:p w14:paraId="080BA478" w14:textId="77777777" w:rsidR="0011591D" w:rsidRDefault="0011591D" w:rsidP="0015601D">
      <w:pPr>
        <w:pStyle w:val="EstiloCentralizado"/>
      </w:pPr>
    </w:p>
    <w:p w14:paraId="41B131D6" w14:textId="77777777" w:rsidR="0011591D" w:rsidRDefault="0011591D" w:rsidP="0015601D">
      <w:pPr>
        <w:pStyle w:val="EstiloCentralizado"/>
      </w:pPr>
    </w:p>
    <w:p w14:paraId="45D1B8F5" w14:textId="77777777" w:rsidR="0011591D" w:rsidRDefault="0011591D" w:rsidP="0015601D">
      <w:pPr>
        <w:pStyle w:val="EstiloCentralizado"/>
      </w:pPr>
    </w:p>
    <w:p w14:paraId="19B15D28" w14:textId="77777777" w:rsidR="0011591D" w:rsidRDefault="0011591D" w:rsidP="0015601D">
      <w:pPr>
        <w:pStyle w:val="EstiloCentralizado"/>
      </w:pPr>
    </w:p>
    <w:p w14:paraId="444F8C51" w14:textId="77777777" w:rsidR="0011591D" w:rsidRDefault="0011591D" w:rsidP="0015601D">
      <w:pPr>
        <w:pStyle w:val="EstiloCentralizado"/>
      </w:pPr>
    </w:p>
    <w:p w14:paraId="2B167A75" w14:textId="77777777" w:rsidR="00A862EB" w:rsidRDefault="00A862EB" w:rsidP="0015601D">
      <w:pPr>
        <w:pStyle w:val="EstiloCentralizado"/>
      </w:pPr>
    </w:p>
    <w:p w14:paraId="768822B9" w14:textId="3746680A" w:rsidR="00CA69CA" w:rsidRPr="00380841" w:rsidRDefault="00B1493A" w:rsidP="0015601D">
      <w:pPr>
        <w:pStyle w:val="EstiloCentralizado"/>
        <w:rPr>
          <w:b/>
        </w:rPr>
      </w:pPr>
      <w:r>
        <w:rPr>
          <w:b/>
        </w:rPr>
        <w:t>Leopoldina</w:t>
      </w:r>
    </w:p>
    <w:p w14:paraId="6848B74B" w14:textId="700833AA" w:rsidR="00A862EB" w:rsidRDefault="00377206" w:rsidP="0015601D">
      <w:pPr>
        <w:pStyle w:val="EstiloCentralizado"/>
        <w:rPr>
          <w:b/>
        </w:rPr>
      </w:pPr>
      <w:r w:rsidRPr="00380841">
        <w:rPr>
          <w:b/>
        </w:rPr>
        <w:t>202</w:t>
      </w:r>
      <w:r w:rsidR="00BE13BC" w:rsidRPr="00380841">
        <w:rPr>
          <w:b/>
        </w:rPr>
        <w:t>3</w:t>
      </w:r>
    </w:p>
    <w:p w14:paraId="3C9FC50F" w14:textId="77777777" w:rsidR="00B1493A" w:rsidRDefault="00B1493A" w:rsidP="0015601D">
      <w:pPr>
        <w:pStyle w:val="EstiloCentralizado"/>
        <w:rPr>
          <w:b/>
        </w:rPr>
      </w:pPr>
    </w:p>
    <w:p w14:paraId="585791EF" w14:textId="77777777" w:rsidR="00B1493A" w:rsidRDefault="00B1493A" w:rsidP="0015601D">
      <w:pPr>
        <w:pStyle w:val="EstiloCentralizado"/>
        <w:rPr>
          <w:b/>
        </w:rPr>
      </w:pPr>
    </w:p>
    <w:p w14:paraId="7A739BCC" w14:textId="1248A8C8" w:rsidR="007B5CAB" w:rsidRPr="006435BE" w:rsidRDefault="007B5CAB" w:rsidP="007B5CAB">
      <w:pPr>
        <w:spacing w:before="60"/>
        <w:jc w:val="center"/>
        <w:rPr>
          <w:color w:val="000000" w:themeColor="text1"/>
        </w:rPr>
        <w:sectPr w:rsidR="007B5CAB" w:rsidRPr="006435BE" w:rsidSect="00731422">
          <w:pgSz w:w="11906" w:h="16838"/>
          <w:pgMar w:top="1446" w:right="1134" w:bottom="1134" w:left="1446" w:header="0" w:footer="0" w:gutter="0"/>
          <w:pgNumType w:start="2"/>
          <w:cols w:space="720"/>
          <w:formProt w:val="0"/>
          <w:docGrid w:linePitch="100"/>
        </w:sectPr>
      </w:pPr>
      <w:r w:rsidRPr="006435BE">
        <w:rPr>
          <w:b/>
          <w:bCs/>
          <w:color w:val="000000" w:themeColor="text1"/>
          <w:szCs w:val="24"/>
        </w:rPr>
        <w:t xml:space="preserve">Se for impresso deverá conter esta folha em branco </w:t>
      </w:r>
    </w:p>
    <w:p w14:paraId="1B278B85" w14:textId="77777777" w:rsidR="00D6219D" w:rsidRDefault="00D6219D" w:rsidP="00D6219D">
      <w:pPr>
        <w:spacing w:before="60"/>
        <w:jc w:val="center"/>
        <w:rPr>
          <w:b/>
          <w:bCs/>
        </w:rPr>
      </w:pPr>
      <w:r>
        <w:rPr>
          <w:b/>
          <w:bCs/>
          <w:color w:val="000000"/>
          <w:szCs w:val="24"/>
        </w:rPr>
        <w:lastRenderedPageBreak/>
        <w:t>NOME DO AUTOR</w:t>
      </w:r>
    </w:p>
    <w:p w14:paraId="57203B3E" w14:textId="77777777" w:rsidR="00D6219D" w:rsidRDefault="00D6219D" w:rsidP="00D6219D">
      <w:pPr>
        <w:spacing w:before="60"/>
        <w:jc w:val="center"/>
        <w:rPr>
          <w:color w:val="000000"/>
          <w:szCs w:val="24"/>
        </w:rPr>
      </w:pPr>
    </w:p>
    <w:p w14:paraId="0A8D8FC5" w14:textId="77777777" w:rsidR="00D6219D" w:rsidRDefault="00D6219D" w:rsidP="00D6219D">
      <w:pPr>
        <w:spacing w:before="60"/>
        <w:jc w:val="center"/>
        <w:rPr>
          <w:color w:val="000000"/>
          <w:szCs w:val="24"/>
        </w:rPr>
      </w:pPr>
    </w:p>
    <w:p w14:paraId="73D12EA9" w14:textId="77777777" w:rsidR="00D6219D" w:rsidRDefault="00D6219D" w:rsidP="00D6219D">
      <w:pPr>
        <w:spacing w:before="60"/>
        <w:jc w:val="center"/>
        <w:rPr>
          <w:color w:val="000000"/>
          <w:szCs w:val="24"/>
        </w:rPr>
      </w:pPr>
    </w:p>
    <w:p w14:paraId="3AF80F24" w14:textId="77777777" w:rsidR="00D6219D" w:rsidRDefault="00D6219D" w:rsidP="00D6219D">
      <w:pPr>
        <w:spacing w:before="60"/>
        <w:jc w:val="center"/>
        <w:rPr>
          <w:color w:val="000000"/>
          <w:szCs w:val="24"/>
        </w:rPr>
      </w:pPr>
    </w:p>
    <w:p w14:paraId="5969BAC2" w14:textId="77777777" w:rsidR="00D6219D" w:rsidRDefault="00D6219D" w:rsidP="00D6219D">
      <w:pPr>
        <w:spacing w:before="60"/>
        <w:jc w:val="center"/>
        <w:rPr>
          <w:color w:val="000000"/>
          <w:szCs w:val="24"/>
        </w:rPr>
      </w:pPr>
    </w:p>
    <w:p w14:paraId="482E86C8" w14:textId="77777777" w:rsidR="00D6219D" w:rsidRDefault="00D6219D" w:rsidP="00D6219D">
      <w:pPr>
        <w:spacing w:before="60"/>
        <w:jc w:val="center"/>
        <w:rPr>
          <w:color w:val="000000"/>
          <w:szCs w:val="24"/>
        </w:rPr>
      </w:pPr>
    </w:p>
    <w:p w14:paraId="3BF58C7C" w14:textId="77777777" w:rsidR="00D6219D" w:rsidRDefault="00D6219D" w:rsidP="00D6219D">
      <w:pPr>
        <w:spacing w:before="60"/>
        <w:jc w:val="center"/>
        <w:rPr>
          <w:color w:val="000000"/>
          <w:szCs w:val="24"/>
        </w:rPr>
      </w:pPr>
    </w:p>
    <w:p w14:paraId="561B451E" w14:textId="24B0FC26" w:rsidR="00D6219D" w:rsidRDefault="00D6219D" w:rsidP="00D6219D">
      <w:pPr>
        <w:jc w:val="center"/>
        <w:rPr>
          <w:color w:val="000000"/>
          <w:szCs w:val="24"/>
        </w:rPr>
      </w:pPr>
      <w:r>
        <w:rPr>
          <w:b/>
          <w:bCs/>
          <w:color w:val="000000"/>
          <w:szCs w:val="24"/>
        </w:rPr>
        <w:t>TÍTULO DO TRABALHO COM LETRAS MAIÚSCULAS</w:t>
      </w:r>
      <w:r>
        <w:rPr>
          <w:color w:val="000000"/>
          <w:szCs w:val="24"/>
        </w:rPr>
        <w:t>:</w:t>
      </w:r>
      <w:r w:rsidR="00710EB0">
        <w:rPr>
          <w:b/>
          <w:bCs/>
          <w:color w:val="000000"/>
          <w:szCs w:val="24"/>
        </w:rPr>
        <w:t xml:space="preserve"> S</w:t>
      </w:r>
      <w:r>
        <w:rPr>
          <w:b/>
          <w:bCs/>
          <w:color w:val="000000"/>
          <w:szCs w:val="24"/>
        </w:rPr>
        <w:t xml:space="preserve">ubtítulo, se houver , deverá ser colocado depois de dois pontos em letra minúscula. </w:t>
      </w:r>
    </w:p>
    <w:p w14:paraId="6F376218" w14:textId="77777777" w:rsidR="00D6219D" w:rsidRPr="004624C9" w:rsidRDefault="00D6219D" w:rsidP="00D6219D">
      <w:pPr>
        <w:spacing w:before="60"/>
        <w:jc w:val="right"/>
        <w:rPr>
          <w:szCs w:val="24"/>
        </w:rPr>
      </w:pPr>
    </w:p>
    <w:p w14:paraId="385D6FB5" w14:textId="77777777" w:rsidR="008D0B4A" w:rsidRPr="004624C9" w:rsidRDefault="008D0B4A" w:rsidP="00D6219D">
      <w:pPr>
        <w:spacing w:before="60"/>
        <w:jc w:val="right"/>
        <w:rPr>
          <w:szCs w:val="24"/>
        </w:rPr>
      </w:pPr>
    </w:p>
    <w:p w14:paraId="73934446" w14:textId="77777777" w:rsidR="008D0B4A" w:rsidRPr="004624C9" w:rsidRDefault="008D0B4A" w:rsidP="00D6219D">
      <w:pPr>
        <w:spacing w:before="60"/>
        <w:jc w:val="right"/>
        <w:rPr>
          <w:szCs w:val="24"/>
        </w:rPr>
      </w:pPr>
    </w:p>
    <w:p w14:paraId="20E7FE6E" w14:textId="77777777" w:rsidR="008D0B4A" w:rsidRPr="004624C9" w:rsidRDefault="008D0B4A" w:rsidP="00D6219D">
      <w:pPr>
        <w:spacing w:before="60"/>
        <w:jc w:val="right"/>
        <w:rPr>
          <w:szCs w:val="24"/>
        </w:rPr>
      </w:pPr>
    </w:p>
    <w:p w14:paraId="7F189401" w14:textId="77777777" w:rsidR="008D0B4A" w:rsidRPr="004624C9" w:rsidRDefault="008D0B4A" w:rsidP="00D6219D">
      <w:pPr>
        <w:spacing w:before="60"/>
        <w:jc w:val="right"/>
        <w:rPr>
          <w:szCs w:val="24"/>
        </w:rPr>
      </w:pPr>
    </w:p>
    <w:p w14:paraId="00713B95" w14:textId="77777777" w:rsidR="00862374" w:rsidRDefault="00862374" w:rsidP="00862374">
      <w:pPr>
        <w:spacing w:after="240" w:line="240" w:lineRule="auto"/>
        <w:ind w:left="4536"/>
      </w:pPr>
      <w:r>
        <w:rPr>
          <w:color w:val="000000"/>
          <w:szCs w:val="24"/>
        </w:rPr>
        <w:t>Trabalho de conclusão de curso apresentado ao Curso de Engenharia de Controle e Automação do Centro Federal de Educação Tecnológica de Minas Gerais, do Campus Leopoldina, como parte do requisito para obtenção do título de Bacharel em Engenharia de Controle e Automação.</w:t>
      </w:r>
    </w:p>
    <w:p w14:paraId="365BEA6C" w14:textId="60950610" w:rsidR="00D6219D" w:rsidRDefault="00D6219D" w:rsidP="00310561">
      <w:pPr>
        <w:spacing w:line="240" w:lineRule="auto"/>
        <w:ind w:left="4536"/>
        <w:jc w:val="left"/>
        <w:rPr>
          <w:color w:val="000000"/>
          <w:szCs w:val="24"/>
        </w:rPr>
      </w:pPr>
      <w:r>
        <w:rPr>
          <w:color w:val="000000"/>
          <w:szCs w:val="24"/>
        </w:rPr>
        <w:t>Orientador: Nome do Orientador</w:t>
      </w:r>
    </w:p>
    <w:p w14:paraId="7F3CFF9B" w14:textId="0D2BB395" w:rsidR="00D6219D" w:rsidRDefault="00D6219D" w:rsidP="00310561">
      <w:pPr>
        <w:spacing w:line="240" w:lineRule="auto"/>
        <w:ind w:left="4536"/>
        <w:jc w:val="left"/>
      </w:pPr>
      <w:r>
        <w:rPr>
          <w:color w:val="000000"/>
          <w:szCs w:val="24"/>
        </w:rPr>
        <w:t>Coorientador: se houver</w:t>
      </w:r>
    </w:p>
    <w:p w14:paraId="6226DD5C" w14:textId="77777777" w:rsidR="00D6219D" w:rsidRDefault="00D6219D" w:rsidP="00D6219D">
      <w:pPr>
        <w:spacing w:before="60"/>
        <w:jc w:val="right"/>
        <w:rPr>
          <w:color w:val="000000"/>
          <w:szCs w:val="24"/>
        </w:rPr>
      </w:pPr>
    </w:p>
    <w:p w14:paraId="0806FC99" w14:textId="77777777" w:rsidR="00D6219D" w:rsidRDefault="00D6219D" w:rsidP="00D6219D">
      <w:pPr>
        <w:spacing w:before="60"/>
        <w:jc w:val="right"/>
        <w:rPr>
          <w:color w:val="000000"/>
          <w:szCs w:val="24"/>
        </w:rPr>
      </w:pPr>
    </w:p>
    <w:p w14:paraId="0F153BD2" w14:textId="77777777" w:rsidR="00D6219D" w:rsidRDefault="00D6219D" w:rsidP="00D6219D">
      <w:pPr>
        <w:spacing w:before="60"/>
        <w:jc w:val="right"/>
        <w:rPr>
          <w:color w:val="000000"/>
          <w:szCs w:val="24"/>
        </w:rPr>
      </w:pPr>
    </w:p>
    <w:p w14:paraId="3CA4B0A5" w14:textId="77777777" w:rsidR="00D6219D" w:rsidRDefault="00D6219D" w:rsidP="00D6219D">
      <w:pPr>
        <w:spacing w:before="60"/>
        <w:jc w:val="right"/>
        <w:rPr>
          <w:color w:val="000000"/>
          <w:szCs w:val="24"/>
        </w:rPr>
      </w:pPr>
    </w:p>
    <w:p w14:paraId="20E4DCA3" w14:textId="77777777" w:rsidR="00D6219D" w:rsidRDefault="00D6219D" w:rsidP="00D6219D">
      <w:pPr>
        <w:spacing w:before="60"/>
        <w:jc w:val="right"/>
        <w:rPr>
          <w:color w:val="000000"/>
          <w:szCs w:val="24"/>
        </w:rPr>
      </w:pPr>
    </w:p>
    <w:p w14:paraId="06F12C77" w14:textId="77777777" w:rsidR="00D6219D" w:rsidRDefault="00D6219D" w:rsidP="00D6219D">
      <w:pPr>
        <w:spacing w:before="60"/>
        <w:jc w:val="right"/>
        <w:rPr>
          <w:color w:val="000000"/>
          <w:szCs w:val="24"/>
        </w:rPr>
      </w:pPr>
    </w:p>
    <w:p w14:paraId="48427687" w14:textId="77777777" w:rsidR="00D6219D" w:rsidRDefault="00D6219D" w:rsidP="00D6219D">
      <w:pPr>
        <w:spacing w:before="60"/>
        <w:jc w:val="right"/>
        <w:rPr>
          <w:color w:val="000000"/>
          <w:szCs w:val="24"/>
        </w:rPr>
      </w:pPr>
    </w:p>
    <w:p w14:paraId="38C9EB18" w14:textId="62356229" w:rsidR="00D6219D" w:rsidRPr="00F87943" w:rsidRDefault="005B3ADB" w:rsidP="00D6219D">
      <w:pPr>
        <w:spacing w:before="60"/>
        <w:jc w:val="center"/>
        <w:rPr>
          <w:b/>
          <w:color w:val="000000"/>
          <w:szCs w:val="24"/>
        </w:rPr>
      </w:pPr>
      <w:r w:rsidRPr="00F87943">
        <w:rPr>
          <w:b/>
          <w:color w:val="000000"/>
          <w:szCs w:val="24"/>
        </w:rPr>
        <w:t>Leopoldina</w:t>
      </w:r>
    </w:p>
    <w:p w14:paraId="354CBE3A" w14:textId="77777777" w:rsidR="00D6219D" w:rsidRPr="00F87943" w:rsidRDefault="00D6219D" w:rsidP="00D6219D">
      <w:pPr>
        <w:spacing w:before="60"/>
        <w:jc w:val="center"/>
        <w:rPr>
          <w:b/>
          <w:color w:val="000000"/>
          <w:szCs w:val="24"/>
        </w:rPr>
      </w:pPr>
      <w:r w:rsidRPr="00F87943">
        <w:rPr>
          <w:b/>
          <w:color w:val="000000"/>
          <w:szCs w:val="24"/>
        </w:rPr>
        <w:t>2023</w:t>
      </w:r>
    </w:p>
    <w:p w14:paraId="0387DCF0" w14:textId="77777777" w:rsidR="003D39AC" w:rsidRDefault="003D39AC" w:rsidP="0015601D">
      <w:pPr>
        <w:pStyle w:val="EstiloCentralizado"/>
      </w:pPr>
    </w:p>
    <w:p w14:paraId="1D16BB79" w14:textId="77777777" w:rsidR="00807426" w:rsidRDefault="00807426" w:rsidP="0015601D">
      <w:pPr>
        <w:pStyle w:val="EstiloCentralizado"/>
      </w:pPr>
    </w:p>
    <w:p w14:paraId="0C22C76F" w14:textId="77777777" w:rsidR="00807426" w:rsidRDefault="00807426" w:rsidP="0015601D">
      <w:pPr>
        <w:pStyle w:val="EstiloCentralizado"/>
      </w:pPr>
    </w:p>
    <w:p w14:paraId="2D613C0F" w14:textId="77777777" w:rsidR="00332067" w:rsidRPr="004624C9" w:rsidRDefault="00332067" w:rsidP="00332067">
      <w:pPr>
        <w:spacing w:before="60"/>
        <w:jc w:val="center"/>
      </w:pPr>
      <w:r w:rsidRPr="004624C9">
        <w:rPr>
          <w:b/>
          <w:bCs/>
          <w:szCs w:val="24"/>
        </w:rPr>
        <w:t xml:space="preserve">O aluno deverá solicitar a ficha na página da Biblioteca de Leopoldina. </w:t>
      </w:r>
    </w:p>
    <w:p w14:paraId="0649C659" w14:textId="77777777" w:rsidR="00332067" w:rsidRPr="004624C9" w:rsidRDefault="00332067" w:rsidP="00332067">
      <w:pPr>
        <w:spacing w:before="60"/>
        <w:jc w:val="center"/>
        <w:rPr>
          <w:b/>
          <w:bCs/>
        </w:rPr>
      </w:pPr>
      <w:r w:rsidRPr="004624C9">
        <w:rPr>
          <w:b/>
          <w:bCs/>
          <w:szCs w:val="24"/>
        </w:rPr>
        <w:t>A ficha catalográfica deverá ficar no verso da folha de rosto, no caso, se for impresso. A folha da ficha deverá ser contada para paginação, mas não numerada.</w:t>
      </w:r>
    </w:p>
    <w:p w14:paraId="778B1CD6" w14:textId="77777777" w:rsidR="003D39AC" w:rsidRPr="00280253" w:rsidRDefault="003D39AC" w:rsidP="0015601D">
      <w:pPr>
        <w:pStyle w:val="EstiloCentralizado"/>
      </w:pPr>
    </w:p>
    <w:tbl>
      <w:tblPr>
        <w:tblStyle w:val="Tabelacomgrade"/>
        <w:tblW w:w="7087"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5953"/>
      </w:tblGrid>
      <w:tr w:rsidR="00A4105C" w:rsidRPr="00280253" w14:paraId="74671D7D" w14:textId="77777777" w:rsidTr="00D30119">
        <w:trPr>
          <w:trHeight w:val="4252"/>
          <w:jc w:val="center"/>
        </w:trPr>
        <w:tc>
          <w:tcPr>
            <w:tcW w:w="1134" w:type="dxa"/>
            <w:vAlign w:val="bottom"/>
          </w:tcPr>
          <w:p w14:paraId="487BBC51" w14:textId="1CE23395" w:rsidR="00A4105C" w:rsidRPr="00926983" w:rsidRDefault="00F1187C" w:rsidP="00926983">
            <w:pPr>
              <w:pStyle w:val="FichaCatalogrfica"/>
            </w:pPr>
            <w:r w:rsidRPr="00926983">
              <w:t>AXXX</w:t>
            </w:r>
          </w:p>
          <w:p w14:paraId="2CE18ADC" w14:textId="625007F0" w:rsidR="00F1187C" w:rsidRPr="00926983" w:rsidRDefault="00F1187C" w:rsidP="00926983">
            <w:pPr>
              <w:pStyle w:val="FichaCatalogrfica"/>
            </w:pPr>
            <w:r w:rsidRPr="00926983">
              <w:t>2018</w:t>
            </w:r>
          </w:p>
          <w:p w14:paraId="307669E8" w14:textId="0C409DCB" w:rsidR="006D6424" w:rsidRDefault="006D6424" w:rsidP="00926983">
            <w:pPr>
              <w:pStyle w:val="FichaCatalogrfica"/>
            </w:pPr>
          </w:p>
          <w:p w14:paraId="023C503A" w14:textId="5EDE712C" w:rsidR="00976C4F" w:rsidRDefault="00976C4F" w:rsidP="00926983">
            <w:pPr>
              <w:pStyle w:val="FichaCatalogrfica"/>
            </w:pPr>
          </w:p>
          <w:p w14:paraId="16A8965B" w14:textId="5C9CE4B8" w:rsidR="00976C4F" w:rsidRDefault="00976C4F" w:rsidP="00926983">
            <w:pPr>
              <w:pStyle w:val="FichaCatalogrfica"/>
            </w:pPr>
          </w:p>
          <w:p w14:paraId="09FF4183" w14:textId="2080E9D3" w:rsidR="00976C4F" w:rsidRDefault="00976C4F" w:rsidP="00926983">
            <w:pPr>
              <w:pStyle w:val="FichaCatalogrfica"/>
            </w:pPr>
          </w:p>
          <w:p w14:paraId="0C971614" w14:textId="77777777" w:rsidR="00976C4F" w:rsidRPr="00926983" w:rsidRDefault="00976C4F" w:rsidP="00926983">
            <w:pPr>
              <w:pStyle w:val="FichaCatalogrfica"/>
            </w:pPr>
          </w:p>
          <w:p w14:paraId="5C242FDF" w14:textId="77777777" w:rsidR="006D6424" w:rsidRPr="00926983" w:rsidRDefault="006D6424" w:rsidP="00926983">
            <w:pPr>
              <w:pStyle w:val="FichaCatalogrfica"/>
            </w:pPr>
          </w:p>
          <w:p w14:paraId="0AA70D3B" w14:textId="77777777" w:rsidR="001657E4" w:rsidRPr="00926983" w:rsidRDefault="001657E4" w:rsidP="00926983">
            <w:pPr>
              <w:pStyle w:val="FichaCatalogrfica"/>
            </w:pPr>
          </w:p>
          <w:p w14:paraId="0B99D84A" w14:textId="77777777" w:rsidR="001657E4" w:rsidRPr="00926983" w:rsidRDefault="001657E4" w:rsidP="00926983">
            <w:pPr>
              <w:pStyle w:val="FichaCatalogrfica"/>
            </w:pPr>
          </w:p>
          <w:p w14:paraId="56141187" w14:textId="77777777" w:rsidR="001657E4" w:rsidRPr="00926983" w:rsidRDefault="001657E4" w:rsidP="00926983">
            <w:pPr>
              <w:pStyle w:val="FichaCatalogrfica"/>
            </w:pPr>
          </w:p>
          <w:p w14:paraId="770B8F28" w14:textId="77777777" w:rsidR="001657E4" w:rsidRPr="00926983" w:rsidRDefault="001657E4" w:rsidP="00926983">
            <w:pPr>
              <w:pStyle w:val="FichaCatalogrfica"/>
            </w:pPr>
          </w:p>
          <w:p w14:paraId="70E5D398" w14:textId="77777777" w:rsidR="001657E4" w:rsidRPr="00926983" w:rsidRDefault="001657E4" w:rsidP="00926983">
            <w:pPr>
              <w:pStyle w:val="FichaCatalogrfica"/>
            </w:pPr>
          </w:p>
          <w:p w14:paraId="44149823" w14:textId="117FDA49" w:rsidR="001657E4" w:rsidRPr="00280253" w:rsidRDefault="001657E4" w:rsidP="006D6424">
            <w:pPr>
              <w:pStyle w:val="FichaCatalogrfica"/>
            </w:pPr>
          </w:p>
        </w:tc>
        <w:tc>
          <w:tcPr>
            <w:tcW w:w="5953" w:type="dxa"/>
            <w:vAlign w:val="bottom"/>
          </w:tcPr>
          <w:p w14:paraId="7CA29029" w14:textId="0592C400" w:rsidR="00A4105C" w:rsidRPr="00926983" w:rsidRDefault="00B3657F" w:rsidP="00926983">
            <w:pPr>
              <w:pStyle w:val="FichaCatalogrfica"/>
            </w:pPr>
            <w:r w:rsidRPr="00926983">
              <w:t>S</w:t>
            </w:r>
            <w:r w:rsidR="006A3A32" w:rsidRPr="00926983">
              <w:t>obrenome, Nome</w:t>
            </w:r>
            <w:r w:rsidR="00224233" w:rsidRPr="00926983">
              <w:t xml:space="preserve"> do Autor</w:t>
            </w:r>
            <w:r w:rsidR="006A3A32" w:rsidRPr="00926983">
              <w:t xml:space="preserve"> </w:t>
            </w:r>
            <w:r w:rsidR="004A628E" w:rsidRPr="00926983">
              <w:t>Nome do Meio</w:t>
            </w:r>
            <w:r w:rsidR="006A3A32" w:rsidRPr="00926983">
              <w:t>.</w:t>
            </w:r>
          </w:p>
          <w:p w14:paraId="1887510E" w14:textId="279D103D" w:rsidR="006D6424" w:rsidRPr="00926983" w:rsidRDefault="004A628E" w:rsidP="00926983">
            <w:pPr>
              <w:pStyle w:val="FichaCatalogrfica"/>
              <w:ind w:firstLine="598"/>
            </w:pPr>
            <w:r w:rsidRPr="00926983">
              <w:t>Título do trabalho</w:t>
            </w:r>
            <w:r w:rsidR="00224233" w:rsidRPr="00926983">
              <w:t xml:space="preserve"> </w:t>
            </w:r>
            <w:r w:rsidR="00E37179" w:rsidRPr="00926983">
              <w:t xml:space="preserve">Título do trabalho Título do trabalho </w:t>
            </w:r>
            <w:r w:rsidR="00224233" w:rsidRPr="00926983">
              <w:t>/ Nome</w:t>
            </w:r>
            <w:r w:rsidR="002A6724" w:rsidRPr="00926983">
              <w:t xml:space="preserve"> do autor</w:t>
            </w:r>
            <w:r w:rsidR="00854680" w:rsidRPr="00926983">
              <w:t xml:space="preserve"> </w:t>
            </w:r>
            <w:r w:rsidR="00224233" w:rsidRPr="00926983">
              <w:t xml:space="preserve">Nome do Meio </w:t>
            </w:r>
            <w:r w:rsidR="00854680" w:rsidRPr="00926983">
              <w:t xml:space="preserve">e </w:t>
            </w:r>
            <w:r w:rsidR="00224233" w:rsidRPr="00926983">
              <w:t>Sobrenome</w:t>
            </w:r>
          </w:p>
          <w:p w14:paraId="3CDB5832" w14:textId="2BD8ED96" w:rsidR="006D6424" w:rsidRPr="00926983" w:rsidRDefault="00620382" w:rsidP="00926983">
            <w:pPr>
              <w:pStyle w:val="FichaCatalogrfica"/>
            </w:pPr>
            <w:r w:rsidRPr="00926983">
              <w:t xml:space="preserve">Sobrenome - </w:t>
            </w:r>
            <w:r w:rsidR="002711CC" w:rsidRPr="00926983">
              <w:t>Leopoldina : CEFET/MG</w:t>
            </w:r>
            <w:r w:rsidR="007B44D6">
              <w:t>, 2021</w:t>
            </w:r>
            <w:r w:rsidR="000F24AC" w:rsidRPr="00926983">
              <w:t>.</w:t>
            </w:r>
          </w:p>
          <w:p w14:paraId="1D320A89" w14:textId="1099EA40" w:rsidR="006D6424" w:rsidRPr="00926983" w:rsidRDefault="000F24AC" w:rsidP="00926983">
            <w:pPr>
              <w:pStyle w:val="FichaCatalogrfica"/>
              <w:ind w:firstLine="598"/>
            </w:pPr>
            <w:r w:rsidRPr="00926983">
              <w:t>xiii.</w:t>
            </w:r>
            <w:r w:rsidR="00C37B21" w:rsidRPr="00926983">
              <w:t>; 108 f. : il.</w:t>
            </w:r>
          </w:p>
          <w:p w14:paraId="7BBC5231" w14:textId="02AA23CE" w:rsidR="00C37B21" w:rsidRPr="00926983" w:rsidRDefault="00C37B21" w:rsidP="00926983">
            <w:pPr>
              <w:pStyle w:val="FichaCatalogrfica"/>
              <w:ind w:firstLine="598"/>
            </w:pPr>
          </w:p>
          <w:p w14:paraId="542C4F01" w14:textId="1404CF68" w:rsidR="00C37B21" w:rsidRPr="00926983" w:rsidRDefault="00C37B21" w:rsidP="00926983">
            <w:pPr>
              <w:pStyle w:val="FichaCatalogrfica"/>
              <w:ind w:firstLine="598"/>
            </w:pPr>
            <w:r w:rsidRPr="00926983">
              <w:t>Orientador:</w:t>
            </w:r>
            <w:r w:rsidR="00584AF5" w:rsidRPr="00926983">
              <w:t xml:space="preserve"> Nome </w:t>
            </w:r>
            <w:r w:rsidR="002A6724" w:rsidRPr="00926983">
              <w:t xml:space="preserve">do orientador </w:t>
            </w:r>
            <w:r w:rsidR="00584AF5" w:rsidRPr="00926983">
              <w:t>Nome do meio</w:t>
            </w:r>
            <w:r w:rsidR="003B5369" w:rsidRPr="00926983">
              <w:t xml:space="preserve"> e Sobrenome </w:t>
            </w:r>
          </w:p>
          <w:p w14:paraId="38524639" w14:textId="475CD3D2" w:rsidR="00C37B21" w:rsidRPr="00926983" w:rsidRDefault="00C37B21" w:rsidP="00926983">
            <w:pPr>
              <w:pStyle w:val="FichaCatalogrfica"/>
              <w:ind w:firstLine="598"/>
            </w:pPr>
          </w:p>
          <w:p w14:paraId="6F107184" w14:textId="77777777" w:rsidR="006D6424" w:rsidRPr="00926983" w:rsidRDefault="001C227E" w:rsidP="00926983">
            <w:pPr>
              <w:pStyle w:val="FichaCatalogrfica"/>
              <w:ind w:firstLine="598"/>
            </w:pPr>
            <w:r w:rsidRPr="00926983">
              <w:t xml:space="preserve">TCC (Graduação) – Centro Federal de </w:t>
            </w:r>
            <w:r w:rsidR="00723C03" w:rsidRPr="00926983">
              <w:t>E</w:t>
            </w:r>
            <w:r w:rsidRPr="00926983">
              <w:t xml:space="preserve">ducação </w:t>
            </w:r>
            <w:r w:rsidR="00723C03" w:rsidRPr="00926983">
              <w:t>T</w:t>
            </w:r>
            <w:r w:rsidRPr="00926983">
              <w:t>ecnol</w:t>
            </w:r>
            <w:r w:rsidR="00723C03" w:rsidRPr="00926983">
              <w:t>ógica de Minas Gerais, Un</w:t>
            </w:r>
            <w:r w:rsidR="00F8534F" w:rsidRPr="00926983">
              <w:t xml:space="preserve">idade Leopoldina. Engenharia de </w:t>
            </w:r>
            <w:r w:rsidR="005A193B" w:rsidRPr="00926983">
              <w:t>C</w:t>
            </w:r>
            <w:r w:rsidR="00F8534F" w:rsidRPr="00926983">
              <w:t>ontrole e Automação</w:t>
            </w:r>
            <w:r w:rsidR="005A193B" w:rsidRPr="00926983">
              <w:t>.</w:t>
            </w:r>
          </w:p>
          <w:p w14:paraId="77E94AA0" w14:textId="1647955D" w:rsidR="00F44582" w:rsidRPr="00926983" w:rsidRDefault="00F44582" w:rsidP="00926983">
            <w:pPr>
              <w:pStyle w:val="FichaCatalogrfica"/>
              <w:ind w:firstLine="598"/>
            </w:pPr>
            <w:r w:rsidRPr="00926983">
              <w:t>1. Engenharia de Controle</w:t>
            </w:r>
            <w:r w:rsidR="006410F2" w:rsidRPr="00926983">
              <w:t xml:space="preserve"> 2. Palavras-chave</w:t>
            </w:r>
            <w:r w:rsidR="00354297" w:rsidRPr="00926983">
              <w:t xml:space="preserve"> 3. Palavra-chave 4. Palavra</w:t>
            </w:r>
            <w:r w:rsidR="007E6156" w:rsidRPr="00926983">
              <w:t>-</w:t>
            </w:r>
            <w:r w:rsidR="00354297" w:rsidRPr="00926983">
              <w:t>chave</w:t>
            </w:r>
            <w:r w:rsidR="00E1494A" w:rsidRPr="00926983">
              <w:t xml:space="preserve"> 5. Palavra-chave I. </w:t>
            </w:r>
            <w:r w:rsidR="00854680" w:rsidRPr="00926983">
              <w:t xml:space="preserve">Sobrenome, </w:t>
            </w:r>
            <w:r w:rsidR="007E6156" w:rsidRPr="00926983">
              <w:t>N</w:t>
            </w:r>
            <w:r w:rsidR="00854680" w:rsidRPr="00926983">
              <w:t>ome</w:t>
            </w:r>
            <w:r w:rsidR="007E6156" w:rsidRPr="00926983">
              <w:t xml:space="preserve"> do orientador N</w:t>
            </w:r>
            <w:r w:rsidR="00854680" w:rsidRPr="00926983">
              <w:t xml:space="preserve">ome do meio II. </w:t>
            </w:r>
            <w:r w:rsidR="00706156" w:rsidRPr="00926983">
              <w:t>Centro Federal de Educação Tecnológica de Minas Gerais. Unidade Leopoldina.</w:t>
            </w:r>
          </w:p>
          <w:p w14:paraId="1327AEBC" w14:textId="6893A5B7" w:rsidR="00706156" w:rsidRPr="00926983" w:rsidRDefault="00DA3C9A" w:rsidP="00926983">
            <w:pPr>
              <w:pStyle w:val="FichaCatalogrfica"/>
              <w:ind w:firstLine="598"/>
            </w:pPr>
            <w:r w:rsidRPr="00926983">
              <w:t xml:space="preserve">                                                                          CDU 681.5</w:t>
            </w:r>
          </w:p>
        </w:tc>
      </w:tr>
    </w:tbl>
    <w:p w14:paraId="71F386FF" w14:textId="3DBF5691" w:rsidR="003D39AC" w:rsidRPr="00926983" w:rsidRDefault="00893F57" w:rsidP="00926983">
      <w:pPr>
        <w:pStyle w:val="FichaCatalogrfica"/>
      </w:pPr>
      <w:r w:rsidRPr="00926983">
        <w:t xml:space="preserve">               Catalogação</w:t>
      </w:r>
      <w:r w:rsidR="00194F7C" w:rsidRPr="00926983">
        <w:t>: Biblioteca Alberto Freire de Carvalho – CEFET/MG</w:t>
      </w:r>
      <w:r w:rsidR="00F94CDA" w:rsidRPr="00926983">
        <w:t xml:space="preserve"> Unidade Leopoldina</w:t>
      </w:r>
    </w:p>
    <w:p w14:paraId="011D7467" w14:textId="77777777" w:rsidR="003D39AC" w:rsidRPr="00280253" w:rsidRDefault="003D39AC" w:rsidP="0015601D">
      <w:pPr>
        <w:pStyle w:val="EstiloCentralizado"/>
      </w:pPr>
    </w:p>
    <w:p w14:paraId="62074552" w14:textId="77777777" w:rsidR="003D39AC" w:rsidRPr="00280253" w:rsidRDefault="003D39AC" w:rsidP="0015601D">
      <w:pPr>
        <w:pStyle w:val="EstiloCentralizado"/>
      </w:pPr>
    </w:p>
    <w:p w14:paraId="4BFB3394" w14:textId="77777777" w:rsidR="003D39AC" w:rsidRPr="00280253" w:rsidRDefault="003D39AC" w:rsidP="0015601D">
      <w:pPr>
        <w:pStyle w:val="EstiloCentralizado"/>
        <w:sectPr w:rsidR="003D39AC" w:rsidRPr="00280253" w:rsidSect="00731422">
          <w:headerReference w:type="even" r:id="rId8"/>
          <w:pgSz w:w="11907" w:h="16840" w:code="9"/>
          <w:pgMar w:top="1701" w:right="1134" w:bottom="1134" w:left="1701" w:header="1588" w:footer="720" w:gutter="0"/>
          <w:pgNumType w:fmt="lowerRoman" w:start="2"/>
          <w:cols w:space="720"/>
          <w:titlePg/>
        </w:sectPr>
      </w:pPr>
    </w:p>
    <w:p w14:paraId="599DC476" w14:textId="77777777" w:rsidR="00752962" w:rsidRPr="000A7187" w:rsidRDefault="00752962" w:rsidP="00752962">
      <w:pPr>
        <w:pStyle w:val="EstiloCentralizado"/>
        <w:rPr>
          <w:b/>
        </w:rPr>
      </w:pPr>
      <w:r w:rsidRPr="000A7187">
        <w:rPr>
          <w:b/>
        </w:rPr>
        <w:lastRenderedPageBreak/>
        <w:t xml:space="preserve">NOME COMPLETO </w:t>
      </w:r>
      <w:r>
        <w:rPr>
          <w:b/>
        </w:rPr>
        <w:t>DO ALUNO</w:t>
      </w:r>
    </w:p>
    <w:p w14:paraId="1486C4BA" w14:textId="77777777" w:rsidR="00752962" w:rsidRDefault="00752962" w:rsidP="00752962">
      <w:pPr>
        <w:pStyle w:val="EstiloCentralizado"/>
      </w:pPr>
    </w:p>
    <w:p w14:paraId="1135CF97" w14:textId="3BDA3B3F" w:rsidR="00752962" w:rsidRPr="00280253" w:rsidRDefault="00752962" w:rsidP="00752962">
      <w:pPr>
        <w:pStyle w:val="EstiloCentralizado"/>
      </w:pPr>
      <w:r>
        <w:rPr>
          <w:b/>
          <w:bCs/>
          <w:color w:val="000000"/>
          <w:szCs w:val="24"/>
        </w:rPr>
        <w:t>TÍTULO DO TRABALHO COM LETRAS MAIÚSCULAS</w:t>
      </w:r>
      <w:r>
        <w:rPr>
          <w:color w:val="000000"/>
          <w:szCs w:val="24"/>
        </w:rPr>
        <w:t>:</w:t>
      </w:r>
      <w:r>
        <w:rPr>
          <w:b/>
          <w:bCs/>
          <w:color w:val="000000"/>
          <w:szCs w:val="24"/>
        </w:rPr>
        <w:t xml:space="preserve"> Subtítulo, se houver, deverá ser colocado depois de dois pontos em letra minúscula</w:t>
      </w:r>
    </w:p>
    <w:p w14:paraId="58699A49" w14:textId="77777777" w:rsidR="00752962" w:rsidRDefault="00752962" w:rsidP="00752962">
      <w:pPr>
        <w:pStyle w:val="EstiloCentralizado"/>
      </w:pPr>
    </w:p>
    <w:p w14:paraId="6650D8D4" w14:textId="77777777" w:rsidR="00752962" w:rsidRDefault="00752962" w:rsidP="00752962">
      <w:pPr>
        <w:pStyle w:val="EstiloCentralizado"/>
      </w:pPr>
    </w:p>
    <w:p w14:paraId="469B35F3" w14:textId="77777777" w:rsidR="00752962" w:rsidRPr="00280253" w:rsidRDefault="00752962" w:rsidP="00752962">
      <w:pPr>
        <w:pStyle w:val="EstiloCentralizado"/>
      </w:pPr>
    </w:p>
    <w:p w14:paraId="4B718B8F" w14:textId="77777777" w:rsidR="00752962" w:rsidRDefault="00752962" w:rsidP="00752962">
      <w:pPr>
        <w:spacing w:after="240" w:line="240" w:lineRule="auto"/>
        <w:ind w:left="4536"/>
      </w:pPr>
      <w:r>
        <w:rPr>
          <w:color w:val="000000"/>
          <w:szCs w:val="24"/>
        </w:rPr>
        <w:t>Trabalho de Conclusão de Curso apresentado ao Curso de Engenharia de Controle e Automação do Centro Federal de Educação Tecnológica de Minas Gerais, do Campus Leopoldina, como parte do requisito para obtenção do grau de Bacharel em Engenharia de Controle e Automação.</w:t>
      </w:r>
    </w:p>
    <w:p w14:paraId="5E03D672" w14:textId="77777777" w:rsidR="00752962" w:rsidRDefault="00752962" w:rsidP="00752962"/>
    <w:p w14:paraId="5446CA06" w14:textId="77777777" w:rsidR="00752962" w:rsidRDefault="00752962" w:rsidP="00752962">
      <w:pPr>
        <w:jc w:val="left"/>
      </w:pPr>
      <w:r>
        <w:t>Aprovado em ______ de ______________ de 2023.</w:t>
      </w:r>
    </w:p>
    <w:p w14:paraId="3AC136A0" w14:textId="77777777" w:rsidR="00752962" w:rsidRDefault="00752962" w:rsidP="00752962">
      <w:pPr>
        <w:jc w:val="center"/>
      </w:pPr>
    </w:p>
    <w:p w14:paraId="215967ED" w14:textId="77777777" w:rsidR="00752962" w:rsidRDefault="00752962" w:rsidP="00752962">
      <w:pPr>
        <w:jc w:val="center"/>
      </w:pPr>
      <w:r>
        <w:t>Banca Examinadora:</w:t>
      </w:r>
    </w:p>
    <w:p w14:paraId="7DF4B3BB" w14:textId="77777777" w:rsidR="00752962" w:rsidRDefault="00752962" w:rsidP="00752962"/>
    <w:p w14:paraId="2F9FF576" w14:textId="77777777" w:rsidR="00752962" w:rsidRPr="004B6A5A" w:rsidRDefault="00752962" w:rsidP="00752962">
      <w:pPr>
        <w:jc w:val="center"/>
      </w:pPr>
      <w:r w:rsidRPr="004B6A5A">
        <w:t>Prof. (Titulação) Nome 1 – Orientador</w:t>
      </w:r>
    </w:p>
    <w:p w14:paraId="26987255" w14:textId="77777777" w:rsidR="00752962" w:rsidRPr="004B6A5A" w:rsidRDefault="00752962" w:rsidP="00752962">
      <w:pPr>
        <w:jc w:val="center"/>
      </w:pPr>
      <w:r w:rsidRPr="004B6A5A">
        <w:t>Instituição</w:t>
      </w:r>
    </w:p>
    <w:p w14:paraId="4166DEC7" w14:textId="77777777" w:rsidR="00752962" w:rsidRPr="004B6A5A" w:rsidRDefault="00752962" w:rsidP="00752962">
      <w:pPr>
        <w:jc w:val="right"/>
      </w:pPr>
    </w:p>
    <w:p w14:paraId="227D3F1A" w14:textId="77777777" w:rsidR="00752962" w:rsidRPr="004B6A5A" w:rsidRDefault="00752962" w:rsidP="00752962">
      <w:pPr>
        <w:jc w:val="center"/>
      </w:pPr>
      <w:r w:rsidRPr="004B6A5A">
        <w:t>Prof. (Titulação) Nome 2 – Coorientador (se houver)</w:t>
      </w:r>
    </w:p>
    <w:p w14:paraId="39EA94DF" w14:textId="77777777" w:rsidR="00752962" w:rsidRPr="004B6A5A" w:rsidRDefault="00752962" w:rsidP="00752962">
      <w:pPr>
        <w:jc w:val="center"/>
      </w:pPr>
      <w:r w:rsidRPr="004B6A5A">
        <w:t>Instituição</w:t>
      </w:r>
    </w:p>
    <w:p w14:paraId="775E1356" w14:textId="77777777" w:rsidR="00752962" w:rsidRPr="004B6A5A" w:rsidRDefault="00752962" w:rsidP="00752962">
      <w:pPr>
        <w:jc w:val="center"/>
      </w:pPr>
    </w:p>
    <w:p w14:paraId="6F18D2C2" w14:textId="77777777" w:rsidR="00752962" w:rsidRPr="004B6A5A" w:rsidRDefault="00752962" w:rsidP="00752962">
      <w:pPr>
        <w:jc w:val="center"/>
      </w:pPr>
      <w:r w:rsidRPr="004B6A5A">
        <w:t>Prof. (Titulação) Nome 3</w:t>
      </w:r>
    </w:p>
    <w:p w14:paraId="265A5ABC" w14:textId="77777777" w:rsidR="00752962" w:rsidRPr="004B6A5A" w:rsidRDefault="00752962" w:rsidP="00752962">
      <w:pPr>
        <w:jc w:val="center"/>
      </w:pPr>
      <w:r w:rsidRPr="004B6A5A">
        <w:t>Instituição</w:t>
      </w:r>
    </w:p>
    <w:p w14:paraId="73579451" w14:textId="77777777" w:rsidR="00752962" w:rsidRPr="004B6A5A" w:rsidRDefault="00752962" w:rsidP="00752962">
      <w:pPr>
        <w:jc w:val="center"/>
      </w:pPr>
    </w:p>
    <w:p w14:paraId="01E1E635" w14:textId="77777777" w:rsidR="00752962" w:rsidRPr="004B6A5A" w:rsidRDefault="00752962" w:rsidP="00752962">
      <w:pPr>
        <w:jc w:val="center"/>
      </w:pPr>
      <w:r w:rsidRPr="004B6A5A">
        <w:t>Prof. (Titulação) Nome 4</w:t>
      </w:r>
    </w:p>
    <w:p w14:paraId="52493F9E" w14:textId="77777777" w:rsidR="00752962" w:rsidRDefault="00752962" w:rsidP="00752962">
      <w:pPr>
        <w:jc w:val="center"/>
      </w:pPr>
      <w:r>
        <w:t>Instituição</w:t>
      </w:r>
    </w:p>
    <w:p w14:paraId="5F1A6B5D" w14:textId="77777777" w:rsidR="00752962" w:rsidRDefault="00752962" w:rsidP="00752962">
      <w:pPr>
        <w:jc w:val="center"/>
      </w:pPr>
    </w:p>
    <w:p w14:paraId="1395ACE6" w14:textId="77777777" w:rsidR="00752962" w:rsidRPr="00280253" w:rsidRDefault="00752962" w:rsidP="00752962">
      <w:pPr>
        <w:jc w:val="center"/>
      </w:pPr>
      <w:r>
        <w:t>(Assinaturas Digitais)</w:t>
      </w:r>
    </w:p>
    <w:p w14:paraId="7016AC6C" w14:textId="77777777" w:rsidR="00752962" w:rsidRPr="00624F1B" w:rsidRDefault="00752962" w:rsidP="00752962">
      <w:pPr>
        <w:pStyle w:val="EstiloCentralizado"/>
        <w:rPr>
          <w:b/>
        </w:rPr>
      </w:pPr>
      <w:r w:rsidRPr="00624F1B">
        <w:rPr>
          <w:b/>
        </w:rPr>
        <w:t>Leopoldina</w:t>
      </w:r>
    </w:p>
    <w:p w14:paraId="30E1A645" w14:textId="77777777" w:rsidR="00752962" w:rsidRPr="00624F1B" w:rsidRDefault="00752962" w:rsidP="00752962">
      <w:pPr>
        <w:pStyle w:val="EstiloCentralizado"/>
        <w:rPr>
          <w:b/>
        </w:rPr>
        <w:sectPr w:rsidR="00752962" w:rsidRPr="00624F1B" w:rsidSect="00731422">
          <w:pgSz w:w="11907" w:h="16840" w:code="9"/>
          <w:pgMar w:top="1701" w:right="1134" w:bottom="1134" w:left="1701" w:header="1588" w:footer="720" w:gutter="0"/>
          <w:pgNumType w:fmt="lowerRoman" w:start="2"/>
          <w:cols w:space="720"/>
          <w:titlePg/>
        </w:sectPr>
      </w:pPr>
      <w:r w:rsidRPr="00624F1B">
        <w:rPr>
          <w:b/>
        </w:rPr>
        <w:t>2023</w:t>
      </w:r>
    </w:p>
    <w:p w14:paraId="2243D169" w14:textId="77777777" w:rsidR="00A862EB" w:rsidRDefault="00A862EB" w:rsidP="00A862EB">
      <w:pPr>
        <w:pStyle w:val="Dedicatria"/>
      </w:pPr>
    </w:p>
    <w:p w14:paraId="0EAF15C5" w14:textId="77777777" w:rsidR="004B64D3" w:rsidRDefault="004B64D3" w:rsidP="00A862EB">
      <w:pPr>
        <w:pStyle w:val="Dedicatria"/>
      </w:pPr>
    </w:p>
    <w:p w14:paraId="6DE2EF2B" w14:textId="77777777" w:rsidR="004B64D3" w:rsidRDefault="004B64D3" w:rsidP="00A862EB">
      <w:pPr>
        <w:pStyle w:val="Dedicatria"/>
      </w:pPr>
    </w:p>
    <w:p w14:paraId="35FE4533" w14:textId="77777777" w:rsidR="004B64D3" w:rsidRDefault="004B64D3" w:rsidP="00A862EB">
      <w:pPr>
        <w:pStyle w:val="Dedicatria"/>
      </w:pPr>
    </w:p>
    <w:p w14:paraId="76B183AD" w14:textId="77777777" w:rsidR="004B64D3" w:rsidRDefault="004B64D3" w:rsidP="00A862EB">
      <w:pPr>
        <w:pStyle w:val="Dedicatria"/>
      </w:pPr>
    </w:p>
    <w:p w14:paraId="13156F00" w14:textId="77777777" w:rsidR="004B64D3" w:rsidRPr="00280253" w:rsidRDefault="004B64D3" w:rsidP="00A862EB">
      <w:pPr>
        <w:pStyle w:val="Dedicatria"/>
      </w:pPr>
    </w:p>
    <w:p w14:paraId="1EC566E3" w14:textId="77777777" w:rsidR="00A862EB" w:rsidRPr="00280253" w:rsidRDefault="00A862EB" w:rsidP="00A862EB">
      <w:pPr>
        <w:pStyle w:val="Dedicatria"/>
      </w:pPr>
    </w:p>
    <w:p w14:paraId="1608DFB8" w14:textId="77777777" w:rsidR="00A862EB" w:rsidRPr="00280253" w:rsidRDefault="00A862EB" w:rsidP="00A862EB">
      <w:pPr>
        <w:pStyle w:val="Dedicatria"/>
      </w:pPr>
    </w:p>
    <w:p w14:paraId="6D7B53BB" w14:textId="77777777" w:rsidR="00A862EB" w:rsidRPr="00280253" w:rsidRDefault="00A862EB" w:rsidP="00A862EB">
      <w:pPr>
        <w:pStyle w:val="Dedicatria"/>
      </w:pPr>
    </w:p>
    <w:p w14:paraId="2F482E7C" w14:textId="77777777" w:rsidR="00A862EB" w:rsidRPr="00280253" w:rsidRDefault="00A862EB" w:rsidP="00A862EB">
      <w:pPr>
        <w:pStyle w:val="Dedicatria"/>
      </w:pPr>
    </w:p>
    <w:p w14:paraId="7F2C2721" w14:textId="77777777" w:rsidR="00A862EB" w:rsidRPr="00280253" w:rsidRDefault="00A862EB" w:rsidP="00A862EB">
      <w:pPr>
        <w:pStyle w:val="Dedicatria"/>
      </w:pPr>
    </w:p>
    <w:p w14:paraId="5BE62641" w14:textId="77777777" w:rsidR="00A862EB" w:rsidRPr="00280253" w:rsidRDefault="00A862EB" w:rsidP="00A862EB">
      <w:pPr>
        <w:pStyle w:val="Dedicatria"/>
      </w:pPr>
    </w:p>
    <w:p w14:paraId="40CAA2B8" w14:textId="77777777" w:rsidR="00733983" w:rsidRPr="00280253" w:rsidRDefault="00733983" w:rsidP="00A862EB">
      <w:pPr>
        <w:pStyle w:val="Dedicatria"/>
      </w:pPr>
    </w:p>
    <w:p w14:paraId="6F249A68" w14:textId="55C2AFA8" w:rsidR="00A862EB" w:rsidRPr="00280253" w:rsidRDefault="003B1C05" w:rsidP="003B1C05">
      <w:pPr>
        <w:spacing w:before="120" w:after="240"/>
        <w:ind w:left="4253"/>
        <w:sectPr w:rsidR="00A862EB" w:rsidRPr="00280253" w:rsidSect="00731422">
          <w:headerReference w:type="first" r:id="rId9"/>
          <w:footerReference w:type="first" r:id="rId10"/>
          <w:pgSz w:w="11907" w:h="16840" w:code="9"/>
          <w:pgMar w:top="1701" w:right="1134" w:bottom="1134" w:left="1701" w:header="851" w:footer="720" w:gutter="0"/>
          <w:pgNumType w:fmt="lowerRoman"/>
          <w:cols w:space="720"/>
          <w:titlePg/>
        </w:sectPr>
      </w:pPr>
      <w:r>
        <w:rPr>
          <w:color w:val="000000"/>
          <w:szCs w:val="24"/>
        </w:rPr>
        <w:t>A dedicatória deve ser escrita com o estilo de texto “Dedicatória” e ficar no final da página. Neste local colocam-se pequenos parágrafos (não muitos) homenageando as pessoas importantes da sua trajetória acadêmica.</w:t>
      </w:r>
      <w:r w:rsidR="00CD21F0">
        <w:rPr>
          <w:color w:val="000000"/>
          <w:szCs w:val="24"/>
        </w:rPr>
        <w:t xml:space="preserve"> </w:t>
      </w:r>
      <w:r>
        <w:rPr>
          <w:color w:val="000000"/>
          <w:szCs w:val="24"/>
        </w:rPr>
        <w:t xml:space="preserve">Este não é um item obrigatório do TCC </w:t>
      </w:r>
      <w:r w:rsidR="008C4DCF">
        <w:rPr>
          <w:color w:val="000000"/>
          <w:szCs w:val="24"/>
        </w:rPr>
        <w:t xml:space="preserve">NBR 14724 </w:t>
      </w:r>
      <w:sdt>
        <w:sdtPr>
          <w:rPr>
            <w:color w:val="000000"/>
            <w:szCs w:val="24"/>
          </w:rPr>
          <w:id w:val="-1497483013"/>
          <w:citation/>
        </w:sdtPr>
        <w:sdtContent>
          <w:r w:rsidR="007C42E7">
            <w:rPr>
              <w:color w:val="000000"/>
              <w:szCs w:val="24"/>
            </w:rPr>
            <w:fldChar w:fldCharType="begin"/>
          </w:r>
          <w:r w:rsidR="007C42E7">
            <w:rPr>
              <w:color w:val="000000"/>
              <w:szCs w:val="24"/>
            </w:rPr>
            <w:instrText xml:space="preserve"> CITATION ABN11 \l 1046 </w:instrText>
          </w:r>
          <w:r w:rsidR="007C42E7">
            <w:rPr>
              <w:color w:val="000000"/>
              <w:szCs w:val="24"/>
            </w:rPr>
            <w:fldChar w:fldCharType="separate"/>
          </w:r>
          <w:r w:rsidR="00ED5101" w:rsidRPr="00ED5101">
            <w:rPr>
              <w:noProof/>
              <w:color w:val="000000"/>
              <w:szCs w:val="24"/>
            </w:rPr>
            <w:t>(ABNT, 2011)</w:t>
          </w:r>
          <w:r w:rsidR="007C42E7">
            <w:rPr>
              <w:color w:val="000000"/>
              <w:szCs w:val="24"/>
            </w:rPr>
            <w:fldChar w:fldCharType="end"/>
          </w:r>
        </w:sdtContent>
      </w:sdt>
      <w:r>
        <w:rPr>
          <w:color w:val="000000"/>
          <w:szCs w:val="24"/>
        </w:rPr>
        <w:t>. Caso opte por não colocar dedicatória, deve-se retirar esta seção, desde a primeira linha até a “quebra seção”.</w:t>
      </w:r>
    </w:p>
    <w:p w14:paraId="6A447D1E" w14:textId="0185B717" w:rsidR="00A862EB" w:rsidRPr="00E13105" w:rsidRDefault="00E13105" w:rsidP="00436BBF">
      <w:pPr>
        <w:pStyle w:val="TitulodoCaptuloPr-textual"/>
        <w:rPr>
          <w:sz w:val="24"/>
          <w:szCs w:val="24"/>
        </w:rPr>
      </w:pPr>
      <w:r w:rsidRPr="00E13105">
        <w:rPr>
          <w:sz w:val="24"/>
          <w:szCs w:val="24"/>
        </w:rPr>
        <w:lastRenderedPageBreak/>
        <w:t>AGRADECIMENTOS</w:t>
      </w:r>
    </w:p>
    <w:p w14:paraId="682FB3CD" w14:textId="4D528462" w:rsidR="0082218B" w:rsidRPr="00280253" w:rsidRDefault="00A862EB" w:rsidP="00A862EB">
      <w:pPr>
        <w:pStyle w:val="Corpodetexto"/>
      </w:pPr>
      <w:r w:rsidRPr="00280253">
        <w:t xml:space="preserve">Os agradecimentos devem ser escritos com estilo “Corpo de texto”. O ideal é que os agradecimentos não passem de uma </w:t>
      </w:r>
      <w:r w:rsidR="00107D42">
        <w:t>página</w:t>
      </w:r>
      <w:r w:rsidRPr="00280253">
        <w:t xml:space="preserve">. </w:t>
      </w:r>
      <w:r w:rsidR="001B371C">
        <w:t>Os agradecimentos são opcionais, porém, é altamente recomendável que faça parte d</w:t>
      </w:r>
      <w:r w:rsidR="00AA0F09">
        <w:t>o</w:t>
      </w:r>
      <w:r w:rsidR="001B371C">
        <w:t xml:space="preserve"> trabalho por ser um espaço para valorização das pessoas que contribuíram de alguma forma.</w:t>
      </w:r>
    </w:p>
    <w:p w14:paraId="49302354" w14:textId="77777777" w:rsidR="00A862EB" w:rsidRPr="00280253" w:rsidRDefault="00A862EB" w:rsidP="00A862EB"/>
    <w:p w14:paraId="03CEA78A" w14:textId="77777777" w:rsidR="00A862EB" w:rsidRPr="00280253" w:rsidRDefault="00A862EB" w:rsidP="00A862EB">
      <w:pPr>
        <w:sectPr w:rsidR="00A862EB" w:rsidRPr="00280253" w:rsidSect="00731422">
          <w:headerReference w:type="first" r:id="rId11"/>
          <w:footerReference w:type="first" r:id="rId12"/>
          <w:pgSz w:w="11907" w:h="16840" w:code="9"/>
          <w:pgMar w:top="1701" w:right="1134" w:bottom="1134" w:left="1701" w:header="993" w:footer="720" w:gutter="0"/>
          <w:pgNumType w:fmt="lowerRoman"/>
          <w:cols w:space="720"/>
          <w:titlePg/>
        </w:sectPr>
      </w:pPr>
    </w:p>
    <w:p w14:paraId="29FE1B12" w14:textId="77777777" w:rsidR="00A862EB" w:rsidRPr="00280253" w:rsidRDefault="00A862EB" w:rsidP="001E2D19">
      <w:pPr>
        <w:jc w:val="right"/>
      </w:pPr>
    </w:p>
    <w:p w14:paraId="14615563" w14:textId="77777777" w:rsidR="00A862EB" w:rsidRPr="00280253" w:rsidRDefault="00A862EB" w:rsidP="00A862EB">
      <w:pPr>
        <w:jc w:val="right"/>
      </w:pPr>
    </w:p>
    <w:p w14:paraId="75157441" w14:textId="77777777" w:rsidR="00A862EB" w:rsidRPr="00280253" w:rsidRDefault="00A862EB" w:rsidP="00A862EB">
      <w:pPr>
        <w:jc w:val="right"/>
      </w:pPr>
    </w:p>
    <w:p w14:paraId="5319D1C8" w14:textId="77777777" w:rsidR="00A862EB" w:rsidRPr="00280253" w:rsidRDefault="00A862EB" w:rsidP="00A862EB">
      <w:pPr>
        <w:jc w:val="right"/>
      </w:pPr>
    </w:p>
    <w:p w14:paraId="2091BC5A" w14:textId="77777777" w:rsidR="00A862EB" w:rsidRPr="00280253" w:rsidRDefault="00A862EB" w:rsidP="00A862EB">
      <w:pPr>
        <w:jc w:val="right"/>
      </w:pPr>
    </w:p>
    <w:p w14:paraId="11F3823E" w14:textId="77777777" w:rsidR="00A862EB" w:rsidRPr="00280253" w:rsidRDefault="00A862EB" w:rsidP="00A862EB">
      <w:pPr>
        <w:jc w:val="right"/>
      </w:pPr>
    </w:p>
    <w:p w14:paraId="45D84B2E" w14:textId="77777777" w:rsidR="00A862EB" w:rsidRPr="00280253" w:rsidRDefault="00A862EB" w:rsidP="00A862EB">
      <w:pPr>
        <w:jc w:val="right"/>
      </w:pPr>
    </w:p>
    <w:p w14:paraId="15C90891" w14:textId="77777777" w:rsidR="00A862EB" w:rsidRPr="00280253" w:rsidRDefault="00A862EB" w:rsidP="00A862EB">
      <w:pPr>
        <w:jc w:val="right"/>
      </w:pPr>
    </w:p>
    <w:p w14:paraId="5C5A68E2" w14:textId="77777777" w:rsidR="00A862EB" w:rsidRPr="00280253" w:rsidRDefault="00A862EB" w:rsidP="00A862EB">
      <w:pPr>
        <w:jc w:val="right"/>
      </w:pPr>
    </w:p>
    <w:p w14:paraId="13768783" w14:textId="77777777" w:rsidR="00A862EB" w:rsidRPr="00280253" w:rsidRDefault="00A862EB" w:rsidP="00A862EB">
      <w:pPr>
        <w:jc w:val="right"/>
      </w:pPr>
    </w:p>
    <w:p w14:paraId="45396529" w14:textId="77777777" w:rsidR="00A862EB" w:rsidRPr="00280253" w:rsidRDefault="00A862EB" w:rsidP="00A862EB">
      <w:pPr>
        <w:jc w:val="right"/>
      </w:pPr>
    </w:p>
    <w:p w14:paraId="45EAB50E" w14:textId="77777777" w:rsidR="00A862EB" w:rsidRPr="00280253" w:rsidRDefault="00A862EB" w:rsidP="00A862EB">
      <w:pPr>
        <w:jc w:val="right"/>
      </w:pPr>
    </w:p>
    <w:p w14:paraId="5830A7C9" w14:textId="77777777" w:rsidR="00A862EB" w:rsidRPr="00280253" w:rsidRDefault="00A862EB" w:rsidP="00A862EB">
      <w:pPr>
        <w:jc w:val="right"/>
      </w:pPr>
    </w:p>
    <w:p w14:paraId="5DA1B1B8" w14:textId="77777777" w:rsidR="00A862EB" w:rsidRPr="00280253" w:rsidRDefault="00A862EB" w:rsidP="00A862EB">
      <w:pPr>
        <w:jc w:val="right"/>
      </w:pPr>
    </w:p>
    <w:p w14:paraId="1F2BC8AC" w14:textId="77777777" w:rsidR="00A862EB" w:rsidRPr="00280253" w:rsidRDefault="00A862EB" w:rsidP="00A862EB">
      <w:pPr>
        <w:jc w:val="right"/>
      </w:pPr>
    </w:p>
    <w:p w14:paraId="6DBE2661" w14:textId="77777777" w:rsidR="00A862EB" w:rsidRPr="00280253" w:rsidRDefault="00A862EB" w:rsidP="00A862EB">
      <w:pPr>
        <w:jc w:val="right"/>
      </w:pPr>
    </w:p>
    <w:p w14:paraId="32D34469" w14:textId="77777777" w:rsidR="00A862EB" w:rsidRPr="00280253" w:rsidRDefault="00A862EB" w:rsidP="00A862EB">
      <w:pPr>
        <w:jc w:val="right"/>
      </w:pPr>
    </w:p>
    <w:p w14:paraId="6DF43CA5" w14:textId="77777777" w:rsidR="00A862EB" w:rsidRPr="00280253" w:rsidRDefault="00A862EB" w:rsidP="00A862EB">
      <w:pPr>
        <w:jc w:val="right"/>
      </w:pPr>
    </w:p>
    <w:p w14:paraId="4DC7713D" w14:textId="77777777" w:rsidR="00A862EB" w:rsidRPr="00280253" w:rsidRDefault="00A862EB" w:rsidP="00A862EB">
      <w:pPr>
        <w:jc w:val="right"/>
      </w:pPr>
    </w:p>
    <w:p w14:paraId="77500F31" w14:textId="77777777" w:rsidR="00A862EB" w:rsidRPr="00280253" w:rsidRDefault="00A862EB" w:rsidP="00A862EB">
      <w:pPr>
        <w:jc w:val="right"/>
      </w:pPr>
    </w:p>
    <w:p w14:paraId="5563C96E" w14:textId="77777777" w:rsidR="00A862EB" w:rsidRPr="00280253" w:rsidRDefault="00A862EB" w:rsidP="00A862EB">
      <w:pPr>
        <w:jc w:val="right"/>
      </w:pPr>
    </w:p>
    <w:p w14:paraId="703359E6" w14:textId="77777777" w:rsidR="00A862EB" w:rsidRPr="00280253" w:rsidRDefault="00A862EB" w:rsidP="00A862EB">
      <w:pPr>
        <w:jc w:val="right"/>
      </w:pPr>
    </w:p>
    <w:p w14:paraId="7D0CBDB1" w14:textId="77777777" w:rsidR="00A862EB" w:rsidRPr="00280253" w:rsidRDefault="00A862EB" w:rsidP="00A862EB">
      <w:pPr>
        <w:jc w:val="right"/>
      </w:pPr>
    </w:p>
    <w:p w14:paraId="6CD63A4A" w14:textId="77777777" w:rsidR="00A862EB" w:rsidRPr="00280253" w:rsidRDefault="00A862EB" w:rsidP="00A862EB">
      <w:pPr>
        <w:jc w:val="right"/>
      </w:pPr>
    </w:p>
    <w:p w14:paraId="718726FC" w14:textId="77777777" w:rsidR="00A862EB" w:rsidRPr="00280253" w:rsidRDefault="00A862EB" w:rsidP="00A862EB">
      <w:pPr>
        <w:jc w:val="right"/>
      </w:pPr>
    </w:p>
    <w:p w14:paraId="68EF865C" w14:textId="77777777" w:rsidR="00A862EB" w:rsidRPr="00280253" w:rsidRDefault="00A862EB" w:rsidP="00A862EB">
      <w:pPr>
        <w:jc w:val="right"/>
      </w:pPr>
    </w:p>
    <w:p w14:paraId="48025827" w14:textId="77777777" w:rsidR="00A862EB" w:rsidRPr="00280253" w:rsidRDefault="00A862EB" w:rsidP="00A862EB">
      <w:pPr>
        <w:jc w:val="right"/>
      </w:pPr>
    </w:p>
    <w:p w14:paraId="1CFCBD1E" w14:textId="77777777" w:rsidR="00A862EB" w:rsidRPr="00280253" w:rsidRDefault="00A862EB" w:rsidP="00A862EB">
      <w:pPr>
        <w:jc w:val="right"/>
      </w:pPr>
    </w:p>
    <w:p w14:paraId="26EFDF6C" w14:textId="77777777" w:rsidR="00A862EB" w:rsidRPr="00280253" w:rsidRDefault="00A862EB" w:rsidP="00A862EB">
      <w:pPr>
        <w:jc w:val="right"/>
      </w:pPr>
    </w:p>
    <w:p w14:paraId="78C1C342" w14:textId="246F7E32" w:rsidR="00C02B69" w:rsidRDefault="00C02B69" w:rsidP="00C02B69">
      <w:pPr>
        <w:jc w:val="right"/>
      </w:pPr>
      <w:r>
        <w:t>“a epígrafe não é obrigatóri</w:t>
      </w:r>
      <w:r>
        <w:rPr>
          <w:color w:val="000000"/>
        </w:rPr>
        <w:t>a conforme ABNT NBR 10520</w:t>
      </w:r>
      <w:r w:rsidR="00990B0E">
        <w:rPr>
          <w:color w:val="000000"/>
        </w:rPr>
        <w:t xml:space="preserve"> </w:t>
      </w:r>
      <w:sdt>
        <w:sdtPr>
          <w:id w:val="309296117"/>
          <w:citation/>
        </w:sdtPr>
        <w:sdtContent>
          <w:r w:rsidR="00990B0E">
            <w:fldChar w:fldCharType="begin"/>
          </w:r>
          <w:r w:rsidR="00635197">
            <w:instrText xml:space="preserve">CITATION ABN02 \l 1046 </w:instrText>
          </w:r>
          <w:r w:rsidR="00990B0E">
            <w:fldChar w:fldCharType="separate"/>
          </w:r>
          <w:r w:rsidR="00ED5101">
            <w:rPr>
              <w:noProof/>
            </w:rPr>
            <w:t>(ABNT, 2002)</w:t>
          </w:r>
          <w:r w:rsidR="00990B0E">
            <w:fldChar w:fldCharType="end"/>
          </w:r>
        </w:sdtContent>
      </w:sdt>
      <w:r>
        <w:t>, portanto esta página pode ser retirada. Caso opte por colocar epígrafe esta deve ser escrita com estilo “À direita”. Toda epígrafe deve estar entre aspas e no final da página.”</w:t>
      </w:r>
    </w:p>
    <w:p w14:paraId="7E786F6C" w14:textId="2B6103EB" w:rsidR="00A862EB" w:rsidRPr="00280253" w:rsidRDefault="00C02B69" w:rsidP="00942CBE">
      <w:pPr>
        <w:jc w:val="right"/>
      </w:pPr>
      <w:r>
        <w:t>Colocar aqui o nome do autor</w:t>
      </w:r>
      <w:r w:rsidR="003563E3">
        <w:t>.</w:t>
      </w:r>
    </w:p>
    <w:p w14:paraId="4587EEFA" w14:textId="77777777" w:rsidR="00A862EB" w:rsidRPr="00280253" w:rsidRDefault="00A862EB" w:rsidP="00A862EB">
      <w:pPr>
        <w:sectPr w:rsidR="00A862EB" w:rsidRPr="00280253" w:rsidSect="00731422">
          <w:headerReference w:type="first" r:id="rId13"/>
          <w:footerReference w:type="first" r:id="rId14"/>
          <w:pgSz w:w="11907" w:h="16840" w:code="9"/>
          <w:pgMar w:top="1701" w:right="1134" w:bottom="1134" w:left="1701" w:header="993" w:footer="720" w:gutter="0"/>
          <w:pgNumType w:fmt="lowerRoman"/>
          <w:cols w:space="720"/>
          <w:titlePg/>
        </w:sectPr>
      </w:pPr>
    </w:p>
    <w:p w14:paraId="760F1701" w14:textId="77777777" w:rsidR="00953993" w:rsidRDefault="00953993" w:rsidP="00953993">
      <w:pPr>
        <w:spacing w:before="60"/>
        <w:jc w:val="center"/>
        <w:rPr>
          <w:color w:val="000000"/>
          <w:szCs w:val="24"/>
        </w:rPr>
      </w:pPr>
      <w:r>
        <w:rPr>
          <w:b/>
          <w:bCs/>
          <w:color w:val="000000"/>
          <w:szCs w:val="24"/>
        </w:rPr>
        <w:lastRenderedPageBreak/>
        <w:t>TÍTULO DO TRABALHO COM LETRAS MAIÚSCULAS</w:t>
      </w:r>
      <w:r>
        <w:rPr>
          <w:color w:val="000000"/>
          <w:szCs w:val="24"/>
        </w:rPr>
        <w:t>: subtítulo em minúsculo (USAR ESTILO DE TEXTO “CENTRALIZADO”)</w:t>
      </w:r>
    </w:p>
    <w:p w14:paraId="3BF2732E" w14:textId="77777777" w:rsidR="00953993" w:rsidRDefault="00953993" w:rsidP="00953993">
      <w:pPr>
        <w:spacing w:before="60"/>
        <w:jc w:val="center"/>
        <w:rPr>
          <w:color w:val="000000"/>
          <w:szCs w:val="24"/>
        </w:rPr>
      </w:pPr>
    </w:p>
    <w:p w14:paraId="5F398240" w14:textId="77777777" w:rsidR="00953993" w:rsidRDefault="00953993" w:rsidP="00953993">
      <w:pPr>
        <w:spacing w:before="60"/>
        <w:jc w:val="center"/>
      </w:pPr>
      <w:r>
        <w:rPr>
          <w:color w:val="000000"/>
          <w:szCs w:val="24"/>
        </w:rPr>
        <w:t>Nome do Aluno</w:t>
      </w:r>
    </w:p>
    <w:p w14:paraId="3C46C996" w14:textId="77777777" w:rsidR="00953993" w:rsidRDefault="00953993" w:rsidP="00953993">
      <w:pPr>
        <w:spacing w:before="60"/>
        <w:jc w:val="center"/>
      </w:pPr>
      <w:r>
        <w:rPr>
          <w:color w:val="000000"/>
          <w:szCs w:val="24"/>
        </w:rPr>
        <w:t>Nome do Orientador</w:t>
      </w:r>
    </w:p>
    <w:p w14:paraId="02B04E65" w14:textId="77777777" w:rsidR="00953993" w:rsidRDefault="00953993" w:rsidP="00953993">
      <w:pPr>
        <w:spacing w:before="60"/>
        <w:jc w:val="center"/>
        <w:rPr>
          <w:color w:val="000000"/>
          <w:szCs w:val="24"/>
        </w:rPr>
      </w:pPr>
    </w:p>
    <w:p w14:paraId="40BC366F" w14:textId="77777777" w:rsidR="00953993" w:rsidRDefault="00953993" w:rsidP="00953993">
      <w:pPr>
        <w:spacing w:before="60"/>
        <w:jc w:val="center"/>
        <w:rPr>
          <w:b/>
          <w:bCs/>
          <w:color w:val="000000"/>
          <w:szCs w:val="24"/>
        </w:rPr>
      </w:pPr>
      <w:r>
        <w:rPr>
          <w:b/>
          <w:bCs/>
          <w:color w:val="000000"/>
          <w:szCs w:val="24"/>
        </w:rPr>
        <w:t>RESUMO</w:t>
      </w:r>
    </w:p>
    <w:p w14:paraId="0F810D95" w14:textId="77777777" w:rsidR="00953993" w:rsidRDefault="00953993" w:rsidP="00953993">
      <w:pPr>
        <w:rPr>
          <w:strike/>
        </w:rPr>
      </w:pPr>
    </w:p>
    <w:p w14:paraId="64F2BBA8" w14:textId="77777777" w:rsidR="00953993" w:rsidRDefault="00953993" w:rsidP="00953993"/>
    <w:p w14:paraId="42636868" w14:textId="5E33A585" w:rsidR="008B367D" w:rsidRDefault="00953993" w:rsidP="008B367D">
      <w:pPr>
        <w:spacing w:after="240"/>
        <w:ind w:firstLine="720"/>
        <w:rPr>
          <w:bCs/>
          <w:color w:val="000000" w:themeColor="text1"/>
        </w:rPr>
      </w:pPr>
      <w:r w:rsidRPr="00374829">
        <w:rPr>
          <w:color w:val="000000" w:themeColor="text1"/>
          <w:szCs w:val="24"/>
        </w:rPr>
        <w:t xml:space="preserve">Escrever o resumo do TCC utilizando o estilo “Corpo de texto”. Este é um item obrigatório de acordo com a </w:t>
      </w:r>
      <w:r w:rsidR="00C7202C">
        <w:rPr>
          <w:color w:val="000000" w:themeColor="text1"/>
          <w:szCs w:val="24"/>
        </w:rPr>
        <w:t xml:space="preserve">ABNT </w:t>
      </w:r>
      <w:r w:rsidRPr="00374829">
        <w:rPr>
          <w:color w:val="000000" w:themeColor="text1"/>
          <w:szCs w:val="24"/>
        </w:rPr>
        <w:t xml:space="preserve">NBR 14724 </w:t>
      </w:r>
      <w:sdt>
        <w:sdtPr>
          <w:rPr>
            <w:color w:val="000000" w:themeColor="text1"/>
            <w:szCs w:val="24"/>
          </w:rPr>
          <w:id w:val="-2145254245"/>
          <w:citation/>
        </w:sdtPr>
        <w:sdtContent>
          <w:r w:rsidR="007C42E7">
            <w:rPr>
              <w:color w:val="000000" w:themeColor="text1"/>
              <w:szCs w:val="24"/>
            </w:rPr>
            <w:fldChar w:fldCharType="begin"/>
          </w:r>
          <w:r w:rsidR="007C42E7">
            <w:rPr>
              <w:color w:val="000000" w:themeColor="text1"/>
              <w:szCs w:val="24"/>
            </w:rPr>
            <w:instrText xml:space="preserve"> CITATION ABN11 \l 1046 </w:instrText>
          </w:r>
          <w:r w:rsidR="007C42E7">
            <w:rPr>
              <w:color w:val="000000" w:themeColor="text1"/>
              <w:szCs w:val="24"/>
            </w:rPr>
            <w:fldChar w:fldCharType="separate"/>
          </w:r>
          <w:r w:rsidR="00ED5101" w:rsidRPr="00ED5101">
            <w:rPr>
              <w:noProof/>
              <w:color w:val="000000" w:themeColor="text1"/>
              <w:szCs w:val="24"/>
            </w:rPr>
            <w:t>(ABNT, 2011)</w:t>
          </w:r>
          <w:r w:rsidR="007C42E7">
            <w:rPr>
              <w:color w:val="000000" w:themeColor="text1"/>
              <w:szCs w:val="24"/>
            </w:rPr>
            <w:fldChar w:fldCharType="end"/>
          </w:r>
        </w:sdtContent>
      </w:sdt>
      <w:r w:rsidRPr="00374829">
        <w:rPr>
          <w:color w:val="000000" w:themeColor="text1"/>
          <w:szCs w:val="24"/>
        </w:rPr>
        <w:t xml:space="preserve">. Quanto a sua extensão os resumos devem ter de 150 a 500 palavras. A elaboração deste resumo deve seguir a NBR 6028 </w:t>
      </w:r>
      <w:sdt>
        <w:sdtPr>
          <w:rPr>
            <w:color w:val="000000" w:themeColor="text1"/>
            <w:szCs w:val="24"/>
          </w:rPr>
          <w:id w:val="1157724163"/>
          <w:citation/>
        </w:sdtPr>
        <w:sdtContent>
          <w:r w:rsidR="007C42E7">
            <w:rPr>
              <w:color w:val="000000" w:themeColor="text1"/>
              <w:szCs w:val="24"/>
            </w:rPr>
            <w:fldChar w:fldCharType="begin"/>
          </w:r>
          <w:r w:rsidR="007C42E7">
            <w:rPr>
              <w:color w:val="000000" w:themeColor="text1"/>
              <w:szCs w:val="24"/>
            </w:rPr>
            <w:instrText xml:space="preserve"> CITATION ABN11 \l 1046 </w:instrText>
          </w:r>
          <w:r w:rsidR="007C42E7">
            <w:rPr>
              <w:color w:val="000000" w:themeColor="text1"/>
              <w:szCs w:val="24"/>
            </w:rPr>
            <w:fldChar w:fldCharType="separate"/>
          </w:r>
          <w:r w:rsidR="00ED5101" w:rsidRPr="00ED5101">
            <w:rPr>
              <w:noProof/>
              <w:color w:val="000000" w:themeColor="text1"/>
              <w:szCs w:val="24"/>
            </w:rPr>
            <w:t>(ABNT, 2011)</w:t>
          </w:r>
          <w:r w:rsidR="007C42E7">
            <w:rPr>
              <w:color w:val="000000" w:themeColor="text1"/>
              <w:szCs w:val="24"/>
            </w:rPr>
            <w:fldChar w:fldCharType="end"/>
          </w:r>
        </w:sdtContent>
      </w:sdt>
      <w:r w:rsidRPr="00374829">
        <w:rPr>
          <w:color w:val="000000" w:themeColor="text1"/>
          <w:szCs w:val="24"/>
        </w:rPr>
        <w:t xml:space="preserve">. O texto do resumo deve estar em parágrafo único. </w:t>
      </w:r>
      <w:r w:rsidRPr="00374829">
        <w:rPr>
          <w:bCs/>
          <w:color w:val="000000" w:themeColor="text1"/>
        </w:rPr>
        <w:t>Todas as palavras devem estar com letras minúsculas com exceção dos substantivos próprios e nomes científicos, separadas por ponto e vírgula. As palavras-chave são inseridas abaixo do resumo com uma linha de 1,5 em branco separando-as.</w:t>
      </w:r>
    </w:p>
    <w:p w14:paraId="1D1DE8CB" w14:textId="2B3E11C0" w:rsidR="00953993" w:rsidRDefault="00953993" w:rsidP="000D3656">
      <w:pPr>
        <w:spacing w:after="240"/>
        <w:rPr>
          <w:color w:val="000000"/>
          <w:szCs w:val="24"/>
        </w:rPr>
      </w:pPr>
      <w:r>
        <w:rPr>
          <w:b/>
          <w:bCs/>
          <w:color w:val="000000"/>
        </w:rPr>
        <w:t>Palavras-chave</w:t>
      </w:r>
      <w:r>
        <w:rPr>
          <w:color w:val="000000"/>
        </w:rPr>
        <w:t>: gest</w:t>
      </w:r>
      <w:r w:rsidR="006B4253">
        <w:rPr>
          <w:color w:val="000000"/>
        </w:rPr>
        <w:t>ação; cuidado pré-natal; Aedes A</w:t>
      </w:r>
      <w:r>
        <w:rPr>
          <w:color w:val="000000"/>
        </w:rPr>
        <w:t>egypti; IBGE; Brasil.</w:t>
      </w:r>
    </w:p>
    <w:p w14:paraId="1E7AB615" w14:textId="77777777" w:rsidR="00A862EB" w:rsidRPr="0079674B" w:rsidRDefault="00A862EB" w:rsidP="00A862EB"/>
    <w:p w14:paraId="31F16483" w14:textId="77777777" w:rsidR="00A862EB" w:rsidRPr="0079674B" w:rsidRDefault="00A862EB" w:rsidP="00A862EB">
      <w:pPr>
        <w:sectPr w:rsidR="00A862EB" w:rsidRPr="0079674B" w:rsidSect="00731422">
          <w:headerReference w:type="first" r:id="rId15"/>
          <w:footerReference w:type="first" r:id="rId16"/>
          <w:pgSz w:w="11907" w:h="16840" w:code="9"/>
          <w:pgMar w:top="1701" w:right="1134" w:bottom="1134" w:left="1701" w:header="993" w:footer="720" w:gutter="0"/>
          <w:pgNumType w:fmt="lowerRoman"/>
          <w:cols w:space="720"/>
          <w:titlePg/>
        </w:sectPr>
      </w:pPr>
    </w:p>
    <w:p w14:paraId="7C0321C5" w14:textId="52888556" w:rsidR="00691B04" w:rsidRDefault="00691B04" w:rsidP="00691B04">
      <w:pPr>
        <w:spacing w:before="60"/>
        <w:jc w:val="center"/>
        <w:rPr>
          <w:color w:val="000000"/>
          <w:szCs w:val="24"/>
        </w:rPr>
      </w:pPr>
      <w:r>
        <w:rPr>
          <w:b/>
          <w:bCs/>
          <w:color w:val="000000"/>
          <w:szCs w:val="24"/>
        </w:rPr>
        <w:lastRenderedPageBreak/>
        <w:t>TÍTULO DO TRABALHO EM INGLÊS COM LETRAS MAIÚSCULAS:</w:t>
      </w:r>
      <w:r w:rsidRPr="00691B04">
        <w:rPr>
          <w:color w:val="000000"/>
          <w:szCs w:val="24"/>
        </w:rPr>
        <w:t xml:space="preserve"> </w:t>
      </w:r>
      <w:r>
        <w:rPr>
          <w:color w:val="000000"/>
          <w:szCs w:val="24"/>
        </w:rPr>
        <w:t>subtítulo em minúsculo (USAR ESTILO DE TEXTO “CENTRALIZADO”)</w:t>
      </w:r>
    </w:p>
    <w:p w14:paraId="1F338060" w14:textId="77777777" w:rsidR="00691B04" w:rsidRDefault="00691B04" w:rsidP="00691B04">
      <w:pPr>
        <w:spacing w:before="60"/>
        <w:jc w:val="center"/>
        <w:rPr>
          <w:color w:val="000000"/>
          <w:szCs w:val="24"/>
        </w:rPr>
      </w:pPr>
    </w:p>
    <w:p w14:paraId="15D09574" w14:textId="77777777" w:rsidR="00691B04" w:rsidRDefault="00691B04" w:rsidP="00691B04">
      <w:pPr>
        <w:spacing w:before="60"/>
        <w:jc w:val="center"/>
        <w:rPr>
          <w:color w:val="000000"/>
          <w:szCs w:val="24"/>
        </w:rPr>
      </w:pPr>
      <w:r>
        <w:rPr>
          <w:color w:val="000000"/>
          <w:szCs w:val="24"/>
        </w:rPr>
        <w:t>Nome do Aluno</w:t>
      </w:r>
    </w:p>
    <w:p w14:paraId="6DE0CFCD" w14:textId="77777777" w:rsidR="00D23BA3" w:rsidRDefault="00D23BA3" w:rsidP="00D23BA3">
      <w:pPr>
        <w:spacing w:before="60"/>
        <w:jc w:val="center"/>
        <w:rPr>
          <w:color w:val="000000"/>
          <w:szCs w:val="24"/>
        </w:rPr>
      </w:pPr>
      <w:r>
        <w:rPr>
          <w:color w:val="000000"/>
          <w:szCs w:val="24"/>
        </w:rPr>
        <w:t>Nome do Orientador</w:t>
      </w:r>
    </w:p>
    <w:p w14:paraId="17E53C94" w14:textId="77777777" w:rsidR="001603E4" w:rsidRDefault="001603E4" w:rsidP="00D23BA3">
      <w:pPr>
        <w:spacing w:before="60"/>
        <w:jc w:val="center"/>
        <w:rPr>
          <w:color w:val="000000"/>
          <w:szCs w:val="24"/>
        </w:rPr>
      </w:pPr>
    </w:p>
    <w:p w14:paraId="458B9BCF" w14:textId="77777777" w:rsidR="001603E4" w:rsidRDefault="001603E4" w:rsidP="001603E4">
      <w:pPr>
        <w:spacing w:before="60"/>
        <w:jc w:val="center"/>
        <w:rPr>
          <w:b/>
          <w:bCs/>
        </w:rPr>
      </w:pPr>
      <w:r>
        <w:rPr>
          <w:b/>
          <w:bCs/>
        </w:rPr>
        <w:t>ABSTRACT</w:t>
      </w:r>
    </w:p>
    <w:p w14:paraId="74FDE037" w14:textId="77777777" w:rsidR="00A862EB" w:rsidRPr="00280253" w:rsidRDefault="00A862EB" w:rsidP="0015601D">
      <w:pPr>
        <w:pStyle w:val="EstiloCentralizado"/>
      </w:pPr>
    </w:p>
    <w:p w14:paraId="03F63457" w14:textId="77777777" w:rsidR="00A862EB" w:rsidRPr="00280253" w:rsidRDefault="00A862EB" w:rsidP="00A862EB"/>
    <w:p w14:paraId="0C28CD04" w14:textId="20695934" w:rsidR="001B371C" w:rsidRPr="00063A6B" w:rsidRDefault="00A862EB" w:rsidP="001B371C">
      <w:pPr>
        <w:pStyle w:val="Corpodetexto"/>
      </w:pPr>
      <w:r w:rsidRPr="00280253">
        <w:t xml:space="preserve">Escrever a tradução do resumo do TCC utilizando o estilo “Corpo de texto”. </w:t>
      </w:r>
      <w:r w:rsidR="00BE6D29" w:rsidRPr="00280253">
        <w:t>Uma das vantagens de se ter o abstract no TCC é que</w:t>
      </w:r>
      <w:r w:rsidR="00961256">
        <w:t>,</w:t>
      </w:r>
      <w:r w:rsidR="00BE6D29" w:rsidRPr="00280253">
        <w:t xml:space="preserve"> quando alguém fizer uma busca na internet por palavras</w:t>
      </w:r>
      <w:r w:rsidR="00D66E37" w:rsidRPr="00280253">
        <w:t>-</w:t>
      </w:r>
      <w:r w:rsidR="00BE6D29" w:rsidRPr="00280253">
        <w:t>chaves</w:t>
      </w:r>
      <w:r w:rsidR="00D66E37" w:rsidRPr="00280253">
        <w:t xml:space="preserve"> em inglês, seu trabalho terá mais chances de ser encontrado.</w:t>
      </w:r>
      <w:r w:rsidR="001B371C">
        <w:t xml:space="preserve"> </w:t>
      </w:r>
    </w:p>
    <w:p w14:paraId="72F68B1E" w14:textId="126DDE95" w:rsidR="00A862EB" w:rsidRPr="00280253" w:rsidRDefault="00063A6B" w:rsidP="00892C05">
      <w:r w:rsidRPr="00FD2004">
        <w:rPr>
          <w:b/>
        </w:rPr>
        <w:t>Keywords</w:t>
      </w:r>
      <w:r>
        <w:t xml:space="preserve">: </w:t>
      </w:r>
      <w:r w:rsidR="006B4253">
        <w:t>palavra 1; p</w:t>
      </w:r>
      <w:r w:rsidR="00FD2004">
        <w:t>alavra2;</w:t>
      </w:r>
      <w:r w:rsidR="00733564">
        <w:t xml:space="preserve"> </w:t>
      </w:r>
      <w:r w:rsidR="006B4253">
        <w:t>p</w:t>
      </w:r>
      <w:r w:rsidR="00733564">
        <w:t>alavra</w:t>
      </w:r>
      <w:r w:rsidR="00311194">
        <w:t xml:space="preserve"> 3.</w:t>
      </w:r>
    </w:p>
    <w:p w14:paraId="7743E599" w14:textId="77777777" w:rsidR="00A862EB" w:rsidRPr="00280253" w:rsidRDefault="00A862EB" w:rsidP="00A862EB"/>
    <w:p w14:paraId="11B49D2C" w14:textId="77777777" w:rsidR="00A862EB" w:rsidRPr="00280253" w:rsidRDefault="00A862EB" w:rsidP="00A862EB">
      <w:pPr>
        <w:sectPr w:rsidR="00A862EB" w:rsidRPr="00280253" w:rsidSect="00731422">
          <w:headerReference w:type="first" r:id="rId17"/>
          <w:footerReference w:type="first" r:id="rId18"/>
          <w:pgSz w:w="11907" w:h="16840" w:code="9"/>
          <w:pgMar w:top="1701" w:right="1134" w:bottom="1134" w:left="1701" w:header="993" w:footer="720" w:gutter="0"/>
          <w:pgNumType w:fmt="lowerRoman"/>
          <w:cols w:space="720"/>
          <w:titlePg/>
        </w:sectPr>
      </w:pPr>
    </w:p>
    <w:p w14:paraId="1DE81F40" w14:textId="205E024E" w:rsidR="007F23FE" w:rsidRPr="00302883" w:rsidRDefault="00302883" w:rsidP="007F23FE">
      <w:pPr>
        <w:spacing w:before="600" w:after="1000"/>
        <w:jc w:val="center"/>
        <w:rPr>
          <w:b/>
          <w:szCs w:val="24"/>
        </w:rPr>
      </w:pPr>
      <w:bookmarkStart w:id="1" w:name="_Toc106994461"/>
      <w:r w:rsidRPr="00302883">
        <w:rPr>
          <w:b/>
          <w:szCs w:val="24"/>
        </w:rPr>
        <w:lastRenderedPageBreak/>
        <w:t xml:space="preserve">TERMO DE RESPONSABILIDADE POR AUTORIA </w:t>
      </w:r>
      <w:r>
        <w:rPr>
          <w:b/>
          <w:szCs w:val="24"/>
        </w:rPr>
        <w:t xml:space="preserve">DO </w:t>
      </w:r>
      <w:r w:rsidRPr="00302883">
        <w:rPr>
          <w:b/>
          <w:szCs w:val="24"/>
        </w:rPr>
        <w:t>TRABALHO DE CONCLUSÃO DE CURSO</w:t>
      </w:r>
    </w:p>
    <w:p w14:paraId="3E43D484" w14:textId="077EB339" w:rsidR="007F23FE" w:rsidRDefault="007F23FE" w:rsidP="007F23FE">
      <w:pPr>
        <w:spacing w:after="240"/>
        <w:ind w:firstLine="720"/>
      </w:pPr>
      <w:r>
        <w:rPr>
          <w:color w:val="000000"/>
          <w:szCs w:val="24"/>
        </w:rPr>
        <w:t xml:space="preserve">Eu, </w:t>
      </w:r>
      <w:r w:rsidR="001E2D19">
        <w:rPr>
          <w:b/>
          <w:bCs/>
          <w:color w:val="000000"/>
          <w:szCs w:val="24"/>
          <w:u w:val="single"/>
        </w:rPr>
        <w:t>NOME DO D</w:t>
      </w:r>
      <w:r>
        <w:rPr>
          <w:b/>
          <w:bCs/>
          <w:color w:val="000000"/>
          <w:szCs w:val="24"/>
          <w:u w:val="single"/>
        </w:rPr>
        <w:t>ISCENTE</w:t>
      </w:r>
      <w:r>
        <w:rPr>
          <w:color w:val="000000"/>
          <w:szCs w:val="24"/>
        </w:rPr>
        <w:t xml:space="preserve">, matrícula </w:t>
      </w:r>
      <w:r>
        <w:rPr>
          <w:b/>
          <w:bCs/>
          <w:color w:val="000000"/>
          <w:szCs w:val="24"/>
          <w:u w:val="single"/>
        </w:rPr>
        <w:t>XXXX</w:t>
      </w:r>
      <w:r>
        <w:rPr>
          <w:color w:val="000000"/>
          <w:szCs w:val="24"/>
        </w:rPr>
        <w:t>, discente do Curso de Engenharia de Controle e Automação, declaro para os devidos fins, que o presente Trabalho de Conclusão de Curso</w:t>
      </w:r>
      <w:r w:rsidR="00413F58">
        <w:rPr>
          <w:color w:val="000000"/>
          <w:szCs w:val="24"/>
        </w:rPr>
        <w:t xml:space="preserve">, de título </w:t>
      </w:r>
      <w:r w:rsidR="00413F58">
        <w:rPr>
          <w:b/>
          <w:bCs/>
          <w:color w:val="000000"/>
          <w:szCs w:val="24"/>
          <w:u w:val="single"/>
        </w:rPr>
        <w:t>XXXX,</w:t>
      </w:r>
      <w:r>
        <w:rPr>
          <w:color w:val="000000"/>
          <w:szCs w:val="24"/>
        </w:rPr>
        <w:t xml:space="preserve"> é de minha autoria e que estou ciente dos:</w:t>
      </w:r>
    </w:p>
    <w:p w14:paraId="4B3CA38B" w14:textId="77777777" w:rsidR="007F23FE" w:rsidRDefault="007F23FE" w:rsidP="007F23FE">
      <w:pPr>
        <w:pStyle w:val="PargrafodaLista"/>
        <w:numPr>
          <w:ilvl w:val="0"/>
          <w:numId w:val="40"/>
        </w:numPr>
        <w:suppressAutoHyphens/>
        <w:overflowPunct w:val="0"/>
        <w:spacing w:after="240"/>
        <w:rPr>
          <w:color w:val="000000"/>
          <w:szCs w:val="24"/>
        </w:rPr>
      </w:pPr>
      <w:r>
        <w:rPr>
          <w:color w:val="000000"/>
          <w:szCs w:val="24"/>
        </w:rPr>
        <w:t>Artigos 297 a 299 do Código Penal;</w:t>
      </w:r>
    </w:p>
    <w:p w14:paraId="705AF24C" w14:textId="77777777" w:rsidR="007F23FE" w:rsidRDefault="007F23FE" w:rsidP="007F23FE">
      <w:pPr>
        <w:pStyle w:val="PargrafodaLista"/>
        <w:numPr>
          <w:ilvl w:val="0"/>
          <w:numId w:val="40"/>
        </w:numPr>
        <w:suppressAutoHyphens/>
        <w:overflowPunct w:val="0"/>
        <w:spacing w:after="240"/>
        <w:rPr>
          <w:color w:val="000000"/>
          <w:szCs w:val="24"/>
        </w:rPr>
      </w:pPr>
      <w:r>
        <w:rPr>
          <w:color w:val="000000"/>
          <w:szCs w:val="24"/>
        </w:rPr>
        <w:t>Decreto-Lei n 2.848 de 7 de dezembro de 1940;</w:t>
      </w:r>
    </w:p>
    <w:p w14:paraId="6C0E2F8A" w14:textId="77777777" w:rsidR="007F23FE" w:rsidRDefault="007F23FE" w:rsidP="007F23FE">
      <w:pPr>
        <w:pStyle w:val="PargrafodaLista"/>
        <w:numPr>
          <w:ilvl w:val="0"/>
          <w:numId w:val="40"/>
        </w:numPr>
        <w:suppressAutoHyphens/>
        <w:overflowPunct w:val="0"/>
        <w:spacing w:after="240"/>
        <w:rPr>
          <w:color w:val="000000"/>
          <w:szCs w:val="24"/>
        </w:rPr>
      </w:pPr>
      <w:r>
        <w:rPr>
          <w:color w:val="000000"/>
          <w:szCs w:val="24"/>
        </w:rPr>
        <w:t>Lei no 9.610, de 19 de fevereiro de 1998, sobre os Direitos Autorais;</w:t>
      </w:r>
    </w:p>
    <w:p w14:paraId="7742AA8E" w14:textId="77777777" w:rsidR="007F23FE" w:rsidRDefault="007F23FE" w:rsidP="007F23FE">
      <w:pPr>
        <w:pStyle w:val="PargrafodaLista"/>
        <w:numPr>
          <w:ilvl w:val="0"/>
          <w:numId w:val="40"/>
        </w:numPr>
        <w:suppressAutoHyphens/>
        <w:overflowPunct w:val="0"/>
        <w:spacing w:after="240"/>
        <w:rPr>
          <w:color w:val="000000"/>
          <w:szCs w:val="24"/>
        </w:rPr>
      </w:pPr>
      <w:r>
        <w:rPr>
          <w:color w:val="000000"/>
          <w:szCs w:val="24"/>
        </w:rPr>
        <w:t>Regulamento Disciplinar Discente do CEFET-MG;</w:t>
      </w:r>
    </w:p>
    <w:p w14:paraId="5395F94E" w14:textId="77777777" w:rsidR="007F23FE" w:rsidRDefault="007F23FE" w:rsidP="007F23FE">
      <w:pPr>
        <w:pStyle w:val="PargrafodaLista"/>
        <w:numPr>
          <w:ilvl w:val="0"/>
          <w:numId w:val="40"/>
        </w:numPr>
        <w:suppressAutoHyphens/>
        <w:overflowPunct w:val="0"/>
        <w:spacing w:after="240"/>
        <w:rPr>
          <w:color w:val="000000"/>
          <w:szCs w:val="24"/>
        </w:rPr>
      </w:pPr>
      <w:r>
        <w:rPr>
          <w:color w:val="000000"/>
          <w:szCs w:val="24"/>
        </w:rPr>
        <w:t>E que plágio consiste na reprodução de obra alheia e submissão dela como trabalho próprio ou na inclusão, em trabalho próprio, de ideias, textos, tabelas ou ilustrações (quadros, figuras, gráficos, fotografias, retratos, lâminas, desenhos, organogramas, fluxogramas, plantas, mapas e outros) transcritos de obras de terceiros sem a devida e correta citação da referência.</w:t>
      </w:r>
    </w:p>
    <w:p w14:paraId="3B89F895" w14:textId="32905168" w:rsidR="007F23FE" w:rsidRDefault="007F23FE" w:rsidP="007F23FE">
      <w:pPr>
        <w:spacing w:after="240"/>
        <w:ind w:firstLine="720"/>
      </w:pPr>
      <w:r>
        <w:rPr>
          <w:color w:val="000000"/>
          <w:szCs w:val="24"/>
        </w:rPr>
        <w:t xml:space="preserve">Por ser verdade, e por ter ciência do referido artigo, firmo a presente declaração, isentando o(a) professor(a) orientador(a) </w:t>
      </w:r>
      <w:r>
        <w:rPr>
          <w:b/>
          <w:bCs/>
          <w:color w:val="000000"/>
          <w:szCs w:val="24"/>
          <w:u w:val="single"/>
        </w:rPr>
        <w:t>NOME PROFESSOR(A)</w:t>
      </w:r>
      <w:r w:rsidR="006513A0">
        <w:rPr>
          <w:color w:val="000000"/>
          <w:szCs w:val="24"/>
        </w:rPr>
        <w:t xml:space="preserve">, </w:t>
      </w:r>
      <w:r w:rsidR="00A5583C">
        <w:rPr>
          <w:color w:val="000000"/>
          <w:szCs w:val="24"/>
        </w:rPr>
        <w:t xml:space="preserve">o(a) professor(a) </w:t>
      </w:r>
      <w:r w:rsidR="006513A0">
        <w:rPr>
          <w:color w:val="000000"/>
          <w:szCs w:val="24"/>
        </w:rPr>
        <w:t xml:space="preserve">coorientador(a) </w:t>
      </w:r>
      <w:r w:rsidR="006513A0">
        <w:rPr>
          <w:b/>
          <w:bCs/>
          <w:color w:val="000000"/>
          <w:szCs w:val="24"/>
          <w:u w:val="single"/>
        </w:rPr>
        <w:t>NOME PROFESSOR(A)</w:t>
      </w:r>
      <w:r w:rsidR="00B60CFA">
        <w:rPr>
          <w:color w:val="000000"/>
          <w:szCs w:val="24"/>
        </w:rPr>
        <w:t>, os membros da banca</w:t>
      </w:r>
      <w:r w:rsidR="00A13905">
        <w:rPr>
          <w:color w:val="000000"/>
          <w:szCs w:val="24"/>
        </w:rPr>
        <w:t xml:space="preserve"> examinadora</w:t>
      </w:r>
      <w:r w:rsidR="006513A0" w:rsidRPr="00B60CFA">
        <w:rPr>
          <w:color w:val="000000"/>
          <w:szCs w:val="24"/>
        </w:rPr>
        <w:t xml:space="preserve"> </w:t>
      </w:r>
      <w:r>
        <w:rPr>
          <w:color w:val="000000"/>
          <w:szCs w:val="24"/>
        </w:rPr>
        <w:t>e o Centro Federal de Educação Tecnológica de Minas Gerais, Campus Leopoldina, de qualquer responsabilidade.</w:t>
      </w:r>
    </w:p>
    <w:p w14:paraId="51F0B9D4" w14:textId="77777777" w:rsidR="007F23FE" w:rsidRDefault="007F23FE" w:rsidP="007F23FE">
      <w:pPr>
        <w:spacing w:after="240"/>
        <w:rPr>
          <w:color w:val="000000"/>
          <w:szCs w:val="24"/>
        </w:rPr>
      </w:pPr>
    </w:p>
    <w:p w14:paraId="30E90BF4" w14:textId="6ABF1438" w:rsidR="008C610E" w:rsidRPr="00280253" w:rsidRDefault="008C610E" w:rsidP="008C610E">
      <w:pPr>
        <w:jc w:val="center"/>
      </w:pPr>
      <w:r>
        <w:t>Leopoldina ______ de ___________________ de</w:t>
      </w:r>
      <w:r w:rsidR="001E2D19">
        <w:t xml:space="preserve"> </w:t>
      </w:r>
      <w:r>
        <w:t>______.</w:t>
      </w:r>
    </w:p>
    <w:p w14:paraId="41926539" w14:textId="77777777" w:rsidR="00454F59" w:rsidRDefault="00454F59" w:rsidP="007F23FE">
      <w:pPr>
        <w:spacing w:after="240"/>
        <w:rPr>
          <w:color w:val="000000"/>
          <w:szCs w:val="24"/>
        </w:rPr>
      </w:pPr>
    </w:p>
    <w:p w14:paraId="1B15CDA3" w14:textId="77777777" w:rsidR="007F23FE" w:rsidRDefault="007F23FE" w:rsidP="007F23FE">
      <w:pPr>
        <w:spacing w:after="240"/>
        <w:jc w:val="center"/>
        <w:rPr>
          <w:color w:val="000000"/>
          <w:szCs w:val="24"/>
        </w:rPr>
      </w:pPr>
      <w:r>
        <w:rPr>
          <w:color w:val="000000"/>
          <w:szCs w:val="24"/>
        </w:rPr>
        <w:t>______________________________</w:t>
      </w:r>
    </w:p>
    <w:p w14:paraId="2E7EB4F7" w14:textId="77777777" w:rsidR="007F23FE" w:rsidRDefault="007F23FE" w:rsidP="007F23FE">
      <w:pPr>
        <w:spacing w:after="240"/>
        <w:jc w:val="center"/>
        <w:rPr>
          <w:color w:val="000000"/>
          <w:szCs w:val="24"/>
        </w:rPr>
      </w:pPr>
      <w:r>
        <w:rPr>
          <w:color w:val="000000"/>
          <w:szCs w:val="24"/>
        </w:rPr>
        <w:t>Assinatura do Discente</w:t>
      </w:r>
    </w:p>
    <w:p w14:paraId="3CB3B641" w14:textId="77777777" w:rsidR="00B25566" w:rsidRPr="001E2D19" w:rsidRDefault="00B25566" w:rsidP="00436BBF">
      <w:pPr>
        <w:pStyle w:val="TitulodoCaptuloPr-textual"/>
        <w:rPr>
          <w:sz w:val="24"/>
          <w:szCs w:val="24"/>
        </w:rPr>
      </w:pPr>
    </w:p>
    <w:p w14:paraId="4D2CCD63" w14:textId="29769B43" w:rsidR="00A862EB" w:rsidRPr="00315327" w:rsidRDefault="00315327" w:rsidP="00436BBF">
      <w:pPr>
        <w:pStyle w:val="TitulodoCaptuloPr-textual"/>
        <w:rPr>
          <w:sz w:val="24"/>
          <w:szCs w:val="24"/>
        </w:rPr>
      </w:pPr>
      <w:r w:rsidRPr="00315327">
        <w:rPr>
          <w:sz w:val="24"/>
          <w:szCs w:val="24"/>
        </w:rPr>
        <w:lastRenderedPageBreak/>
        <w:t xml:space="preserve">LISTA DE </w:t>
      </w:r>
      <w:bookmarkEnd w:id="1"/>
      <w:r w:rsidRPr="00315327">
        <w:rPr>
          <w:sz w:val="24"/>
          <w:szCs w:val="24"/>
        </w:rPr>
        <w:t>ILUSTRAÇÕES</w:t>
      </w:r>
    </w:p>
    <w:p w14:paraId="78BBB4AD" w14:textId="44250782" w:rsidR="00ED5101" w:rsidRDefault="00A862EB">
      <w:pPr>
        <w:pStyle w:val="ndicedeilustraes"/>
        <w:tabs>
          <w:tab w:val="right" w:leader="dot" w:pos="9062"/>
        </w:tabs>
        <w:rPr>
          <w:rFonts w:asciiTheme="minorHAnsi" w:eastAsiaTheme="minorEastAsia" w:hAnsiTheme="minorHAnsi" w:cstheme="minorBidi"/>
          <w:noProof/>
          <w:kern w:val="2"/>
          <w:sz w:val="22"/>
          <w:szCs w:val="22"/>
          <w:lang w:eastAsia="pt-BR"/>
          <w14:ligatures w14:val="standardContextual"/>
        </w:rPr>
      </w:pPr>
      <w:r w:rsidRPr="00280253">
        <w:fldChar w:fldCharType="begin"/>
      </w:r>
      <w:r w:rsidRPr="00280253">
        <w:instrText xml:space="preserve"> TOC \h \z \c "Figura" </w:instrText>
      </w:r>
      <w:r w:rsidRPr="00280253">
        <w:fldChar w:fldCharType="separate"/>
      </w:r>
      <w:hyperlink w:anchor="_Toc146485951" w:history="1">
        <w:r w:rsidR="00ED5101" w:rsidRPr="00A46EAE">
          <w:rPr>
            <w:rStyle w:val="Hyperlink"/>
            <w:noProof/>
          </w:rPr>
          <w:t>Figura 1.1 – Ferramenta “Mostrar tudo” e marcação da quebra de seção.</w:t>
        </w:r>
        <w:r w:rsidR="00ED5101">
          <w:rPr>
            <w:noProof/>
            <w:webHidden/>
          </w:rPr>
          <w:tab/>
        </w:r>
        <w:r w:rsidR="00ED5101">
          <w:rPr>
            <w:noProof/>
            <w:webHidden/>
          </w:rPr>
          <w:fldChar w:fldCharType="begin"/>
        </w:r>
        <w:r w:rsidR="00ED5101">
          <w:rPr>
            <w:noProof/>
            <w:webHidden/>
          </w:rPr>
          <w:instrText xml:space="preserve"> PAGEREF _Toc146485951 \h </w:instrText>
        </w:r>
        <w:r w:rsidR="00ED5101">
          <w:rPr>
            <w:noProof/>
            <w:webHidden/>
          </w:rPr>
        </w:r>
        <w:r w:rsidR="00ED5101">
          <w:rPr>
            <w:noProof/>
            <w:webHidden/>
          </w:rPr>
          <w:fldChar w:fldCharType="separate"/>
        </w:r>
        <w:r w:rsidR="00E45611">
          <w:rPr>
            <w:noProof/>
            <w:webHidden/>
          </w:rPr>
          <w:t>17</w:t>
        </w:r>
        <w:r w:rsidR="00ED5101">
          <w:rPr>
            <w:noProof/>
            <w:webHidden/>
          </w:rPr>
          <w:fldChar w:fldCharType="end"/>
        </w:r>
      </w:hyperlink>
    </w:p>
    <w:p w14:paraId="540F3F11" w14:textId="1E025124" w:rsidR="00ED5101" w:rsidRDefault="00000000">
      <w:pPr>
        <w:pStyle w:val="ndicedeilustraes"/>
        <w:tabs>
          <w:tab w:val="right" w:leader="dot" w:pos="9062"/>
        </w:tabs>
        <w:rPr>
          <w:rFonts w:asciiTheme="minorHAnsi" w:eastAsiaTheme="minorEastAsia" w:hAnsiTheme="minorHAnsi" w:cstheme="minorBidi"/>
          <w:noProof/>
          <w:kern w:val="2"/>
          <w:sz w:val="22"/>
          <w:szCs w:val="22"/>
          <w:lang w:eastAsia="pt-BR"/>
          <w14:ligatures w14:val="standardContextual"/>
        </w:rPr>
      </w:pPr>
      <w:hyperlink w:anchor="_Toc146485952" w:history="1">
        <w:r w:rsidR="00ED5101" w:rsidRPr="00A46EAE">
          <w:rPr>
            <w:rStyle w:val="Hyperlink"/>
            <w:noProof/>
          </w:rPr>
          <w:t>Figura 1.2 – Ativação da janela de estilos, posição da janela de estilos e estilo “Corpo de texto” grifado em azul.</w:t>
        </w:r>
        <w:r w:rsidR="00ED5101">
          <w:rPr>
            <w:noProof/>
            <w:webHidden/>
          </w:rPr>
          <w:tab/>
        </w:r>
        <w:r w:rsidR="00ED5101">
          <w:rPr>
            <w:noProof/>
            <w:webHidden/>
          </w:rPr>
          <w:fldChar w:fldCharType="begin"/>
        </w:r>
        <w:r w:rsidR="00ED5101">
          <w:rPr>
            <w:noProof/>
            <w:webHidden/>
          </w:rPr>
          <w:instrText xml:space="preserve"> PAGEREF _Toc146485952 \h </w:instrText>
        </w:r>
        <w:r w:rsidR="00ED5101">
          <w:rPr>
            <w:noProof/>
            <w:webHidden/>
          </w:rPr>
        </w:r>
        <w:r w:rsidR="00ED5101">
          <w:rPr>
            <w:noProof/>
            <w:webHidden/>
          </w:rPr>
          <w:fldChar w:fldCharType="separate"/>
        </w:r>
        <w:r w:rsidR="00E45611">
          <w:rPr>
            <w:noProof/>
            <w:webHidden/>
          </w:rPr>
          <w:t>18</w:t>
        </w:r>
        <w:r w:rsidR="00ED5101">
          <w:rPr>
            <w:noProof/>
            <w:webHidden/>
          </w:rPr>
          <w:fldChar w:fldCharType="end"/>
        </w:r>
      </w:hyperlink>
    </w:p>
    <w:p w14:paraId="67F35081" w14:textId="59C8B1DF" w:rsidR="00ED5101" w:rsidRDefault="00000000">
      <w:pPr>
        <w:pStyle w:val="ndicedeilustraes"/>
        <w:tabs>
          <w:tab w:val="right" w:leader="dot" w:pos="9062"/>
        </w:tabs>
        <w:rPr>
          <w:rFonts w:asciiTheme="minorHAnsi" w:eastAsiaTheme="minorEastAsia" w:hAnsiTheme="minorHAnsi" w:cstheme="minorBidi"/>
          <w:noProof/>
          <w:kern w:val="2"/>
          <w:sz w:val="22"/>
          <w:szCs w:val="22"/>
          <w:lang w:eastAsia="pt-BR"/>
          <w14:ligatures w14:val="standardContextual"/>
        </w:rPr>
      </w:pPr>
      <w:hyperlink w:anchor="_Toc146485953" w:history="1">
        <w:r w:rsidR="00ED5101" w:rsidRPr="00A46EAE">
          <w:rPr>
            <w:rStyle w:val="Hyperlink"/>
            <w:noProof/>
          </w:rPr>
          <w:t>Figura 2.1 – Atualização do sumário. a) seleção de texto (Ctrl+T), b) atualização de campo.</w:t>
        </w:r>
        <w:r w:rsidR="00ED5101">
          <w:rPr>
            <w:noProof/>
            <w:webHidden/>
          </w:rPr>
          <w:tab/>
        </w:r>
        <w:r w:rsidR="00ED5101">
          <w:rPr>
            <w:noProof/>
            <w:webHidden/>
          </w:rPr>
          <w:fldChar w:fldCharType="begin"/>
        </w:r>
        <w:r w:rsidR="00ED5101">
          <w:rPr>
            <w:noProof/>
            <w:webHidden/>
          </w:rPr>
          <w:instrText xml:space="preserve"> PAGEREF _Toc146485953 \h </w:instrText>
        </w:r>
        <w:r w:rsidR="00ED5101">
          <w:rPr>
            <w:noProof/>
            <w:webHidden/>
          </w:rPr>
        </w:r>
        <w:r w:rsidR="00ED5101">
          <w:rPr>
            <w:noProof/>
            <w:webHidden/>
          </w:rPr>
          <w:fldChar w:fldCharType="separate"/>
        </w:r>
        <w:r w:rsidR="00E45611">
          <w:rPr>
            <w:noProof/>
            <w:webHidden/>
          </w:rPr>
          <w:t>28</w:t>
        </w:r>
        <w:r w:rsidR="00ED5101">
          <w:rPr>
            <w:noProof/>
            <w:webHidden/>
          </w:rPr>
          <w:fldChar w:fldCharType="end"/>
        </w:r>
      </w:hyperlink>
    </w:p>
    <w:p w14:paraId="7C646330" w14:textId="12345FC8" w:rsidR="00ED5101" w:rsidRDefault="00000000">
      <w:pPr>
        <w:pStyle w:val="ndicedeilustraes"/>
        <w:tabs>
          <w:tab w:val="right" w:leader="dot" w:pos="9062"/>
        </w:tabs>
        <w:rPr>
          <w:rFonts w:asciiTheme="minorHAnsi" w:eastAsiaTheme="minorEastAsia" w:hAnsiTheme="minorHAnsi" w:cstheme="minorBidi"/>
          <w:noProof/>
          <w:kern w:val="2"/>
          <w:sz w:val="22"/>
          <w:szCs w:val="22"/>
          <w:lang w:eastAsia="pt-BR"/>
          <w14:ligatures w14:val="standardContextual"/>
        </w:rPr>
      </w:pPr>
      <w:hyperlink w:anchor="_Toc146485954" w:history="1">
        <w:r w:rsidR="00ED5101" w:rsidRPr="00A46EAE">
          <w:rPr>
            <w:rStyle w:val="Hyperlink"/>
            <w:noProof/>
          </w:rPr>
          <w:t>Figura 3.1 – Técnicas de levitação magnética. a) eletromagnética (EML), b) eletrodinâmica (EDL) e c) supercondutora (SML).</w:t>
        </w:r>
        <w:r w:rsidR="00ED5101">
          <w:rPr>
            <w:noProof/>
            <w:webHidden/>
          </w:rPr>
          <w:tab/>
        </w:r>
        <w:r w:rsidR="00ED5101">
          <w:rPr>
            <w:noProof/>
            <w:webHidden/>
          </w:rPr>
          <w:fldChar w:fldCharType="begin"/>
        </w:r>
        <w:r w:rsidR="00ED5101">
          <w:rPr>
            <w:noProof/>
            <w:webHidden/>
          </w:rPr>
          <w:instrText xml:space="preserve"> PAGEREF _Toc146485954 \h </w:instrText>
        </w:r>
        <w:r w:rsidR="00ED5101">
          <w:rPr>
            <w:noProof/>
            <w:webHidden/>
          </w:rPr>
        </w:r>
        <w:r w:rsidR="00ED5101">
          <w:rPr>
            <w:noProof/>
            <w:webHidden/>
          </w:rPr>
          <w:fldChar w:fldCharType="separate"/>
        </w:r>
        <w:r w:rsidR="00E45611">
          <w:rPr>
            <w:noProof/>
            <w:webHidden/>
          </w:rPr>
          <w:t>30</w:t>
        </w:r>
        <w:r w:rsidR="00ED5101">
          <w:rPr>
            <w:noProof/>
            <w:webHidden/>
          </w:rPr>
          <w:fldChar w:fldCharType="end"/>
        </w:r>
      </w:hyperlink>
    </w:p>
    <w:p w14:paraId="323E3215" w14:textId="28DCD4AD" w:rsidR="00ED5101" w:rsidRDefault="00000000">
      <w:pPr>
        <w:pStyle w:val="ndicedeilustraes"/>
        <w:tabs>
          <w:tab w:val="right" w:leader="dot" w:pos="9062"/>
        </w:tabs>
        <w:rPr>
          <w:rFonts w:asciiTheme="minorHAnsi" w:eastAsiaTheme="minorEastAsia" w:hAnsiTheme="minorHAnsi" w:cstheme="minorBidi"/>
          <w:noProof/>
          <w:kern w:val="2"/>
          <w:sz w:val="22"/>
          <w:szCs w:val="22"/>
          <w:lang w:eastAsia="pt-BR"/>
          <w14:ligatures w14:val="standardContextual"/>
        </w:rPr>
      </w:pPr>
      <w:hyperlink w:anchor="_Toc146485955" w:history="1">
        <w:r w:rsidR="00ED5101" w:rsidRPr="00A46EAE">
          <w:rPr>
            <w:rStyle w:val="Hyperlink"/>
            <w:noProof/>
          </w:rPr>
          <w:t>Figura 4.1 – Lajes de concreto e detalhes da montagem dos ímãs.</w:t>
        </w:r>
        <w:r w:rsidR="00ED5101">
          <w:rPr>
            <w:noProof/>
            <w:webHidden/>
          </w:rPr>
          <w:tab/>
        </w:r>
        <w:r w:rsidR="00ED5101">
          <w:rPr>
            <w:noProof/>
            <w:webHidden/>
          </w:rPr>
          <w:fldChar w:fldCharType="begin"/>
        </w:r>
        <w:r w:rsidR="00ED5101">
          <w:rPr>
            <w:noProof/>
            <w:webHidden/>
          </w:rPr>
          <w:instrText xml:space="preserve"> PAGEREF _Toc146485955 \h </w:instrText>
        </w:r>
        <w:r w:rsidR="00ED5101">
          <w:rPr>
            <w:noProof/>
            <w:webHidden/>
          </w:rPr>
        </w:r>
        <w:r w:rsidR="00ED5101">
          <w:rPr>
            <w:noProof/>
            <w:webHidden/>
          </w:rPr>
          <w:fldChar w:fldCharType="separate"/>
        </w:r>
        <w:r w:rsidR="00E45611">
          <w:rPr>
            <w:noProof/>
            <w:webHidden/>
          </w:rPr>
          <w:t>34</w:t>
        </w:r>
        <w:r w:rsidR="00ED5101">
          <w:rPr>
            <w:noProof/>
            <w:webHidden/>
          </w:rPr>
          <w:fldChar w:fldCharType="end"/>
        </w:r>
      </w:hyperlink>
    </w:p>
    <w:p w14:paraId="17141D08" w14:textId="00853646" w:rsidR="00ED5101" w:rsidRDefault="00000000">
      <w:pPr>
        <w:pStyle w:val="ndicedeilustraes"/>
        <w:tabs>
          <w:tab w:val="right" w:leader="dot" w:pos="9062"/>
        </w:tabs>
        <w:rPr>
          <w:rFonts w:asciiTheme="minorHAnsi" w:eastAsiaTheme="minorEastAsia" w:hAnsiTheme="minorHAnsi" w:cstheme="minorBidi"/>
          <w:noProof/>
          <w:kern w:val="2"/>
          <w:sz w:val="22"/>
          <w:szCs w:val="22"/>
          <w:lang w:eastAsia="pt-BR"/>
          <w14:ligatures w14:val="standardContextual"/>
        </w:rPr>
      </w:pPr>
      <w:hyperlink w:anchor="_Toc146485956" w:history="1">
        <w:r w:rsidR="00ED5101" w:rsidRPr="00A46EAE">
          <w:rPr>
            <w:rStyle w:val="Hyperlink"/>
            <w:noProof/>
          </w:rPr>
          <w:t>Figura 5.1 – Janela de adição e edição de fontes bibliográficas.</w:t>
        </w:r>
        <w:r w:rsidR="00ED5101">
          <w:rPr>
            <w:noProof/>
            <w:webHidden/>
          </w:rPr>
          <w:tab/>
        </w:r>
        <w:r w:rsidR="00ED5101">
          <w:rPr>
            <w:noProof/>
            <w:webHidden/>
          </w:rPr>
          <w:fldChar w:fldCharType="begin"/>
        </w:r>
        <w:r w:rsidR="00ED5101">
          <w:rPr>
            <w:noProof/>
            <w:webHidden/>
          </w:rPr>
          <w:instrText xml:space="preserve"> PAGEREF _Toc146485956 \h </w:instrText>
        </w:r>
        <w:r w:rsidR="00ED5101">
          <w:rPr>
            <w:noProof/>
            <w:webHidden/>
          </w:rPr>
        </w:r>
        <w:r w:rsidR="00ED5101">
          <w:rPr>
            <w:noProof/>
            <w:webHidden/>
          </w:rPr>
          <w:fldChar w:fldCharType="separate"/>
        </w:r>
        <w:r w:rsidR="00E45611">
          <w:rPr>
            <w:noProof/>
            <w:webHidden/>
          </w:rPr>
          <w:t>38</w:t>
        </w:r>
        <w:r w:rsidR="00ED5101">
          <w:rPr>
            <w:noProof/>
            <w:webHidden/>
          </w:rPr>
          <w:fldChar w:fldCharType="end"/>
        </w:r>
      </w:hyperlink>
    </w:p>
    <w:p w14:paraId="79AA87BB" w14:textId="6DE9BAB2" w:rsidR="00ED5101" w:rsidRDefault="00000000">
      <w:pPr>
        <w:pStyle w:val="ndicedeilustraes"/>
        <w:tabs>
          <w:tab w:val="right" w:leader="dot" w:pos="9062"/>
        </w:tabs>
        <w:rPr>
          <w:rFonts w:asciiTheme="minorHAnsi" w:eastAsiaTheme="minorEastAsia" w:hAnsiTheme="minorHAnsi" w:cstheme="minorBidi"/>
          <w:noProof/>
          <w:kern w:val="2"/>
          <w:sz w:val="22"/>
          <w:szCs w:val="22"/>
          <w:lang w:eastAsia="pt-BR"/>
          <w14:ligatures w14:val="standardContextual"/>
        </w:rPr>
      </w:pPr>
      <w:hyperlink w:anchor="_Toc146485957" w:history="1">
        <w:r w:rsidR="00ED5101" w:rsidRPr="00A46EAE">
          <w:rPr>
            <w:rStyle w:val="Hyperlink"/>
            <w:noProof/>
          </w:rPr>
          <w:t>Figura 5.2 – Janela de nova referência bibliográfica.</w:t>
        </w:r>
        <w:r w:rsidR="00ED5101">
          <w:rPr>
            <w:noProof/>
            <w:webHidden/>
          </w:rPr>
          <w:tab/>
        </w:r>
        <w:r w:rsidR="00ED5101">
          <w:rPr>
            <w:noProof/>
            <w:webHidden/>
          </w:rPr>
          <w:fldChar w:fldCharType="begin"/>
        </w:r>
        <w:r w:rsidR="00ED5101">
          <w:rPr>
            <w:noProof/>
            <w:webHidden/>
          </w:rPr>
          <w:instrText xml:space="preserve"> PAGEREF _Toc146485957 \h </w:instrText>
        </w:r>
        <w:r w:rsidR="00ED5101">
          <w:rPr>
            <w:noProof/>
            <w:webHidden/>
          </w:rPr>
        </w:r>
        <w:r w:rsidR="00ED5101">
          <w:rPr>
            <w:noProof/>
            <w:webHidden/>
          </w:rPr>
          <w:fldChar w:fldCharType="separate"/>
        </w:r>
        <w:r w:rsidR="00E45611">
          <w:rPr>
            <w:noProof/>
            <w:webHidden/>
          </w:rPr>
          <w:t>39</w:t>
        </w:r>
        <w:r w:rsidR="00ED5101">
          <w:rPr>
            <w:noProof/>
            <w:webHidden/>
          </w:rPr>
          <w:fldChar w:fldCharType="end"/>
        </w:r>
      </w:hyperlink>
    </w:p>
    <w:p w14:paraId="1E260A3F" w14:textId="7A470B46" w:rsidR="00ED5101" w:rsidRDefault="00000000">
      <w:pPr>
        <w:pStyle w:val="ndicedeilustraes"/>
        <w:tabs>
          <w:tab w:val="right" w:leader="dot" w:pos="9062"/>
        </w:tabs>
        <w:rPr>
          <w:rFonts w:asciiTheme="minorHAnsi" w:eastAsiaTheme="minorEastAsia" w:hAnsiTheme="minorHAnsi" w:cstheme="minorBidi"/>
          <w:noProof/>
          <w:kern w:val="2"/>
          <w:sz w:val="22"/>
          <w:szCs w:val="22"/>
          <w:lang w:eastAsia="pt-BR"/>
          <w14:ligatures w14:val="standardContextual"/>
        </w:rPr>
      </w:pPr>
      <w:hyperlink w:anchor="_Toc146485958" w:history="1">
        <w:r w:rsidR="00ED5101" w:rsidRPr="00A46EAE">
          <w:rPr>
            <w:rStyle w:val="Hyperlink"/>
            <w:noProof/>
          </w:rPr>
          <w:t>Figura 5.3 – Caminho até a pasta de estilos de bibliografia.</w:t>
        </w:r>
        <w:r w:rsidR="00ED5101">
          <w:rPr>
            <w:noProof/>
            <w:webHidden/>
          </w:rPr>
          <w:tab/>
        </w:r>
        <w:r w:rsidR="00ED5101">
          <w:rPr>
            <w:noProof/>
            <w:webHidden/>
          </w:rPr>
          <w:fldChar w:fldCharType="begin"/>
        </w:r>
        <w:r w:rsidR="00ED5101">
          <w:rPr>
            <w:noProof/>
            <w:webHidden/>
          </w:rPr>
          <w:instrText xml:space="preserve"> PAGEREF _Toc146485958 \h </w:instrText>
        </w:r>
        <w:r w:rsidR="00ED5101">
          <w:rPr>
            <w:noProof/>
            <w:webHidden/>
          </w:rPr>
        </w:r>
        <w:r w:rsidR="00ED5101">
          <w:rPr>
            <w:noProof/>
            <w:webHidden/>
          </w:rPr>
          <w:fldChar w:fldCharType="separate"/>
        </w:r>
        <w:r w:rsidR="00E45611">
          <w:rPr>
            <w:noProof/>
            <w:webHidden/>
          </w:rPr>
          <w:t>40</w:t>
        </w:r>
        <w:r w:rsidR="00ED5101">
          <w:rPr>
            <w:noProof/>
            <w:webHidden/>
          </w:rPr>
          <w:fldChar w:fldCharType="end"/>
        </w:r>
      </w:hyperlink>
    </w:p>
    <w:p w14:paraId="3463C95C" w14:textId="1872CC91" w:rsidR="00ED5101" w:rsidRDefault="00000000">
      <w:pPr>
        <w:pStyle w:val="ndicedeilustraes"/>
        <w:tabs>
          <w:tab w:val="right" w:leader="dot" w:pos="9062"/>
        </w:tabs>
        <w:rPr>
          <w:rFonts w:asciiTheme="minorHAnsi" w:eastAsiaTheme="minorEastAsia" w:hAnsiTheme="minorHAnsi" w:cstheme="minorBidi"/>
          <w:noProof/>
          <w:kern w:val="2"/>
          <w:sz w:val="22"/>
          <w:szCs w:val="22"/>
          <w:lang w:eastAsia="pt-BR"/>
          <w14:ligatures w14:val="standardContextual"/>
        </w:rPr>
      </w:pPr>
      <w:hyperlink w:anchor="_Toc146485959" w:history="1">
        <w:r w:rsidR="00ED5101" w:rsidRPr="00A46EAE">
          <w:rPr>
            <w:rStyle w:val="Hyperlink"/>
            <w:noProof/>
          </w:rPr>
          <w:t>Figura 5.4 – Marcação das referências utilizadas.</w:t>
        </w:r>
        <w:r w:rsidR="00ED5101">
          <w:rPr>
            <w:noProof/>
            <w:webHidden/>
          </w:rPr>
          <w:tab/>
        </w:r>
        <w:r w:rsidR="00ED5101">
          <w:rPr>
            <w:noProof/>
            <w:webHidden/>
          </w:rPr>
          <w:fldChar w:fldCharType="begin"/>
        </w:r>
        <w:r w:rsidR="00ED5101">
          <w:rPr>
            <w:noProof/>
            <w:webHidden/>
          </w:rPr>
          <w:instrText xml:space="preserve"> PAGEREF _Toc146485959 \h </w:instrText>
        </w:r>
        <w:r w:rsidR="00ED5101">
          <w:rPr>
            <w:noProof/>
            <w:webHidden/>
          </w:rPr>
        </w:r>
        <w:r w:rsidR="00ED5101">
          <w:rPr>
            <w:noProof/>
            <w:webHidden/>
          </w:rPr>
          <w:fldChar w:fldCharType="separate"/>
        </w:r>
        <w:r w:rsidR="00E45611">
          <w:rPr>
            <w:noProof/>
            <w:webHidden/>
          </w:rPr>
          <w:t>42</w:t>
        </w:r>
        <w:r w:rsidR="00ED5101">
          <w:rPr>
            <w:noProof/>
            <w:webHidden/>
          </w:rPr>
          <w:fldChar w:fldCharType="end"/>
        </w:r>
      </w:hyperlink>
    </w:p>
    <w:p w14:paraId="7330AA48" w14:textId="3919F22D" w:rsidR="00ED5101" w:rsidRDefault="00000000">
      <w:pPr>
        <w:pStyle w:val="ndicedeilustraes"/>
        <w:tabs>
          <w:tab w:val="right" w:leader="dot" w:pos="9062"/>
        </w:tabs>
        <w:rPr>
          <w:rFonts w:asciiTheme="minorHAnsi" w:eastAsiaTheme="minorEastAsia" w:hAnsiTheme="minorHAnsi" w:cstheme="minorBidi"/>
          <w:noProof/>
          <w:kern w:val="2"/>
          <w:sz w:val="22"/>
          <w:szCs w:val="22"/>
          <w:lang w:eastAsia="pt-BR"/>
          <w14:ligatures w14:val="standardContextual"/>
        </w:rPr>
      </w:pPr>
      <w:hyperlink w:anchor="_Toc146485960" w:history="1">
        <w:r w:rsidR="00ED5101" w:rsidRPr="00A46EAE">
          <w:rPr>
            <w:rStyle w:val="Hyperlink"/>
            <w:noProof/>
          </w:rPr>
          <w:t>Figura 5.5 – Forma de citar teses, dissertações e monografias</w:t>
        </w:r>
        <w:r w:rsidR="00ED5101">
          <w:rPr>
            <w:noProof/>
            <w:webHidden/>
          </w:rPr>
          <w:tab/>
        </w:r>
        <w:r w:rsidR="00ED5101">
          <w:rPr>
            <w:noProof/>
            <w:webHidden/>
          </w:rPr>
          <w:fldChar w:fldCharType="begin"/>
        </w:r>
        <w:r w:rsidR="00ED5101">
          <w:rPr>
            <w:noProof/>
            <w:webHidden/>
          </w:rPr>
          <w:instrText xml:space="preserve"> PAGEREF _Toc146485960 \h </w:instrText>
        </w:r>
        <w:r w:rsidR="00ED5101">
          <w:rPr>
            <w:noProof/>
            <w:webHidden/>
          </w:rPr>
        </w:r>
        <w:r w:rsidR="00ED5101">
          <w:rPr>
            <w:noProof/>
            <w:webHidden/>
          </w:rPr>
          <w:fldChar w:fldCharType="separate"/>
        </w:r>
        <w:r w:rsidR="00E45611">
          <w:rPr>
            <w:noProof/>
            <w:webHidden/>
          </w:rPr>
          <w:t>43</w:t>
        </w:r>
        <w:r w:rsidR="00ED5101">
          <w:rPr>
            <w:noProof/>
            <w:webHidden/>
          </w:rPr>
          <w:fldChar w:fldCharType="end"/>
        </w:r>
      </w:hyperlink>
    </w:p>
    <w:p w14:paraId="2D018085" w14:textId="663E0C6D" w:rsidR="00ED5101" w:rsidRDefault="00000000">
      <w:pPr>
        <w:pStyle w:val="ndicedeilustraes"/>
        <w:tabs>
          <w:tab w:val="right" w:leader="dot" w:pos="9062"/>
        </w:tabs>
        <w:rPr>
          <w:rFonts w:asciiTheme="minorHAnsi" w:eastAsiaTheme="minorEastAsia" w:hAnsiTheme="minorHAnsi" w:cstheme="minorBidi"/>
          <w:noProof/>
          <w:kern w:val="2"/>
          <w:sz w:val="22"/>
          <w:szCs w:val="22"/>
          <w:lang w:eastAsia="pt-BR"/>
          <w14:ligatures w14:val="standardContextual"/>
        </w:rPr>
      </w:pPr>
      <w:hyperlink w:anchor="_Toc146485961" w:history="1">
        <w:r w:rsidR="00ED5101" w:rsidRPr="00A46EAE">
          <w:rPr>
            <w:rStyle w:val="Hyperlink"/>
            <w:noProof/>
          </w:rPr>
          <w:t>Figura 6.1 –Lombada e capa.</w:t>
        </w:r>
        <w:r w:rsidR="00ED5101">
          <w:rPr>
            <w:noProof/>
            <w:webHidden/>
          </w:rPr>
          <w:tab/>
        </w:r>
        <w:r w:rsidR="00ED5101">
          <w:rPr>
            <w:noProof/>
            <w:webHidden/>
          </w:rPr>
          <w:fldChar w:fldCharType="begin"/>
        </w:r>
        <w:r w:rsidR="00ED5101">
          <w:rPr>
            <w:noProof/>
            <w:webHidden/>
          </w:rPr>
          <w:instrText xml:space="preserve"> PAGEREF _Toc146485961 \h </w:instrText>
        </w:r>
        <w:r w:rsidR="00ED5101">
          <w:rPr>
            <w:noProof/>
            <w:webHidden/>
          </w:rPr>
        </w:r>
        <w:r w:rsidR="00ED5101">
          <w:rPr>
            <w:noProof/>
            <w:webHidden/>
          </w:rPr>
          <w:fldChar w:fldCharType="separate"/>
        </w:r>
        <w:r w:rsidR="00E45611">
          <w:rPr>
            <w:noProof/>
            <w:webHidden/>
          </w:rPr>
          <w:t>45</w:t>
        </w:r>
        <w:r w:rsidR="00ED5101">
          <w:rPr>
            <w:noProof/>
            <w:webHidden/>
          </w:rPr>
          <w:fldChar w:fldCharType="end"/>
        </w:r>
      </w:hyperlink>
    </w:p>
    <w:p w14:paraId="2DAC4B9B" w14:textId="5405B0B2" w:rsidR="00ED5101" w:rsidRDefault="00000000">
      <w:pPr>
        <w:pStyle w:val="ndicedeilustraes"/>
        <w:tabs>
          <w:tab w:val="right" w:leader="dot" w:pos="9062"/>
        </w:tabs>
        <w:rPr>
          <w:rFonts w:asciiTheme="minorHAnsi" w:eastAsiaTheme="minorEastAsia" w:hAnsiTheme="minorHAnsi" w:cstheme="minorBidi"/>
          <w:noProof/>
          <w:kern w:val="2"/>
          <w:sz w:val="22"/>
          <w:szCs w:val="22"/>
          <w:lang w:eastAsia="pt-BR"/>
          <w14:ligatures w14:val="standardContextual"/>
        </w:rPr>
      </w:pPr>
      <w:hyperlink w:anchor="_Toc146485962" w:history="1">
        <w:r w:rsidR="00ED5101" w:rsidRPr="00A46EAE">
          <w:rPr>
            <w:rStyle w:val="Hyperlink"/>
            <w:noProof/>
          </w:rPr>
          <w:t>Figura 7.1 – Lajes de concreto e detalhes da montagem dos ímãs.</w:t>
        </w:r>
        <w:r w:rsidR="00ED5101">
          <w:rPr>
            <w:noProof/>
            <w:webHidden/>
          </w:rPr>
          <w:tab/>
        </w:r>
        <w:r w:rsidR="00ED5101">
          <w:rPr>
            <w:noProof/>
            <w:webHidden/>
          </w:rPr>
          <w:fldChar w:fldCharType="begin"/>
        </w:r>
        <w:r w:rsidR="00ED5101">
          <w:rPr>
            <w:noProof/>
            <w:webHidden/>
          </w:rPr>
          <w:instrText xml:space="preserve"> PAGEREF _Toc146485962 \h </w:instrText>
        </w:r>
        <w:r w:rsidR="00ED5101">
          <w:rPr>
            <w:noProof/>
            <w:webHidden/>
          </w:rPr>
        </w:r>
        <w:r w:rsidR="00ED5101">
          <w:rPr>
            <w:noProof/>
            <w:webHidden/>
          </w:rPr>
          <w:fldChar w:fldCharType="separate"/>
        </w:r>
        <w:r w:rsidR="00E45611">
          <w:rPr>
            <w:noProof/>
            <w:webHidden/>
          </w:rPr>
          <w:t>46</w:t>
        </w:r>
        <w:r w:rsidR="00ED5101">
          <w:rPr>
            <w:noProof/>
            <w:webHidden/>
          </w:rPr>
          <w:fldChar w:fldCharType="end"/>
        </w:r>
      </w:hyperlink>
    </w:p>
    <w:p w14:paraId="53B16BE8" w14:textId="45DD3241" w:rsidR="00A862EB" w:rsidRPr="00280253" w:rsidRDefault="00A862EB" w:rsidP="00A862EB">
      <w:r w:rsidRPr="00280253">
        <w:fldChar w:fldCharType="end"/>
      </w:r>
    </w:p>
    <w:p w14:paraId="5885842A" w14:textId="77777777" w:rsidR="00A862EB" w:rsidRPr="00280253" w:rsidRDefault="00A862EB" w:rsidP="00A862EB"/>
    <w:p w14:paraId="152C13C8" w14:textId="77777777" w:rsidR="00A862EB" w:rsidRPr="00280253" w:rsidRDefault="00A862EB" w:rsidP="00A862EB">
      <w:pPr>
        <w:sectPr w:rsidR="00A862EB" w:rsidRPr="00280253" w:rsidSect="00731422">
          <w:pgSz w:w="11907" w:h="16840" w:code="9"/>
          <w:pgMar w:top="1701" w:right="1134" w:bottom="1134" w:left="1701" w:header="997" w:footer="720" w:gutter="0"/>
          <w:pgNumType w:fmt="lowerRoman"/>
          <w:cols w:space="720"/>
          <w:titlePg/>
        </w:sectPr>
      </w:pPr>
    </w:p>
    <w:p w14:paraId="56FF8EEF" w14:textId="5E5478BD" w:rsidR="00A862EB" w:rsidRPr="00054BB8" w:rsidRDefault="00054BB8" w:rsidP="00436BBF">
      <w:pPr>
        <w:pStyle w:val="TitulodoCaptuloPr-textual"/>
        <w:rPr>
          <w:sz w:val="24"/>
          <w:szCs w:val="24"/>
        </w:rPr>
      </w:pPr>
      <w:bookmarkStart w:id="2" w:name="_Toc106994462"/>
      <w:r w:rsidRPr="00054BB8">
        <w:rPr>
          <w:sz w:val="24"/>
          <w:szCs w:val="24"/>
        </w:rPr>
        <w:lastRenderedPageBreak/>
        <w:t>LISTA DE TABELAS</w:t>
      </w:r>
      <w:bookmarkEnd w:id="2"/>
    </w:p>
    <w:p w14:paraId="2FD9B3A0" w14:textId="7D9EB258" w:rsidR="00ED5101" w:rsidRDefault="00A862EB">
      <w:pPr>
        <w:pStyle w:val="ndicedeilustraes"/>
        <w:tabs>
          <w:tab w:val="right" w:leader="dot" w:pos="9062"/>
        </w:tabs>
        <w:rPr>
          <w:rFonts w:asciiTheme="minorHAnsi" w:eastAsiaTheme="minorEastAsia" w:hAnsiTheme="minorHAnsi" w:cstheme="minorBidi"/>
          <w:noProof/>
          <w:kern w:val="2"/>
          <w:sz w:val="22"/>
          <w:szCs w:val="22"/>
          <w:lang w:eastAsia="pt-BR"/>
          <w14:ligatures w14:val="standardContextual"/>
        </w:rPr>
      </w:pPr>
      <w:r w:rsidRPr="00280253">
        <w:fldChar w:fldCharType="begin"/>
      </w:r>
      <w:r w:rsidRPr="00280253">
        <w:instrText xml:space="preserve"> TOC \h \z \c "Tabela" </w:instrText>
      </w:r>
      <w:r w:rsidRPr="00280253">
        <w:fldChar w:fldCharType="separate"/>
      </w:r>
      <w:hyperlink w:anchor="_Toc146485963" w:history="1">
        <w:r w:rsidR="00ED5101" w:rsidRPr="00007599">
          <w:rPr>
            <w:rStyle w:val="Hyperlink"/>
            <w:noProof/>
          </w:rPr>
          <w:t>Tabela 1.1 – Tabela associativa entre os objetivos específicos e os métodos aplicados.</w:t>
        </w:r>
        <w:r w:rsidR="00ED5101">
          <w:rPr>
            <w:noProof/>
            <w:webHidden/>
          </w:rPr>
          <w:tab/>
        </w:r>
        <w:r w:rsidR="00ED5101">
          <w:rPr>
            <w:noProof/>
            <w:webHidden/>
          </w:rPr>
          <w:fldChar w:fldCharType="begin"/>
        </w:r>
        <w:r w:rsidR="00ED5101">
          <w:rPr>
            <w:noProof/>
            <w:webHidden/>
          </w:rPr>
          <w:instrText xml:space="preserve"> PAGEREF _Toc146485963 \h </w:instrText>
        </w:r>
        <w:r w:rsidR="00ED5101">
          <w:rPr>
            <w:noProof/>
            <w:webHidden/>
          </w:rPr>
        </w:r>
        <w:r w:rsidR="00ED5101">
          <w:rPr>
            <w:noProof/>
            <w:webHidden/>
          </w:rPr>
          <w:fldChar w:fldCharType="separate"/>
        </w:r>
        <w:r w:rsidR="00E45611">
          <w:rPr>
            <w:noProof/>
            <w:webHidden/>
          </w:rPr>
          <w:t>23</w:t>
        </w:r>
        <w:r w:rsidR="00ED5101">
          <w:rPr>
            <w:noProof/>
            <w:webHidden/>
          </w:rPr>
          <w:fldChar w:fldCharType="end"/>
        </w:r>
      </w:hyperlink>
    </w:p>
    <w:p w14:paraId="4DCCC1DD" w14:textId="6FC61B36" w:rsidR="00ED5101" w:rsidRDefault="00000000">
      <w:pPr>
        <w:pStyle w:val="ndicedeilustraes"/>
        <w:tabs>
          <w:tab w:val="right" w:leader="dot" w:pos="9062"/>
        </w:tabs>
        <w:rPr>
          <w:rFonts w:asciiTheme="minorHAnsi" w:eastAsiaTheme="minorEastAsia" w:hAnsiTheme="minorHAnsi" w:cstheme="minorBidi"/>
          <w:noProof/>
          <w:kern w:val="2"/>
          <w:sz w:val="22"/>
          <w:szCs w:val="22"/>
          <w:lang w:eastAsia="pt-BR"/>
          <w14:ligatures w14:val="standardContextual"/>
        </w:rPr>
      </w:pPr>
      <w:hyperlink w:anchor="_Toc146485964" w:history="1">
        <w:r w:rsidR="00ED5101" w:rsidRPr="00007599">
          <w:rPr>
            <w:rStyle w:val="Hyperlink"/>
            <w:noProof/>
          </w:rPr>
          <w:t>Tabela 3.1 – Lista das vinte e duas conferências MagLev ocorridas até hoje.</w:t>
        </w:r>
        <w:r w:rsidR="00ED5101">
          <w:rPr>
            <w:noProof/>
            <w:webHidden/>
          </w:rPr>
          <w:tab/>
        </w:r>
        <w:r w:rsidR="00ED5101">
          <w:rPr>
            <w:noProof/>
            <w:webHidden/>
          </w:rPr>
          <w:fldChar w:fldCharType="begin"/>
        </w:r>
        <w:r w:rsidR="00ED5101">
          <w:rPr>
            <w:noProof/>
            <w:webHidden/>
          </w:rPr>
          <w:instrText xml:space="preserve"> PAGEREF _Toc146485964 \h </w:instrText>
        </w:r>
        <w:r w:rsidR="00ED5101">
          <w:rPr>
            <w:noProof/>
            <w:webHidden/>
          </w:rPr>
        </w:r>
        <w:r w:rsidR="00ED5101">
          <w:rPr>
            <w:noProof/>
            <w:webHidden/>
          </w:rPr>
          <w:fldChar w:fldCharType="separate"/>
        </w:r>
        <w:r w:rsidR="00E45611">
          <w:rPr>
            <w:noProof/>
            <w:webHidden/>
          </w:rPr>
          <w:t>31</w:t>
        </w:r>
        <w:r w:rsidR="00ED5101">
          <w:rPr>
            <w:noProof/>
            <w:webHidden/>
          </w:rPr>
          <w:fldChar w:fldCharType="end"/>
        </w:r>
      </w:hyperlink>
    </w:p>
    <w:p w14:paraId="433612BA" w14:textId="3B3B8950" w:rsidR="00ED5101" w:rsidRDefault="00000000">
      <w:pPr>
        <w:pStyle w:val="ndicedeilustraes"/>
        <w:tabs>
          <w:tab w:val="right" w:leader="dot" w:pos="9062"/>
        </w:tabs>
        <w:rPr>
          <w:rFonts w:asciiTheme="minorHAnsi" w:eastAsiaTheme="minorEastAsia" w:hAnsiTheme="minorHAnsi" w:cstheme="minorBidi"/>
          <w:noProof/>
          <w:kern w:val="2"/>
          <w:sz w:val="22"/>
          <w:szCs w:val="22"/>
          <w:lang w:eastAsia="pt-BR"/>
          <w14:ligatures w14:val="standardContextual"/>
        </w:rPr>
      </w:pPr>
      <w:hyperlink w:anchor="_Toc146485965" w:history="1">
        <w:r w:rsidR="00ED5101" w:rsidRPr="00007599">
          <w:rPr>
            <w:rStyle w:val="Hyperlink"/>
            <w:noProof/>
          </w:rPr>
          <w:t>Tabela 7.1 – Limites máximos de aceleração aceitáveis.</w:t>
        </w:r>
        <w:r w:rsidR="00ED5101">
          <w:rPr>
            <w:noProof/>
            <w:webHidden/>
          </w:rPr>
          <w:tab/>
        </w:r>
        <w:r w:rsidR="00ED5101">
          <w:rPr>
            <w:noProof/>
            <w:webHidden/>
          </w:rPr>
          <w:fldChar w:fldCharType="begin"/>
        </w:r>
        <w:r w:rsidR="00ED5101">
          <w:rPr>
            <w:noProof/>
            <w:webHidden/>
          </w:rPr>
          <w:instrText xml:space="preserve"> PAGEREF _Toc146485965 \h </w:instrText>
        </w:r>
        <w:r w:rsidR="00ED5101">
          <w:rPr>
            <w:noProof/>
            <w:webHidden/>
          </w:rPr>
        </w:r>
        <w:r w:rsidR="00ED5101">
          <w:rPr>
            <w:noProof/>
            <w:webHidden/>
          </w:rPr>
          <w:fldChar w:fldCharType="separate"/>
        </w:r>
        <w:r w:rsidR="00E45611">
          <w:rPr>
            <w:noProof/>
            <w:webHidden/>
          </w:rPr>
          <w:t>47</w:t>
        </w:r>
        <w:r w:rsidR="00ED5101">
          <w:rPr>
            <w:noProof/>
            <w:webHidden/>
          </w:rPr>
          <w:fldChar w:fldCharType="end"/>
        </w:r>
      </w:hyperlink>
    </w:p>
    <w:p w14:paraId="72E0E980" w14:textId="0C794270" w:rsidR="00A862EB" w:rsidRPr="00280253" w:rsidRDefault="00A862EB" w:rsidP="00A862EB">
      <w:r w:rsidRPr="00280253">
        <w:fldChar w:fldCharType="end"/>
      </w:r>
    </w:p>
    <w:p w14:paraId="396AB821" w14:textId="77777777" w:rsidR="00A862EB" w:rsidRPr="00280253" w:rsidRDefault="00A862EB" w:rsidP="00A862EB">
      <w:pPr>
        <w:sectPr w:rsidR="00A862EB" w:rsidRPr="00280253" w:rsidSect="00731422">
          <w:pgSz w:w="11907" w:h="16840" w:code="9"/>
          <w:pgMar w:top="1701" w:right="1134" w:bottom="1134" w:left="1701" w:header="993" w:footer="720" w:gutter="0"/>
          <w:pgNumType w:fmt="lowerRoman"/>
          <w:cols w:space="720"/>
          <w:titlePg/>
        </w:sectPr>
      </w:pPr>
    </w:p>
    <w:p w14:paraId="4E26A1BB" w14:textId="40206DE1" w:rsidR="00A862EB" w:rsidRPr="005A34C7" w:rsidRDefault="005A34C7" w:rsidP="00436BBF">
      <w:pPr>
        <w:pStyle w:val="TitulodoCaptuloPr-textual"/>
        <w:rPr>
          <w:sz w:val="24"/>
          <w:szCs w:val="24"/>
        </w:rPr>
      </w:pPr>
      <w:r w:rsidRPr="005A34C7">
        <w:rPr>
          <w:sz w:val="24"/>
          <w:szCs w:val="24"/>
        </w:rPr>
        <w:lastRenderedPageBreak/>
        <w:t>LISTA DE ABREVIATURAS E SIGLAS</w:t>
      </w:r>
    </w:p>
    <w:tbl>
      <w:tblPr>
        <w:tblW w:w="4958" w:type="pct"/>
        <w:tblLayout w:type="fixed"/>
        <w:tblLook w:val="01E0" w:firstRow="1" w:lastRow="1" w:firstColumn="1" w:lastColumn="1" w:noHBand="0" w:noVBand="0"/>
      </w:tblPr>
      <w:tblGrid>
        <w:gridCol w:w="1209"/>
        <w:gridCol w:w="7787"/>
      </w:tblGrid>
      <w:tr w:rsidR="00A862EB" w:rsidRPr="00280253" w14:paraId="284F4911" w14:textId="77777777" w:rsidTr="008E62FF">
        <w:trPr>
          <w:cantSplit/>
        </w:trPr>
        <w:tc>
          <w:tcPr>
            <w:tcW w:w="672" w:type="pct"/>
          </w:tcPr>
          <w:p w14:paraId="3B17514F" w14:textId="77777777" w:rsidR="00A862EB" w:rsidRPr="00280253" w:rsidRDefault="00A862EB" w:rsidP="00F01EB2">
            <w:r w:rsidRPr="00280253">
              <w:t>AMT</w:t>
            </w:r>
          </w:p>
        </w:tc>
        <w:tc>
          <w:tcPr>
            <w:tcW w:w="4328" w:type="pct"/>
          </w:tcPr>
          <w:p w14:paraId="08971D64" w14:textId="77777777" w:rsidR="00A862EB" w:rsidRPr="00280253" w:rsidRDefault="00A862EB" w:rsidP="00F01EB2">
            <w:r w:rsidRPr="00280253">
              <w:t xml:space="preserve">Tecnologia Americana MagLev, do inglês, </w:t>
            </w:r>
            <w:r w:rsidRPr="00280253">
              <w:rPr>
                <w:i/>
              </w:rPr>
              <w:t>American MagLev Technology</w:t>
            </w:r>
            <w:r w:rsidRPr="00280253">
              <w:t>.</w:t>
            </w:r>
          </w:p>
        </w:tc>
      </w:tr>
      <w:tr w:rsidR="00A862EB" w:rsidRPr="00280253" w14:paraId="499443A0" w14:textId="77777777" w:rsidTr="008E62FF">
        <w:trPr>
          <w:cantSplit/>
        </w:trPr>
        <w:tc>
          <w:tcPr>
            <w:tcW w:w="672" w:type="pct"/>
          </w:tcPr>
          <w:p w14:paraId="04B2CC73" w14:textId="77777777" w:rsidR="00A862EB" w:rsidRPr="00280253" w:rsidRDefault="00A862EB" w:rsidP="00F01EB2">
            <w:r w:rsidRPr="00280253">
              <w:t>APM</w:t>
            </w:r>
          </w:p>
        </w:tc>
        <w:tc>
          <w:tcPr>
            <w:tcW w:w="4328" w:type="pct"/>
          </w:tcPr>
          <w:p w14:paraId="5A59FEE3" w14:textId="34965FBB" w:rsidR="00A862EB" w:rsidRPr="00280253" w:rsidRDefault="00A862EB" w:rsidP="00F01EB2">
            <w:r w:rsidRPr="00280253">
              <w:t xml:space="preserve">Movimentador Automático de </w:t>
            </w:r>
            <w:r w:rsidR="00212C2D">
              <w:t>P</w:t>
            </w:r>
            <w:r w:rsidRPr="00280253">
              <w:t xml:space="preserve">essoas, do inglês, </w:t>
            </w:r>
            <w:r w:rsidRPr="00280253">
              <w:rPr>
                <w:i/>
                <w:iCs/>
              </w:rPr>
              <w:t>Automated People Mover</w:t>
            </w:r>
            <w:r w:rsidRPr="00280253">
              <w:t>.</w:t>
            </w:r>
          </w:p>
        </w:tc>
      </w:tr>
      <w:tr w:rsidR="00A862EB" w:rsidRPr="00280253" w14:paraId="7953D5E0" w14:textId="77777777" w:rsidTr="008E62FF">
        <w:trPr>
          <w:cantSplit/>
        </w:trPr>
        <w:tc>
          <w:tcPr>
            <w:tcW w:w="672" w:type="pct"/>
          </w:tcPr>
          <w:p w14:paraId="57F31FF3" w14:textId="77777777" w:rsidR="00A862EB" w:rsidRPr="00280253" w:rsidRDefault="00A862EB" w:rsidP="00F01EB2">
            <w:r w:rsidRPr="00280253">
              <w:t>ASCE</w:t>
            </w:r>
          </w:p>
        </w:tc>
        <w:tc>
          <w:tcPr>
            <w:tcW w:w="4328" w:type="pct"/>
          </w:tcPr>
          <w:p w14:paraId="251D8A6A" w14:textId="77777777" w:rsidR="00A862EB" w:rsidRPr="00280253" w:rsidRDefault="00A862EB" w:rsidP="00F01EB2">
            <w:r w:rsidRPr="00280253">
              <w:t xml:space="preserve">Sociedade Americana de Engenheiros Civis, do inglês, </w:t>
            </w:r>
            <w:r w:rsidRPr="00280253">
              <w:rPr>
                <w:i/>
                <w:iCs/>
              </w:rPr>
              <w:t>American Society of Civil Engineers</w:t>
            </w:r>
            <w:r w:rsidRPr="00280253">
              <w:t>.</w:t>
            </w:r>
          </w:p>
        </w:tc>
      </w:tr>
      <w:tr w:rsidR="00A862EB" w:rsidRPr="00280253" w14:paraId="4C6114DA" w14:textId="77777777" w:rsidTr="008E62FF">
        <w:trPr>
          <w:cantSplit/>
        </w:trPr>
        <w:tc>
          <w:tcPr>
            <w:tcW w:w="672" w:type="pct"/>
          </w:tcPr>
          <w:p w14:paraId="3D29FD8D" w14:textId="77777777" w:rsidR="00A862EB" w:rsidRPr="00280253" w:rsidRDefault="00A862EB" w:rsidP="00F01EB2">
            <w:r w:rsidRPr="00280253">
              <w:t>ATO</w:t>
            </w:r>
          </w:p>
        </w:tc>
        <w:tc>
          <w:tcPr>
            <w:tcW w:w="4328" w:type="pct"/>
          </w:tcPr>
          <w:p w14:paraId="0EF0F12D" w14:textId="77777777" w:rsidR="00A862EB" w:rsidRPr="00280253" w:rsidRDefault="00A862EB" w:rsidP="00F01EB2">
            <w:r w:rsidRPr="00280253">
              <w:t xml:space="preserve">Operação Automática do Trem, do inglês, </w:t>
            </w:r>
            <w:r w:rsidRPr="00280253">
              <w:rPr>
                <w:i/>
                <w:iCs/>
              </w:rPr>
              <w:t>Automatic Train Operation</w:t>
            </w:r>
            <w:r w:rsidRPr="00280253">
              <w:t>.</w:t>
            </w:r>
          </w:p>
        </w:tc>
      </w:tr>
      <w:tr w:rsidR="00A862EB" w:rsidRPr="00280253" w14:paraId="50B42955" w14:textId="77777777" w:rsidTr="008E62FF">
        <w:trPr>
          <w:cantSplit/>
        </w:trPr>
        <w:tc>
          <w:tcPr>
            <w:tcW w:w="672" w:type="pct"/>
          </w:tcPr>
          <w:p w14:paraId="4369D04D" w14:textId="77777777" w:rsidR="00A862EB" w:rsidRPr="00280253" w:rsidRDefault="00A862EB" w:rsidP="00F01EB2">
            <w:r w:rsidRPr="00280253">
              <w:t>ATP</w:t>
            </w:r>
          </w:p>
        </w:tc>
        <w:tc>
          <w:tcPr>
            <w:tcW w:w="4328" w:type="pct"/>
          </w:tcPr>
          <w:p w14:paraId="4D690365" w14:textId="77777777" w:rsidR="00A862EB" w:rsidRPr="00280253" w:rsidRDefault="00A862EB" w:rsidP="00F01EB2">
            <w:r w:rsidRPr="00280253">
              <w:t xml:space="preserve">Proteção Automática do Trem, do inglês, </w:t>
            </w:r>
            <w:r w:rsidRPr="00280253">
              <w:rPr>
                <w:i/>
                <w:iCs/>
              </w:rPr>
              <w:t>Automatic Train Protection</w:t>
            </w:r>
            <w:r w:rsidRPr="00280253">
              <w:t>.</w:t>
            </w:r>
          </w:p>
        </w:tc>
      </w:tr>
      <w:tr w:rsidR="00A862EB" w:rsidRPr="00280253" w14:paraId="51CB0843" w14:textId="77777777" w:rsidTr="008E62FF">
        <w:trPr>
          <w:cantSplit/>
        </w:trPr>
        <w:tc>
          <w:tcPr>
            <w:tcW w:w="672" w:type="pct"/>
          </w:tcPr>
          <w:p w14:paraId="2AA29472" w14:textId="77777777" w:rsidR="00A862EB" w:rsidRPr="00280253" w:rsidRDefault="00A862EB" w:rsidP="00F01EB2">
            <w:r w:rsidRPr="00280253">
              <w:t>ATS</w:t>
            </w:r>
          </w:p>
        </w:tc>
        <w:tc>
          <w:tcPr>
            <w:tcW w:w="4328" w:type="pct"/>
          </w:tcPr>
          <w:p w14:paraId="3A25A8D7" w14:textId="77777777" w:rsidR="00A862EB" w:rsidRPr="00280253" w:rsidRDefault="00A862EB" w:rsidP="00F01EB2">
            <w:r w:rsidRPr="00280253">
              <w:t xml:space="preserve">Supervisão Automática do Trem, do inglês, </w:t>
            </w:r>
            <w:r w:rsidRPr="00280253">
              <w:rPr>
                <w:i/>
                <w:iCs/>
              </w:rPr>
              <w:t>Automatic Train Supervision</w:t>
            </w:r>
            <w:r w:rsidRPr="00280253">
              <w:t>.</w:t>
            </w:r>
          </w:p>
        </w:tc>
      </w:tr>
      <w:tr w:rsidR="00A862EB" w:rsidRPr="00280253" w14:paraId="4B85DD8C" w14:textId="77777777" w:rsidTr="008E62FF">
        <w:trPr>
          <w:cantSplit/>
        </w:trPr>
        <w:tc>
          <w:tcPr>
            <w:tcW w:w="672" w:type="pct"/>
          </w:tcPr>
          <w:p w14:paraId="7508C91B" w14:textId="77777777" w:rsidR="00A862EB" w:rsidRPr="00280253" w:rsidRDefault="00A862EB" w:rsidP="00F01EB2">
            <w:r w:rsidRPr="00280253">
              <w:t>CT - I</w:t>
            </w:r>
          </w:p>
        </w:tc>
        <w:tc>
          <w:tcPr>
            <w:tcW w:w="4328" w:type="pct"/>
          </w:tcPr>
          <w:p w14:paraId="6D17F7AF" w14:textId="77777777" w:rsidR="00A862EB" w:rsidRPr="00280253" w:rsidRDefault="00A862EB" w:rsidP="00F01EB2">
            <w:r w:rsidRPr="00280253">
              <w:t>Centro de Tecnologia I.</w:t>
            </w:r>
          </w:p>
        </w:tc>
      </w:tr>
      <w:tr w:rsidR="00A862EB" w:rsidRPr="00280253" w14:paraId="7AE8C684" w14:textId="77777777" w:rsidTr="008E62FF">
        <w:trPr>
          <w:cantSplit/>
        </w:trPr>
        <w:tc>
          <w:tcPr>
            <w:tcW w:w="672" w:type="pct"/>
          </w:tcPr>
          <w:p w14:paraId="69913021" w14:textId="77777777" w:rsidR="00A862EB" w:rsidRPr="00280253" w:rsidRDefault="00A862EB" w:rsidP="00F01EB2">
            <w:r w:rsidRPr="00280253">
              <w:t>CT - II</w:t>
            </w:r>
          </w:p>
        </w:tc>
        <w:tc>
          <w:tcPr>
            <w:tcW w:w="4328" w:type="pct"/>
          </w:tcPr>
          <w:p w14:paraId="01F04DE4" w14:textId="77777777" w:rsidR="00A862EB" w:rsidRPr="00280253" w:rsidRDefault="00A862EB" w:rsidP="00F01EB2">
            <w:r w:rsidRPr="00280253">
              <w:t>Centro de Tecnologia II.</w:t>
            </w:r>
          </w:p>
        </w:tc>
      </w:tr>
      <w:tr w:rsidR="00A862EB" w:rsidRPr="00280253" w14:paraId="62E78ADF" w14:textId="77777777" w:rsidTr="008E62FF">
        <w:trPr>
          <w:cantSplit/>
        </w:trPr>
        <w:tc>
          <w:tcPr>
            <w:tcW w:w="672" w:type="pct"/>
          </w:tcPr>
          <w:p w14:paraId="4F14B9FB" w14:textId="77777777" w:rsidR="00A862EB" w:rsidRPr="00280253" w:rsidRDefault="00A862EB" w:rsidP="00F01EB2">
            <w:r w:rsidRPr="00280253">
              <w:t>DLIM</w:t>
            </w:r>
          </w:p>
        </w:tc>
        <w:tc>
          <w:tcPr>
            <w:tcW w:w="4328" w:type="pct"/>
          </w:tcPr>
          <w:p w14:paraId="692F9EAF" w14:textId="77777777" w:rsidR="00A862EB" w:rsidRPr="00280253" w:rsidRDefault="00A862EB" w:rsidP="00F01EB2">
            <w:r w:rsidRPr="00280253">
              <w:t xml:space="preserve">Motor Linear de Indução de Face Dupla, do inglês, </w:t>
            </w:r>
            <w:r w:rsidRPr="00280253">
              <w:rPr>
                <w:i/>
                <w:iCs/>
              </w:rPr>
              <w:t>Double-sided Linear Induction Motor</w:t>
            </w:r>
            <w:r w:rsidRPr="00280253">
              <w:t>.</w:t>
            </w:r>
          </w:p>
        </w:tc>
      </w:tr>
      <w:tr w:rsidR="00A862EB" w:rsidRPr="00280253" w14:paraId="266069EB" w14:textId="77777777" w:rsidTr="008E62FF">
        <w:trPr>
          <w:cantSplit/>
        </w:trPr>
        <w:tc>
          <w:tcPr>
            <w:tcW w:w="672" w:type="pct"/>
          </w:tcPr>
          <w:p w14:paraId="67C76B0B" w14:textId="77777777" w:rsidR="00A862EB" w:rsidRPr="00280253" w:rsidRDefault="00A862EB" w:rsidP="00F01EB2">
            <w:r w:rsidRPr="00280253">
              <w:t>EDL</w:t>
            </w:r>
          </w:p>
        </w:tc>
        <w:tc>
          <w:tcPr>
            <w:tcW w:w="4328" w:type="pct"/>
          </w:tcPr>
          <w:p w14:paraId="6862839F" w14:textId="77777777" w:rsidR="00A862EB" w:rsidRPr="00280253" w:rsidRDefault="00A862EB" w:rsidP="00F01EB2">
            <w:r w:rsidRPr="00280253">
              <w:t xml:space="preserve">Levitação Eletrodinâmica, do inglês, </w:t>
            </w:r>
            <w:r w:rsidRPr="00280253">
              <w:rPr>
                <w:i/>
                <w:iCs/>
              </w:rPr>
              <w:t>Electrodynamic Levitation</w:t>
            </w:r>
            <w:r w:rsidRPr="00280253">
              <w:t>.</w:t>
            </w:r>
          </w:p>
        </w:tc>
      </w:tr>
      <w:tr w:rsidR="00A862EB" w:rsidRPr="00280253" w14:paraId="7908E795" w14:textId="77777777" w:rsidTr="008E62FF">
        <w:trPr>
          <w:cantSplit/>
        </w:trPr>
        <w:tc>
          <w:tcPr>
            <w:tcW w:w="672" w:type="pct"/>
          </w:tcPr>
          <w:p w14:paraId="5BCC1936" w14:textId="77777777" w:rsidR="00A862EB" w:rsidRPr="00280253" w:rsidRDefault="00A862EB" w:rsidP="00F01EB2">
            <w:r w:rsidRPr="00280253">
              <w:t>EDS</w:t>
            </w:r>
          </w:p>
        </w:tc>
        <w:tc>
          <w:tcPr>
            <w:tcW w:w="4328" w:type="pct"/>
          </w:tcPr>
          <w:p w14:paraId="3FF01957" w14:textId="77777777" w:rsidR="00A862EB" w:rsidRPr="00280253" w:rsidRDefault="00A862EB" w:rsidP="00F01EB2">
            <w:r w:rsidRPr="00280253">
              <w:t xml:space="preserve">Suspenção Eletrodinâmica, do inglês, </w:t>
            </w:r>
            <w:r w:rsidRPr="00280253">
              <w:rPr>
                <w:i/>
                <w:iCs/>
              </w:rPr>
              <w:t>Electrodynamic Suspension</w:t>
            </w:r>
            <w:r w:rsidRPr="00280253">
              <w:t>.</w:t>
            </w:r>
          </w:p>
        </w:tc>
      </w:tr>
      <w:tr w:rsidR="00A862EB" w:rsidRPr="00280253" w14:paraId="6D598813" w14:textId="77777777" w:rsidTr="008E62FF">
        <w:trPr>
          <w:cantSplit/>
        </w:trPr>
        <w:tc>
          <w:tcPr>
            <w:tcW w:w="672" w:type="pct"/>
          </w:tcPr>
          <w:p w14:paraId="65A93C2F" w14:textId="77777777" w:rsidR="00A862EB" w:rsidRPr="00280253" w:rsidRDefault="00A862EB" w:rsidP="00F01EB2">
            <w:r w:rsidRPr="00280253">
              <w:t>EMC</w:t>
            </w:r>
          </w:p>
        </w:tc>
        <w:tc>
          <w:tcPr>
            <w:tcW w:w="4328" w:type="pct"/>
          </w:tcPr>
          <w:p w14:paraId="2876B70F" w14:textId="77777777" w:rsidR="00A862EB" w:rsidRPr="00280253" w:rsidRDefault="00A862EB" w:rsidP="00F01EB2">
            <w:r w:rsidRPr="00280253">
              <w:t xml:space="preserve">Compatibilidade Eletromagnética, do inglês, </w:t>
            </w:r>
            <w:r w:rsidRPr="00280253">
              <w:rPr>
                <w:i/>
                <w:iCs/>
              </w:rPr>
              <w:t>Electromagnetic Compatibility</w:t>
            </w:r>
            <w:r w:rsidRPr="00280253">
              <w:t>.</w:t>
            </w:r>
          </w:p>
        </w:tc>
      </w:tr>
      <w:tr w:rsidR="00A862EB" w:rsidRPr="00280253" w14:paraId="011F0874" w14:textId="77777777" w:rsidTr="008E62FF">
        <w:trPr>
          <w:cantSplit/>
        </w:trPr>
        <w:tc>
          <w:tcPr>
            <w:tcW w:w="672" w:type="pct"/>
          </w:tcPr>
          <w:p w14:paraId="58D55985" w14:textId="77777777" w:rsidR="00A862EB" w:rsidRPr="00280253" w:rsidRDefault="00A862EB" w:rsidP="00F01EB2">
            <w:r w:rsidRPr="00280253">
              <w:t>LASUP</w:t>
            </w:r>
          </w:p>
        </w:tc>
        <w:tc>
          <w:tcPr>
            <w:tcW w:w="4328" w:type="pct"/>
          </w:tcPr>
          <w:p w14:paraId="0BD83968" w14:textId="77777777" w:rsidR="00A862EB" w:rsidRPr="00280253" w:rsidRDefault="00A862EB" w:rsidP="00F01EB2">
            <w:r w:rsidRPr="00280253">
              <w:t>Laboratório de Aplicações de Supercondutores.</w:t>
            </w:r>
          </w:p>
        </w:tc>
      </w:tr>
      <w:tr w:rsidR="00A862EB" w:rsidRPr="00280253" w14:paraId="7B5C69F7" w14:textId="77777777" w:rsidTr="008E62FF">
        <w:trPr>
          <w:cantSplit/>
        </w:trPr>
        <w:tc>
          <w:tcPr>
            <w:tcW w:w="672" w:type="pct"/>
          </w:tcPr>
          <w:p w14:paraId="1E93EA10" w14:textId="77777777" w:rsidR="00A862EB" w:rsidRPr="00280253" w:rsidRDefault="00A862EB" w:rsidP="00F01EB2">
            <w:r w:rsidRPr="00280253">
              <w:t>LIM</w:t>
            </w:r>
          </w:p>
        </w:tc>
        <w:tc>
          <w:tcPr>
            <w:tcW w:w="4328" w:type="pct"/>
          </w:tcPr>
          <w:p w14:paraId="2B8729D4" w14:textId="77777777" w:rsidR="00A862EB" w:rsidRPr="00280253" w:rsidRDefault="00A862EB" w:rsidP="00F01EB2">
            <w:r w:rsidRPr="00280253">
              <w:t xml:space="preserve">Motor de Indução Linear, do inglês, </w:t>
            </w:r>
            <w:r w:rsidRPr="00280253">
              <w:rPr>
                <w:i/>
                <w:iCs/>
              </w:rPr>
              <w:t>Linear Induction Motor</w:t>
            </w:r>
            <w:r w:rsidRPr="00280253">
              <w:t>.</w:t>
            </w:r>
          </w:p>
        </w:tc>
      </w:tr>
      <w:tr w:rsidR="00A862EB" w:rsidRPr="00280253" w14:paraId="4405F8A1" w14:textId="77777777" w:rsidTr="008E62FF">
        <w:trPr>
          <w:cantSplit/>
        </w:trPr>
        <w:tc>
          <w:tcPr>
            <w:tcW w:w="672" w:type="pct"/>
          </w:tcPr>
          <w:p w14:paraId="235A16EA" w14:textId="77777777" w:rsidR="00A862EB" w:rsidRPr="00280253" w:rsidRDefault="00A862EB" w:rsidP="00F01EB2">
            <w:r w:rsidRPr="00280253">
              <w:t>LTS</w:t>
            </w:r>
          </w:p>
        </w:tc>
        <w:tc>
          <w:tcPr>
            <w:tcW w:w="4328" w:type="pct"/>
          </w:tcPr>
          <w:p w14:paraId="522DD9B6" w14:textId="77777777" w:rsidR="00A862EB" w:rsidRPr="00280253" w:rsidRDefault="00A862EB" w:rsidP="00F01EB2">
            <w:r w:rsidRPr="00280253">
              <w:t xml:space="preserve">Supercondutor de Baixa Temperatura Crítica, do inglês, </w:t>
            </w:r>
            <w:r w:rsidRPr="00280253">
              <w:rPr>
                <w:i/>
                <w:iCs/>
              </w:rPr>
              <w:t>Low Temperature Superconductor.</w:t>
            </w:r>
          </w:p>
        </w:tc>
      </w:tr>
      <w:tr w:rsidR="00A862EB" w:rsidRPr="00280253" w14:paraId="5534C652" w14:textId="77777777" w:rsidTr="008E62FF">
        <w:trPr>
          <w:cantSplit/>
        </w:trPr>
        <w:tc>
          <w:tcPr>
            <w:tcW w:w="672" w:type="pct"/>
          </w:tcPr>
          <w:p w14:paraId="34200657" w14:textId="77777777" w:rsidR="00A862EB" w:rsidRPr="00280253" w:rsidRDefault="00A862EB" w:rsidP="00F01EB2">
            <w:r w:rsidRPr="00280253">
              <w:t>MagLev</w:t>
            </w:r>
          </w:p>
        </w:tc>
        <w:tc>
          <w:tcPr>
            <w:tcW w:w="4328" w:type="pct"/>
          </w:tcPr>
          <w:p w14:paraId="4BA006E1" w14:textId="77777777" w:rsidR="00A862EB" w:rsidRPr="00280253" w:rsidRDefault="00A862EB" w:rsidP="00F01EB2">
            <w:r w:rsidRPr="00280253">
              <w:t xml:space="preserve">Levitação Magnética, do inglês, </w:t>
            </w:r>
            <w:r w:rsidRPr="00280253">
              <w:rPr>
                <w:i/>
                <w:iCs/>
              </w:rPr>
              <w:t>Magnetic Levitation</w:t>
            </w:r>
            <w:r w:rsidRPr="00280253">
              <w:t>.</w:t>
            </w:r>
          </w:p>
        </w:tc>
      </w:tr>
      <w:tr w:rsidR="00A862EB" w:rsidRPr="00280253" w14:paraId="35B0CBBE" w14:textId="77777777" w:rsidTr="008E62FF">
        <w:trPr>
          <w:cantSplit/>
        </w:trPr>
        <w:tc>
          <w:tcPr>
            <w:tcW w:w="672" w:type="pct"/>
          </w:tcPr>
          <w:p w14:paraId="64A916CC" w14:textId="77777777" w:rsidR="00A862EB" w:rsidRPr="00280253" w:rsidRDefault="00A862EB" w:rsidP="00F01EB2">
            <w:r w:rsidRPr="00280253">
              <w:t>PLC</w:t>
            </w:r>
          </w:p>
        </w:tc>
        <w:tc>
          <w:tcPr>
            <w:tcW w:w="4328" w:type="pct"/>
          </w:tcPr>
          <w:p w14:paraId="45DC763D" w14:textId="3D884B71" w:rsidR="00A862EB" w:rsidRPr="00280253" w:rsidRDefault="00A862EB" w:rsidP="00F01EB2">
            <w:r w:rsidRPr="00280253">
              <w:t xml:space="preserve">Controlador Lógico Programável, do </w:t>
            </w:r>
            <w:r w:rsidR="00497981">
              <w:t>i</w:t>
            </w:r>
            <w:r w:rsidRPr="00280253">
              <w:t xml:space="preserve">nglês, </w:t>
            </w:r>
            <w:r w:rsidRPr="00280253">
              <w:rPr>
                <w:i/>
                <w:iCs/>
              </w:rPr>
              <w:t>Programmable logic controller</w:t>
            </w:r>
            <w:r w:rsidRPr="00280253">
              <w:t>.</w:t>
            </w:r>
          </w:p>
        </w:tc>
      </w:tr>
      <w:tr w:rsidR="00A862EB" w:rsidRPr="00280253" w14:paraId="16D18B9A" w14:textId="77777777" w:rsidTr="008E62FF">
        <w:trPr>
          <w:cantSplit/>
        </w:trPr>
        <w:tc>
          <w:tcPr>
            <w:tcW w:w="672" w:type="pct"/>
          </w:tcPr>
          <w:p w14:paraId="5A84F9BC" w14:textId="77777777" w:rsidR="00A862EB" w:rsidRPr="00280253" w:rsidRDefault="00A862EB" w:rsidP="00F01EB2">
            <w:r w:rsidRPr="00280253">
              <w:t>SLIM</w:t>
            </w:r>
          </w:p>
        </w:tc>
        <w:tc>
          <w:tcPr>
            <w:tcW w:w="4328" w:type="pct"/>
          </w:tcPr>
          <w:p w14:paraId="3A6D869A" w14:textId="77777777" w:rsidR="00A862EB" w:rsidRPr="00280253" w:rsidRDefault="00A862EB" w:rsidP="00F01EB2">
            <w:r w:rsidRPr="00280253">
              <w:t xml:space="preserve">Motor Linear de Indução de Face Única, do inglês, </w:t>
            </w:r>
            <w:r w:rsidRPr="00280253">
              <w:rPr>
                <w:i/>
                <w:iCs/>
              </w:rPr>
              <w:t>Single-sided Linear Induction Motor.</w:t>
            </w:r>
          </w:p>
        </w:tc>
      </w:tr>
      <w:tr w:rsidR="00A862EB" w:rsidRPr="00280253" w14:paraId="1441A2CE" w14:textId="77777777" w:rsidTr="008E62FF">
        <w:trPr>
          <w:cantSplit/>
        </w:trPr>
        <w:tc>
          <w:tcPr>
            <w:tcW w:w="672" w:type="pct"/>
          </w:tcPr>
          <w:p w14:paraId="7FE55B9F" w14:textId="77777777" w:rsidR="00A862EB" w:rsidRPr="00280253" w:rsidRDefault="00A862EB" w:rsidP="00F01EB2">
            <w:r w:rsidRPr="00280253">
              <w:t>SML</w:t>
            </w:r>
          </w:p>
        </w:tc>
        <w:tc>
          <w:tcPr>
            <w:tcW w:w="4328" w:type="pct"/>
          </w:tcPr>
          <w:p w14:paraId="1CF8EA4F" w14:textId="77777777" w:rsidR="00A862EB" w:rsidRPr="00280253" w:rsidRDefault="00A862EB" w:rsidP="00F01EB2">
            <w:r w:rsidRPr="00280253">
              <w:t xml:space="preserve">Levitação Magnética Supercondutora, do inglês, </w:t>
            </w:r>
            <w:r w:rsidRPr="00280253">
              <w:rPr>
                <w:i/>
                <w:iCs/>
              </w:rPr>
              <w:t>Superconducting Magnetic Levitation</w:t>
            </w:r>
            <w:r w:rsidRPr="00280253">
              <w:t>.</w:t>
            </w:r>
          </w:p>
        </w:tc>
      </w:tr>
      <w:tr w:rsidR="00A862EB" w:rsidRPr="00B60CFA" w14:paraId="7A15BDB6" w14:textId="77777777" w:rsidTr="008E62FF">
        <w:trPr>
          <w:cantSplit/>
        </w:trPr>
        <w:tc>
          <w:tcPr>
            <w:tcW w:w="672" w:type="pct"/>
          </w:tcPr>
          <w:p w14:paraId="350F84F7" w14:textId="77777777" w:rsidR="00A862EB" w:rsidRPr="00280253" w:rsidRDefault="00A862EB" w:rsidP="00F01EB2">
            <w:r w:rsidRPr="00280253">
              <w:t>YBCO</w:t>
            </w:r>
          </w:p>
        </w:tc>
        <w:tc>
          <w:tcPr>
            <w:tcW w:w="4328" w:type="pct"/>
          </w:tcPr>
          <w:p w14:paraId="2F6CC030" w14:textId="77777777" w:rsidR="00A862EB" w:rsidRPr="00377206" w:rsidRDefault="00A862EB" w:rsidP="00F01EB2">
            <w:pPr>
              <w:rPr>
                <w:lang w:val="es-ES_tradnl"/>
              </w:rPr>
            </w:pPr>
            <w:r w:rsidRPr="00377206">
              <w:rPr>
                <w:lang w:val="es-ES_tradnl"/>
              </w:rPr>
              <w:t>Sigla utilizada para a cerâmica Y1Ba2Cu3O7−</w:t>
            </w:r>
            <w:r w:rsidRPr="00280253">
              <w:t>δ</w:t>
            </w:r>
            <w:r w:rsidRPr="00377206">
              <w:rPr>
                <w:lang w:val="es-ES_tradnl"/>
              </w:rPr>
              <w:t>.</w:t>
            </w:r>
          </w:p>
        </w:tc>
      </w:tr>
    </w:tbl>
    <w:p w14:paraId="2F1BEBE0" w14:textId="1EA4A256" w:rsidR="00A862EB" w:rsidRPr="00377206" w:rsidRDefault="00A862EB" w:rsidP="00A862EB">
      <w:pPr>
        <w:rPr>
          <w:lang w:val="es-ES_tradnl"/>
        </w:rPr>
      </w:pPr>
    </w:p>
    <w:p w14:paraId="2CF471B2" w14:textId="6DF85E50" w:rsidR="00584B11" w:rsidRPr="007B44D6" w:rsidRDefault="00852368" w:rsidP="008A0FC5">
      <w:r w:rsidRPr="007B44D6">
        <w:t>Deve obedecer a ordem alfabética.</w:t>
      </w:r>
      <w:r w:rsidR="00511D92" w:rsidRPr="007B44D6">
        <w:t xml:space="preserve"> </w:t>
      </w:r>
      <w:r w:rsidR="008A0FC5" w:rsidRPr="007B44D6">
        <w:t>A sigla, quando mencionada pela primeira vez no texto, deve ser indicada entre parênteses, precedida do nome completo</w:t>
      </w:r>
      <w:r w:rsidR="00007677">
        <w:t xml:space="preserve"> ABNT 14724 </w:t>
      </w:r>
      <w:sdt>
        <w:sdtPr>
          <w:id w:val="-1330435796"/>
          <w:citation/>
        </w:sdtPr>
        <w:sdtContent>
          <w:r w:rsidR="007C42E7">
            <w:fldChar w:fldCharType="begin"/>
          </w:r>
          <w:r w:rsidR="007C42E7">
            <w:instrText xml:space="preserve"> CITATION ABN11 \l 1046 </w:instrText>
          </w:r>
          <w:r w:rsidR="007C42E7">
            <w:fldChar w:fldCharType="separate"/>
          </w:r>
          <w:r w:rsidR="00ED5101">
            <w:rPr>
              <w:noProof/>
            </w:rPr>
            <w:t>(ABNT, 2011)</w:t>
          </w:r>
          <w:r w:rsidR="007C42E7">
            <w:fldChar w:fldCharType="end"/>
          </w:r>
        </w:sdtContent>
      </w:sdt>
      <w:r w:rsidR="008A0FC5" w:rsidRPr="007B44D6">
        <w:t xml:space="preserve">. Exemplo: </w:t>
      </w:r>
      <w:r w:rsidR="00545720" w:rsidRPr="007B44D6">
        <w:t>Interface Homem Máquina (IHM).</w:t>
      </w:r>
    </w:p>
    <w:p w14:paraId="49FCD728" w14:textId="77777777" w:rsidR="00AF4230" w:rsidRPr="00280253" w:rsidRDefault="00AF4230" w:rsidP="00A862EB"/>
    <w:p w14:paraId="70E87BF7" w14:textId="77777777" w:rsidR="00FD7129" w:rsidRPr="00280253" w:rsidRDefault="00FD7129" w:rsidP="00FD7129">
      <w:pPr>
        <w:sectPr w:rsidR="00FD7129" w:rsidRPr="00280253" w:rsidSect="00731422">
          <w:pgSz w:w="11907" w:h="16840" w:code="9"/>
          <w:pgMar w:top="1701" w:right="1134" w:bottom="1134" w:left="1701" w:header="993" w:footer="720" w:gutter="0"/>
          <w:pgNumType w:fmt="lowerRoman"/>
          <w:cols w:space="720"/>
          <w:titlePg/>
        </w:sectPr>
      </w:pPr>
    </w:p>
    <w:p w14:paraId="21E89F14" w14:textId="7CF8B52C" w:rsidR="00FD7129" w:rsidRPr="00FE3F92" w:rsidRDefault="00FE3F92" w:rsidP="00436BBF">
      <w:pPr>
        <w:pStyle w:val="TitulodoCaptuloPr-textual"/>
        <w:rPr>
          <w:sz w:val="24"/>
          <w:szCs w:val="24"/>
        </w:rPr>
      </w:pPr>
      <w:r w:rsidRPr="00FE3F92">
        <w:rPr>
          <w:sz w:val="24"/>
          <w:szCs w:val="24"/>
        </w:rPr>
        <w:lastRenderedPageBreak/>
        <w:t>LISTA DE SÍMBOLOS</w:t>
      </w:r>
    </w:p>
    <w:tbl>
      <w:tblPr>
        <w:tblW w:w="4958" w:type="pct"/>
        <w:tblLayout w:type="fixed"/>
        <w:tblLook w:val="01E0" w:firstRow="1" w:lastRow="1" w:firstColumn="1" w:lastColumn="1" w:noHBand="0" w:noVBand="0"/>
      </w:tblPr>
      <w:tblGrid>
        <w:gridCol w:w="1209"/>
        <w:gridCol w:w="7787"/>
      </w:tblGrid>
      <w:tr w:rsidR="00FD7129" w:rsidRPr="00280253" w14:paraId="6D0E4077" w14:textId="77777777" w:rsidTr="00892EE5">
        <w:trPr>
          <w:cantSplit/>
        </w:trPr>
        <w:tc>
          <w:tcPr>
            <w:tcW w:w="672" w:type="pct"/>
          </w:tcPr>
          <w:p w14:paraId="742B8EEA" w14:textId="691D78F7" w:rsidR="00FD7129" w:rsidRPr="00280253" w:rsidRDefault="005174B0" w:rsidP="00892EE5">
            <w:r>
              <w:t>Ω</w:t>
            </w:r>
          </w:p>
        </w:tc>
        <w:tc>
          <w:tcPr>
            <w:tcW w:w="4328" w:type="pct"/>
          </w:tcPr>
          <w:p w14:paraId="4616A03E" w14:textId="32570E1B" w:rsidR="00FD7129" w:rsidRPr="00280253" w:rsidRDefault="005174B0" w:rsidP="00892EE5">
            <w:r>
              <w:t>Unidade de resistência elétrica Ohm, letra grega Ômega</w:t>
            </w:r>
            <w:r w:rsidR="00FD7129" w:rsidRPr="00280253">
              <w:t>.</w:t>
            </w:r>
          </w:p>
        </w:tc>
      </w:tr>
      <w:tr w:rsidR="00FD7129" w:rsidRPr="00280253" w14:paraId="2609AE9E" w14:textId="77777777" w:rsidTr="00892EE5">
        <w:trPr>
          <w:cantSplit/>
        </w:trPr>
        <w:tc>
          <w:tcPr>
            <w:tcW w:w="672" w:type="pct"/>
          </w:tcPr>
          <w:p w14:paraId="56CBFC2E" w14:textId="137B5B5D" w:rsidR="00FD7129" w:rsidRPr="00280253" w:rsidRDefault="007B44D6" w:rsidP="00892EE5">
            <w:r>
              <w:t>Α</w:t>
            </w:r>
          </w:p>
        </w:tc>
        <w:tc>
          <w:tcPr>
            <w:tcW w:w="4328" w:type="pct"/>
          </w:tcPr>
          <w:p w14:paraId="6A9660BA" w14:textId="72D1A70E" w:rsidR="00FD7129" w:rsidRPr="00280253" w:rsidRDefault="005174B0" w:rsidP="00892EE5">
            <w:r>
              <w:t>Ângulo de disparo de um SCR</w:t>
            </w:r>
            <w:r w:rsidR="00FD7129" w:rsidRPr="00280253">
              <w:t xml:space="preserve">, </w:t>
            </w:r>
            <w:r>
              <w:t>letra grega minúscula Alfa</w:t>
            </w:r>
            <w:r w:rsidR="00FD7129" w:rsidRPr="00280253">
              <w:t>.</w:t>
            </w:r>
          </w:p>
        </w:tc>
      </w:tr>
      <w:tr w:rsidR="00FD7129" w:rsidRPr="00280253" w14:paraId="171EEC09" w14:textId="77777777" w:rsidTr="00892EE5">
        <w:trPr>
          <w:cantSplit/>
        </w:trPr>
        <w:tc>
          <w:tcPr>
            <w:tcW w:w="672" w:type="pct"/>
          </w:tcPr>
          <w:p w14:paraId="5C7C9E37" w14:textId="2ACBC857" w:rsidR="00FD7129" w:rsidRPr="00280253" w:rsidRDefault="007B44D6" w:rsidP="00892EE5">
            <w:r>
              <w:t>Β</w:t>
            </w:r>
          </w:p>
        </w:tc>
        <w:tc>
          <w:tcPr>
            <w:tcW w:w="4328" w:type="pct"/>
          </w:tcPr>
          <w:p w14:paraId="33CE9460" w14:textId="384E30E9" w:rsidR="00FD7129" w:rsidRPr="00280253" w:rsidRDefault="005174B0" w:rsidP="00892EE5">
            <w:r>
              <w:t>Ângulo de extinção da corrente em um indutor</w:t>
            </w:r>
            <w:r w:rsidRPr="00280253">
              <w:t xml:space="preserve">, </w:t>
            </w:r>
            <w:r>
              <w:t>letra grega minúscula Beta</w:t>
            </w:r>
          </w:p>
        </w:tc>
      </w:tr>
      <w:tr w:rsidR="00E21A53" w:rsidRPr="00280253" w14:paraId="66713D81" w14:textId="77777777" w:rsidTr="00892EE5">
        <w:trPr>
          <w:cantSplit/>
        </w:trPr>
        <w:tc>
          <w:tcPr>
            <w:tcW w:w="672" w:type="pct"/>
          </w:tcPr>
          <w:p w14:paraId="4ACA3EEB" w14:textId="0F6C6B43" w:rsidR="00E21A53" w:rsidRDefault="007B44D6" w:rsidP="00E21A53">
            <w:r>
              <w:t>Π</w:t>
            </w:r>
          </w:p>
        </w:tc>
        <w:tc>
          <w:tcPr>
            <w:tcW w:w="4328" w:type="pct"/>
          </w:tcPr>
          <w:p w14:paraId="4BDC8899" w14:textId="3F862A99" w:rsidR="00E21A53" w:rsidRDefault="00A93295" w:rsidP="00E21A53">
            <w:r>
              <w:t>Constante Pi</w:t>
            </w:r>
            <w:r w:rsidR="00E21A53" w:rsidRPr="00280253">
              <w:t xml:space="preserve">, </w:t>
            </w:r>
            <w:r>
              <w:t xml:space="preserve">vale aproximadamente </w:t>
            </w:r>
            <w:r w:rsidRPr="00A93295">
              <w:t>3,14159</w:t>
            </w:r>
            <w:r w:rsidR="00E21A53" w:rsidRPr="00280253">
              <w:t>.</w:t>
            </w:r>
          </w:p>
        </w:tc>
      </w:tr>
      <w:tr w:rsidR="00E21A53" w:rsidRPr="00280253" w14:paraId="1EE5BF37" w14:textId="77777777" w:rsidTr="00892EE5">
        <w:trPr>
          <w:cantSplit/>
        </w:trPr>
        <w:tc>
          <w:tcPr>
            <w:tcW w:w="672" w:type="pct"/>
          </w:tcPr>
          <w:p w14:paraId="1851E1D9" w14:textId="503F7CB7" w:rsidR="00E21A53" w:rsidRPr="00280253" w:rsidRDefault="007B44D6" w:rsidP="00E21A53">
            <w:r>
              <w:t>Γ</w:t>
            </w:r>
          </w:p>
        </w:tc>
        <w:tc>
          <w:tcPr>
            <w:tcW w:w="4328" w:type="pct"/>
          </w:tcPr>
          <w:p w14:paraId="18520DBD" w14:textId="057ABD2B" w:rsidR="00E21A53" w:rsidRPr="00280253" w:rsidRDefault="00A93295" w:rsidP="00E21A53">
            <w:r>
              <w:t>Letras gregas</w:t>
            </w:r>
            <w:r w:rsidR="00E21A53" w:rsidRPr="00280253">
              <w:t xml:space="preserve">, </w:t>
            </w:r>
            <w:r>
              <w:t>geralmente utilizadas em equações</w:t>
            </w:r>
            <w:r w:rsidR="00E21A53" w:rsidRPr="00280253">
              <w:t>.</w:t>
            </w:r>
          </w:p>
        </w:tc>
      </w:tr>
      <w:tr w:rsidR="00A93295" w:rsidRPr="00280253" w14:paraId="1F229FA4" w14:textId="77777777" w:rsidTr="00892EE5">
        <w:trPr>
          <w:cantSplit/>
        </w:trPr>
        <w:tc>
          <w:tcPr>
            <w:tcW w:w="672" w:type="pct"/>
          </w:tcPr>
          <w:p w14:paraId="6EE55341" w14:textId="59435149" w:rsidR="00A93295" w:rsidRPr="00280253" w:rsidRDefault="007B44D6" w:rsidP="00A93295">
            <w:r>
              <w:t>Δ</w:t>
            </w:r>
          </w:p>
        </w:tc>
        <w:tc>
          <w:tcPr>
            <w:tcW w:w="4328" w:type="pct"/>
          </w:tcPr>
          <w:p w14:paraId="6EB7E03E" w14:textId="278762F6" w:rsidR="00A93295" w:rsidRPr="00280253" w:rsidRDefault="00A93295" w:rsidP="00A93295">
            <w:r w:rsidRPr="00BF3765">
              <w:t>Letras gregas, geralmente utilizadas em equações.</w:t>
            </w:r>
          </w:p>
        </w:tc>
      </w:tr>
      <w:tr w:rsidR="00A93295" w:rsidRPr="00280253" w14:paraId="7CB1ED1C" w14:textId="77777777" w:rsidTr="00892EE5">
        <w:trPr>
          <w:cantSplit/>
        </w:trPr>
        <w:tc>
          <w:tcPr>
            <w:tcW w:w="672" w:type="pct"/>
          </w:tcPr>
          <w:p w14:paraId="0E530676" w14:textId="33B5C6D6" w:rsidR="00A93295" w:rsidRPr="00280253" w:rsidRDefault="007B44D6" w:rsidP="00A93295">
            <w:r>
              <w:t>Ε</w:t>
            </w:r>
          </w:p>
        </w:tc>
        <w:tc>
          <w:tcPr>
            <w:tcW w:w="4328" w:type="pct"/>
          </w:tcPr>
          <w:p w14:paraId="222B92F8" w14:textId="0FEC3410" w:rsidR="00A93295" w:rsidRPr="00280253" w:rsidRDefault="00A93295" w:rsidP="00A93295">
            <w:r w:rsidRPr="00BF3765">
              <w:t>Letras gregas, geralmente utilizadas em equações.</w:t>
            </w:r>
          </w:p>
        </w:tc>
      </w:tr>
      <w:tr w:rsidR="00A93295" w:rsidRPr="00280253" w14:paraId="6BF60074" w14:textId="77777777" w:rsidTr="00892EE5">
        <w:trPr>
          <w:cantSplit/>
        </w:trPr>
        <w:tc>
          <w:tcPr>
            <w:tcW w:w="672" w:type="pct"/>
          </w:tcPr>
          <w:p w14:paraId="50E25424" w14:textId="28492853" w:rsidR="00A93295" w:rsidRPr="00280253" w:rsidRDefault="007B44D6" w:rsidP="00A93295">
            <w:r>
              <w:t>Ζ</w:t>
            </w:r>
          </w:p>
        </w:tc>
        <w:tc>
          <w:tcPr>
            <w:tcW w:w="4328" w:type="pct"/>
          </w:tcPr>
          <w:p w14:paraId="15C2C46B" w14:textId="7396023B" w:rsidR="00A93295" w:rsidRPr="00280253" w:rsidRDefault="00A93295" w:rsidP="00A93295">
            <w:r w:rsidRPr="00BF3765">
              <w:t>Letras gregas, geralmente utilizadas em equações.</w:t>
            </w:r>
          </w:p>
        </w:tc>
      </w:tr>
      <w:tr w:rsidR="00A93295" w:rsidRPr="00280253" w14:paraId="2035B0CE" w14:textId="77777777" w:rsidTr="00892EE5">
        <w:trPr>
          <w:cantSplit/>
        </w:trPr>
        <w:tc>
          <w:tcPr>
            <w:tcW w:w="672" w:type="pct"/>
          </w:tcPr>
          <w:p w14:paraId="577C5C33" w14:textId="2F0B9C23" w:rsidR="00A93295" w:rsidRPr="00280253" w:rsidRDefault="007B44D6" w:rsidP="00A93295">
            <w:r>
              <w:t>Η</w:t>
            </w:r>
          </w:p>
        </w:tc>
        <w:tc>
          <w:tcPr>
            <w:tcW w:w="4328" w:type="pct"/>
          </w:tcPr>
          <w:p w14:paraId="58E9E652" w14:textId="5CE08905" w:rsidR="00A93295" w:rsidRPr="00280253" w:rsidRDefault="00A93295" w:rsidP="00A93295">
            <w:r w:rsidRPr="00BF3765">
              <w:t>Letras gregas, geralmente utilizadas em equações.</w:t>
            </w:r>
          </w:p>
        </w:tc>
      </w:tr>
      <w:tr w:rsidR="00A93295" w:rsidRPr="00280253" w14:paraId="396B0984" w14:textId="77777777" w:rsidTr="00892EE5">
        <w:trPr>
          <w:cantSplit/>
        </w:trPr>
        <w:tc>
          <w:tcPr>
            <w:tcW w:w="672" w:type="pct"/>
          </w:tcPr>
          <w:p w14:paraId="46CCA095" w14:textId="063DD0E2" w:rsidR="00A93295" w:rsidRPr="00280253" w:rsidRDefault="007B44D6" w:rsidP="00A93295">
            <w:r>
              <w:t>Θ</w:t>
            </w:r>
          </w:p>
        </w:tc>
        <w:tc>
          <w:tcPr>
            <w:tcW w:w="4328" w:type="pct"/>
          </w:tcPr>
          <w:p w14:paraId="3339547D" w14:textId="2CF55AC3" w:rsidR="00A93295" w:rsidRPr="00280253" w:rsidRDefault="00A93295" w:rsidP="00A93295">
            <w:r w:rsidRPr="00BF3765">
              <w:t>Letras gregas, geralmente utilizadas em equações.</w:t>
            </w:r>
          </w:p>
        </w:tc>
      </w:tr>
      <w:tr w:rsidR="00A93295" w:rsidRPr="00280253" w14:paraId="3C24EF45" w14:textId="77777777" w:rsidTr="00892EE5">
        <w:trPr>
          <w:cantSplit/>
        </w:trPr>
        <w:tc>
          <w:tcPr>
            <w:tcW w:w="672" w:type="pct"/>
          </w:tcPr>
          <w:p w14:paraId="5A58D914" w14:textId="1DABFC71" w:rsidR="00A93295" w:rsidRPr="00280253" w:rsidRDefault="007B44D6" w:rsidP="00A93295">
            <w:r>
              <w:t>Λ</w:t>
            </w:r>
          </w:p>
        </w:tc>
        <w:tc>
          <w:tcPr>
            <w:tcW w:w="4328" w:type="pct"/>
          </w:tcPr>
          <w:p w14:paraId="1D8CC316" w14:textId="5BA7AB6D" w:rsidR="00A93295" w:rsidRPr="00280253" w:rsidRDefault="00A93295" w:rsidP="00A93295">
            <w:r w:rsidRPr="00BF3765">
              <w:t>Letras gregas, geralmente utilizadas em equações.</w:t>
            </w:r>
          </w:p>
        </w:tc>
      </w:tr>
      <w:tr w:rsidR="00A93295" w:rsidRPr="00280253" w14:paraId="29DFACD5" w14:textId="77777777" w:rsidTr="00892EE5">
        <w:trPr>
          <w:cantSplit/>
        </w:trPr>
        <w:tc>
          <w:tcPr>
            <w:tcW w:w="672" w:type="pct"/>
          </w:tcPr>
          <w:p w14:paraId="69A825CD" w14:textId="23F4837E" w:rsidR="00A93295" w:rsidRPr="00280253" w:rsidRDefault="007B44D6" w:rsidP="00A93295">
            <w:r>
              <w:t>Ρ</w:t>
            </w:r>
          </w:p>
        </w:tc>
        <w:tc>
          <w:tcPr>
            <w:tcW w:w="4328" w:type="pct"/>
          </w:tcPr>
          <w:p w14:paraId="72BF2447" w14:textId="4A686477" w:rsidR="00A93295" w:rsidRPr="00280253" w:rsidRDefault="00A93295" w:rsidP="00A93295">
            <w:r w:rsidRPr="00BF3765">
              <w:t>Letras gregas, geralmente utilizadas em equações.</w:t>
            </w:r>
          </w:p>
        </w:tc>
      </w:tr>
      <w:tr w:rsidR="00A93295" w:rsidRPr="00280253" w14:paraId="7B9A3125" w14:textId="77777777" w:rsidTr="00892EE5">
        <w:trPr>
          <w:cantSplit/>
        </w:trPr>
        <w:tc>
          <w:tcPr>
            <w:tcW w:w="672" w:type="pct"/>
          </w:tcPr>
          <w:p w14:paraId="04F636BB" w14:textId="2602BB06" w:rsidR="00A93295" w:rsidRPr="00280253" w:rsidRDefault="007B44D6" w:rsidP="00A93295">
            <w:r>
              <w:t>Φ</w:t>
            </w:r>
          </w:p>
        </w:tc>
        <w:tc>
          <w:tcPr>
            <w:tcW w:w="4328" w:type="pct"/>
          </w:tcPr>
          <w:p w14:paraId="749E651E" w14:textId="21E30A57" w:rsidR="00A93295" w:rsidRPr="00280253" w:rsidRDefault="00A93295" w:rsidP="00A93295">
            <w:r w:rsidRPr="00BF3765">
              <w:t>Letras gregas, geralmente utilizadas em equações.</w:t>
            </w:r>
          </w:p>
        </w:tc>
      </w:tr>
      <w:tr w:rsidR="00A93295" w:rsidRPr="00280253" w14:paraId="2FA828B6" w14:textId="77777777" w:rsidTr="00892EE5">
        <w:trPr>
          <w:cantSplit/>
        </w:trPr>
        <w:tc>
          <w:tcPr>
            <w:tcW w:w="672" w:type="pct"/>
          </w:tcPr>
          <w:p w14:paraId="655C6561" w14:textId="56145A49" w:rsidR="00A93295" w:rsidRPr="00280253" w:rsidRDefault="007B44D6" w:rsidP="00A93295">
            <w:r>
              <w:t>Ω</w:t>
            </w:r>
          </w:p>
        </w:tc>
        <w:tc>
          <w:tcPr>
            <w:tcW w:w="4328" w:type="pct"/>
          </w:tcPr>
          <w:p w14:paraId="24AA2DB4" w14:textId="1E106EAB" w:rsidR="00A93295" w:rsidRPr="00280253" w:rsidRDefault="00A93295" w:rsidP="00A93295">
            <w:r w:rsidRPr="00BF3765">
              <w:t>Letras gregas, geralmente utilizadas em equações.</w:t>
            </w:r>
          </w:p>
        </w:tc>
      </w:tr>
    </w:tbl>
    <w:p w14:paraId="2BF87A54" w14:textId="77777777" w:rsidR="00FD7129" w:rsidRPr="00280253" w:rsidRDefault="00FD7129" w:rsidP="00FD7129"/>
    <w:p w14:paraId="7679AFFF" w14:textId="43EB6CD7" w:rsidR="00FD7129" w:rsidRPr="00497981" w:rsidRDefault="00FD7129" w:rsidP="00CA414A">
      <w:pPr>
        <w:pStyle w:val="CorpodetextoVermelho"/>
        <w:rPr>
          <w:color w:val="auto"/>
        </w:rPr>
      </w:pPr>
      <w:r w:rsidRPr="007B44D6">
        <w:rPr>
          <w:color w:val="auto"/>
        </w:rPr>
        <w:t xml:space="preserve">Observação: Em trabalhos cuja formulação matemática requerer um número muito grande de símbolos e variáveis (geralmente letras gregas), sugere-se a colocação de uma seção de </w:t>
      </w:r>
      <w:r w:rsidR="008A3668" w:rsidRPr="007B44D6">
        <w:rPr>
          <w:color w:val="auto"/>
        </w:rPr>
        <w:t xml:space="preserve">lista de </w:t>
      </w:r>
      <w:r w:rsidRPr="007B44D6">
        <w:rPr>
          <w:color w:val="auto"/>
        </w:rPr>
        <w:t>s</w:t>
      </w:r>
      <w:r w:rsidR="008A3668" w:rsidRPr="007B44D6">
        <w:rPr>
          <w:color w:val="auto"/>
        </w:rPr>
        <w:t>í</w:t>
      </w:r>
      <w:r w:rsidRPr="007B44D6">
        <w:rPr>
          <w:color w:val="auto"/>
        </w:rPr>
        <w:t>mbolo</w:t>
      </w:r>
      <w:r w:rsidR="008A3668" w:rsidRPr="007B44D6">
        <w:rPr>
          <w:color w:val="auto"/>
        </w:rPr>
        <w:t>s</w:t>
      </w:r>
      <w:r w:rsidR="00A93295" w:rsidRPr="007B44D6">
        <w:rPr>
          <w:color w:val="auto"/>
        </w:rPr>
        <w:t>.</w:t>
      </w:r>
      <w:r w:rsidR="008A3668" w:rsidRPr="007B44D6">
        <w:rPr>
          <w:color w:val="auto"/>
        </w:rPr>
        <w:t xml:space="preserve"> </w:t>
      </w:r>
      <w:r w:rsidR="00852368" w:rsidRPr="007B44D6">
        <w:rPr>
          <w:color w:val="auto"/>
        </w:rPr>
        <w:t>D</w:t>
      </w:r>
      <w:r w:rsidR="008A3668" w:rsidRPr="007B44D6">
        <w:rPr>
          <w:color w:val="auto"/>
        </w:rPr>
        <w:t>eve</w:t>
      </w:r>
      <w:r w:rsidR="00B15FE7" w:rsidRPr="007B44D6">
        <w:rPr>
          <w:color w:val="auto"/>
        </w:rPr>
        <w:t>m</w:t>
      </w:r>
      <w:r w:rsidR="008A3668" w:rsidRPr="007B44D6">
        <w:rPr>
          <w:color w:val="auto"/>
        </w:rPr>
        <w:t xml:space="preserve"> </w:t>
      </w:r>
      <w:r w:rsidR="00852368" w:rsidRPr="007B44D6">
        <w:rPr>
          <w:color w:val="auto"/>
        </w:rPr>
        <w:t xml:space="preserve">obedecer a ordem com que </w:t>
      </w:r>
      <w:r w:rsidR="00852368" w:rsidRPr="00497981">
        <w:rPr>
          <w:color w:val="auto"/>
        </w:rPr>
        <w:t>aparece</w:t>
      </w:r>
      <w:r w:rsidR="00B15FE7" w:rsidRPr="00497981">
        <w:rPr>
          <w:color w:val="auto"/>
        </w:rPr>
        <w:t>m</w:t>
      </w:r>
      <w:r w:rsidR="00852368" w:rsidRPr="00497981">
        <w:rPr>
          <w:color w:val="auto"/>
        </w:rPr>
        <w:t xml:space="preserve"> no texto.</w:t>
      </w:r>
    </w:p>
    <w:p w14:paraId="734A7992" w14:textId="77777777" w:rsidR="0079674B" w:rsidRDefault="0079674B" w:rsidP="0079674B"/>
    <w:p w14:paraId="3E8E3643" w14:textId="11A147C1" w:rsidR="0079674B" w:rsidRPr="00280253" w:rsidRDefault="0079674B" w:rsidP="0079674B">
      <w:pPr>
        <w:sectPr w:rsidR="0079674B" w:rsidRPr="00280253" w:rsidSect="00731422">
          <w:pgSz w:w="11907" w:h="16840" w:code="9"/>
          <w:pgMar w:top="1701" w:right="1134" w:bottom="1134" w:left="1701" w:header="851" w:footer="720" w:gutter="0"/>
          <w:pgNumType w:fmt="lowerRoman"/>
          <w:cols w:space="720"/>
          <w:docGrid w:linePitch="326"/>
        </w:sectPr>
      </w:pPr>
    </w:p>
    <w:p w14:paraId="450AC8E5" w14:textId="17B6F506" w:rsidR="0079674B" w:rsidRDefault="00E52578" w:rsidP="00436BBF">
      <w:pPr>
        <w:pStyle w:val="TitulodoCaptuloPr-textual"/>
      </w:pPr>
      <w:bookmarkStart w:id="3" w:name="_Toc106994460"/>
      <w:r w:rsidRPr="00280253">
        <w:lastRenderedPageBreak/>
        <w:t>S</w:t>
      </w:r>
      <w:bookmarkEnd w:id="3"/>
      <w:r w:rsidRPr="00280253">
        <w:t>UMÁRIO</w:t>
      </w:r>
    </w:p>
    <w:p w14:paraId="2FC20E09" w14:textId="4DC8F684" w:rsidR="00ED5101" w:rsidRDefault="0079674B">
      <w:pPr>
        <w:pStyle w:val="Sumrio1"/>
        <w:rPr>
          <w:rFonts w:asciiTheme="minorHAnsi" w:eastAsiaTheme="minorEastAsia" w:hAnsiTheme="minorHAnsi" w:cstheme="minorBidi"/>
          <w:b w:val="0"/>
          <w:bCs w:val="0"/>
          <w:iCs w:val="0"/>
          <w:kern w:val="2"/>
          <w:sz w:val="22"/>
          <w:szCs w:val="22"/>
          <w:lang w:eastAsia="pt-BR"/>
          <w14:ligatures w14:val="standardContextual"/>
        </w:rPr>
      </w:pPr>
      <w:r w:rsidRPr="00280253">
        <w:fldChar w:fldCharType="begin"/>
      </w:r>
      <w:r w:rsidRPr="00280253">
        <w:instrText xml:space="preserve"> TOC \o "2-4" \h \z \t "Título 1;1;Título do Capítulo;1" </w:instrText>
      </w:r>
      <w:r w:rsidRPr="00280253">
        <w:fldChar w:fldCharType="separate"/>
      </w:r>
      <w:hyperlink w:anchor="_Toc146485966" w:history="1">
        <w:r w:rsidR="00ED5101" w:rsidRPr="00246B8D">
          <w:rPr>
            <w:rStyle w:val="Hyperlink"/>
          </w:rPr>
          <w:t>1 INTRODUÇÃO AO MODELO</w:t>
        </w:r>
        <w:r w:rsidR="00ED5101">
          <w:rPr>
            <w:webHidden/>
          </w:rPr>
          <w:tab/>
        </w:r>
        <w:r w:rsidR="00ED5101">
          <w:rPr>
            <w:webHidden/>
          </w:rPr>
          <w:fldChar w:fldCharType="begin"/>
        </w:r>
        <w:r w:rsidR="00ED5101">
          <w:rPr>
            <w:webHidden/>
          </w:rPr>
          <w:instrText xml:space="preserve"> PAGEREF _Toc146485966 \h </w:instrText>
        </w:r>
        <w:r w:rsidR="00ED5101">
          <w:rPr>
            <w:webHidden/>
          </w:rPr>
        </w:r>
        <w:r w:rsidR="00ED5101">
          <w:rPr>
            <w:webHidden/>
          </w:rPr>
          <w:fldChar w:fldCharType="separate"/>
        </w:r>
        <w:r w:rsidR="00E45611">
          <w:rPr>
            <w:webHidden/>
          </w:rPr>
          <w:t>16</w:t>
        </w:r>
        <w:r w:rsidR="00ED5101">
          <w:rPr>
            <w:webHidden/>
          </w:rPr>
          <w:fldChar w:fldCharType="end"/>
        </w:r>
      </w:hyperlink>
    </w:p>
    <w:p w14:paraId="42A12D3C" w14:textId="4789A978" w:rsidR="00ED5101" w:rsidRDefault="00000000">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67" w:history="1">
        <w:r w:rsidR="00ED5101" w:rsidRPr="00246B8D">
          <w:rPr>
            <w:rStyle w:val="Hyperlink"/>
            <w:noProof/>
          </w:rPr>
          <w:t>1.1 Visualização dos marcadores de texto</w:t>
        </w:r>
        <w:r w:rsidR="00ED5101">
          <w:rPr>
            <w:noProof/>
            <w:webHidden/>
          </w:rPr>
          <w:tab/>
        </w:r>
        <w:r w:rsidR="00ED5101">
          <w:rPr>
            <w:noProof/>
            <w:webHidden/>
          </w:rPr>
          <w:fldChar w:fldCharType="begin"/>
        </w:r>
        <w:r w:rsidR="00ED5101">
          <w:rPr>
            <w:noProof/>
            <w:webHidden/>
          </w:rPr>
          <w:instrText xml:space="preserve"> PAGEREF _Toc146485967 \h </w:instrText>
        </w:r>
        <w:r w:rsidR="00ED5101">
          <w:rPr>
            <w:noProof/>
            <w:webHidden/>
          </w:rPr>
        </w:r>
        <w:r w:rsidR="00ED5101">
          <w:rPr>
            <w:noProof/>
            <w:webHidden/>
          </w:rPr>
          <w:fldChar w:fldCharType="separate"/>
        </w:r>
        <w:r w:rsidR="00E45611">
          <w:rPr>
            <w:noProof/>
            <w:webHidden/>
          </w:rPr>
          <w:t>17</w:t>
        </w:r>
        <w:r w:rsidR="00ED5101">
          <w:rPr>
            <w:noProof/>
            <w:webHidden/>
          </w:rPr>
          <w:fldChar w:fldCharType="end"/>
        </w:r>
      </w:hyperlink>
    </w:p>
    <w:p w14:paraId="3C5138F4" w14:textId="6FB4E45E" w:rsidR="00ED5101" w:rsidRDefault="00000000">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68" w:history="1">
        <w:r w:rsidR="00ED5101" w:rsidRPr="00246B8D">
          <w:rPr>
            <w:rStyle w:val="Hyperlink"/>
            <w:noProof/>
          </w:rPr>
          <w:t>1.2 Estrutura do modelo</w:t>
        </w:r>
        <w:r w:rsidR="00ED5101">
          <w:rPr>
            <w:noProof/>
            <w:webHidden/>
          </w:rPr>
          <w:tab/>
        </w:r>
        <w:r w:rsidR="00ED5101">
          <w:rPr>
            <w:noProof/>
            <w:webHidden/>
          </w:rPr>
          <w:fldChar w:fldCharType="begin"/>
        </w:r>
        <w:r w:rsidR="00ED5101">
          <w:rPr>
            <w:noProof/>
            <w:webHidden/>
          </w:rPr>
          <w:instrText xml:space="preserve"> PAGEREF _Toc146485968 \h </w:instrText>
        </w:r>
        <w:r w:rsidR="00ED5101">
          <w:rPr>
            <w:noProof/>
            <w:webHidden/>
          </w:rPr>
        </w:r>
        <w:r w:rsidR="00ED5101">
          <w:rPr>
            <w:noProof/>
            <w:webHidden/>
          </w:rPr>
          <w:fldChar w:fldCharType="separate"/>
        </w:r>
        <w:r w:rsidR="00E45611">
          <w:rPr>
            <w:noProof/>
            <w:webHidden/>
          </w:rPr>
          <w:t>17</w:t>
        </w:r>
        <w:r w:rsidR="00ED5101">
          <w:rPr>
            <w:noProof/>
            <w:webHidden/>
          </w:rPr>
          <w:fldChar w:fldCharType="end"/>
        </w:r>
      </w:hyperlink>
    </w:p>
    <w:p w14:paraId="1302C089" w14:textId="56E68C90" w:rsidR="00ED5101" w:rsidRDefault="00000000">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69" w:history="1">
        <w:r w:rsidR="00ED5101" w:rsidRPr="00246B8D">
          <w:rPr>
            <w:rStyle w:val="Hyperlink"/>
            <w:noProof/>
          </w:rPr>
          <w:t>1.3 Estilos de texto</w:t>
        </w:r>
        <w:r w:rsidR="00ED5101">
          <w:rPr>
            <w:noProof/>
            <w:webHidden/>
          </w:rPr>
          <w:tab/>
        </w:r>
        <w:r w:rsidR="00ED5101">
          <w:rPr>
            <w:noProof/>
            <w:webHidden/>
          </w:rPr>
          <w:fldChar w:fldCharType="begin"/>
        </w:r>
        <w:r w:rsidR="00ED5101">
          <w:rPr>
            <w:noProof/>
            <w:webHidden/>
          </w:rPr>
          <w:instrText xml:space="preserve"> PAGEREF _Toc146485969 \h </w:instrText>
        </w:r>
        <w:r w:rsidR="00ED5101">
          <w:rPr>
            <w:noProof/>
            <w:webHidden/>
          </w:rPr>
        </w:r>
        <w:r w:rsidR="00ED5101">
          <w:rPr>
            <w:noProof/>
            <w:webHidden/>
          </w:rPr>
          <w:fldChar w:fldCharType="separate"/>
        </w:r>
        <w:r w:rsidR="00E45611">
          <w:rPr>
            <w:noProof/>
            <w:webHidden/>
          </w:rPr>
          <w:t>18</w:t>
        </w:r>
        <w:r w:rsidR="00ED5101">
          <w:rPr>
            <w:noProof/>
            <w:webHidden/>
          </w:rPr>
          <w:fldChar w:fldCharType="end"/>
        </w:r>
      </w:hyperlink>
    </w:p>
    <w:p w14:paraId="6BA0FDB7" w14:textId="76FAEF54" w:rsidR="00ED5101" w:rsidRDefault="00000000">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70" w:history="1">
        <w:r w:rsidR="00ED5101" w:rsidRPr="00246B8D">
          <w:rPr>
            <w:rStyle w:val="Hyperlink"/>
            <w:noProof/>
          </w:rPr>
          <w:t>1.4 Exemplos de níveis das seções (este é o segundo nível)</w:t>
        </w:r>
        <w:r w:rsidR="00ED5101">
          <w:rPr>
            <w:noProof/>
            <w:webHidden/>
          </w:rPr>
          <w:tab/>
        </w:r>
        <w:r w:rsidR="00ED5101">
          <w:rPr>
            <w:noProof/>
            <w:webHidden/>
          </w:rPr>
          <w:fldChar w:fldCharType="begin"/>
        </w:r>
        <w:r w:rsidR="00ED5101">
          <w:rPr>
            <w:noProof/>
            <w:webHidden/>
          </w:rPr>
          <w:instrText xml:space="preserve"> PAGEREF _Toc146485970 \h </w:instrText>
        </w:r>
        <w:r w:rsidR="00ED5101">
          <w:rPr>
            <w:noProof/>
            <w:webHidden/>
          </w:rPr>
        </w:r>
        <w:r w:rsidR="00ED5101">
          <w:rPr>
            <w:noProof/>
            <w:webHidden/>
          </w:rPr>
          <w:fldChar w:fldCharType="separate"/>
        </w:r>
        <w:r w:rsidR="00E45611">
          <w:rPr>
            <w:noProof/>
            <w:webHidden/>
          </w:rPr>
          <w:t>19</w:t>
        </w:r>
        <w:r w:rsidR="00ED5101">
          <w:rPr>
            <w:noProof/>
            <w:webHidden/>
          </w:rPr>
          <w:fldChar w:fldCharType="end"/>
        </w:r>
      </w:hyperlink>
    </w:p>
    <w:p w14:paraId="1A324D4B" w14:textId="3D8CB10A" w:rsidR="00ED5101" w:rsidRDefault="00000000">
      <w:pPr>
        <w:pStyle w:val="Sumrio3"/>
        <w:tabs>
          <w:tab w:val="right" w:leader="dot" w:pos="9062"/>
        </w:tabs>
        <w:rPr>
          <w:rFonts w:asciiTheme="minorHAnsi" w:eastAsiaTheme="minorEastAsia" w:hAnsiTheme="minorHAnsi" w:cstheme="minorBidi"/>
          <w:noProof/>
          <w:kern w:val="2"/>
          <w:sz w:val="22"/>
          <w:szCs w:val="22"/>
          <w14:ligatures w14:val="standardContextual"/>
        </w:rPr>
      </w:pPr>
      <w:hyperlink w:anchor="_Toc146485971" w:history="1">
        <w:r w:rsidR="00ED5101" w:rsidRPr="00246B8D">
          <w:rPr>
            <w:rStyle w:val="Hyperlink"/>
            <w:noProof/>
          </w:rPr>
          <w:t>1.4.1 Exemplo de terceiro nível</w:t>
        </w:r>
        <w:r w:rsidR="00ED5101">
          <w:rPr>
            <w:noProof/>
            <w:webHidden/>
          </w:rPr>
          <w:tab/>
        </w:r>
        <w:r w:rsidR="00ED5101">
          <w:rPr>
            <w:noProof/>
            <w:webHidden/>
          </w:rPr>
          <w:fldChar w:fldCharType="begin"/>
        </w:r>
        <w:r w:rsidR="00ED5101">
          <w:rPr>
            <w:noProof/>
            <w:webHidden/>
          </w:rPr>
          <w:instrText xml:space="preserve"> PAGEREF _Toc146485971 \h </w:instrText>
        </w:r>
        <w:r w:rsidR="00ED5101">
          <w:rPr>
            <w:noProof/>
            <w:webHidden/>
          </w:rPr>
        </w:r>
        <w:r w:rsidR="00ED5101">
          <w:rPr>
            <w:noProof/>
            <w:webHidden/>
          </w:rPr>
          <w:fldChar w:fldCharType="separate"/>
        </w:r>
        <w:r w:rsidR="00E45611">
          <w:rPr>
            <w:noProof/>
            <w:webHidden/>
          </w:rPr>
          <w:t>19</w:t>
        </w:r>
        <w:r w:rsidR="00ED5101">
          <w:rPr>
            <w:noProof/>
            <w:webHidden/>
          </w:rPr>
          <w:fldChar w:fldCharType="end"/>
        </w:r>
      </w:hyperlink>
    </w:p>
    <w:p w14:paraId="16CBFACF" w14:textId="4EAA046B" w:rsidR="00ED5101" w:rsidRDefault="00000000">
      <w:pPr>
        <w:pStyle w:val="Sumrio4"/>
        <w:tabs>
          <w:tab w:val="right" w:leader="dot" w:pos="9062"/>
        </w:tabs>
        <w:rPr>
          <w:rFonts w:asciiTheme="minorHAnsi" w:hAnsiTheme="minorHAnsi"/>
          <w:noProof/>
          <w:kern w:val="2"/>
          <w:sz w:val="22"/>
          <w14:ligatures w14:val="standardContextual"/>
        </w:rPr>
      </w:pPr>
      <w:hyperlink w:anchor="_Toc146485972" w:history="1">
        <w:r w:rsidR="00ED5101" w:rsidRPr="00246B8D">
          <w:rPr>
            <w:rStyle w:val="Hyperlink"/>
            <w:noProof/>
            <w14:scene3d>
              <w14:camera w14:prst="orthographicFront"/>
              <w14:lightRig w14:rig="threePt" w14:dir="t">
                <w14:rot w14:lat="0" w14:lon="0" w14:rev="0"/>
              </w14:lightRig>
            </w14:scene3d>
          </w:rPr>
          <w:t>1.4.1.1</w:t>
        </w:r>
        <w:r w:rsidR="00ED5101" w:rsidRPr="00246B8D">
          <w:rPr>
            <w:rStyle w:val="Hyperlink"/>
            <w:noProof/>
          </w:rPr>
          <w:t xml:space="preserve"> Exemplo de quarto nível.</w:t>
        </w:r>
        <w:r w:rsidR="00ED5101">
          <w:rPr>
            <w:noProof/>
            <w:webHidden/>
          </w:rPr>
          <w:tab/>
        </w:r>
        <w:r w:rsidR="00ED5101">
          <w:rPr>
            <w:noProof/>
            <w:webHidden/>
          </w:rPr>
          <w:fldChar w:fldCharType="begin"/>
        </w:r>
        <w:r w:rsidR="00ED5101">
          <w:rPr>
            <w:noProof/>
            <w:webHidden/>
          </w:rPr>
          <w:instrText xml:space="preserve"> PAGEREF _Toc146485972 \h </w:instrText>
        </w:r>
        <w:r w:rsidR="00ED5101">
          <w:rPr>
            <w:noProof/>
            <w:webHidden/>
          </w:rPr>
        </w:r>
        <w:r w:rsidR="00ED5101">
          <w:rPr>
            <w:noProof/>
            <w:webHidden/>
          </w:rPr>
          <w:fldChar w:fldCharType="separate"/>
        </w:r>
        <w:r w:rsidR="00E45611">
          <w:rPr>
            <w:noProof/>
            <w:webHidden/>
          </w:rPr>
          <w:t>19</w:t>
        </w:r>
        <w:r w:rsidR="00ED5101">
          <w:rPr>
            <w:noProof/>
            <w:webHidden/>
          </w:rPr>
          <w:fldChar w:fldCharType="end"/>
        </w:r>
      </w:hyperlink>
    </w:p>
    <w:p w14:paraId="2A619265" w14:textId="01F9BD6C" w:rsidR="00ED5101" w:rsidRDefault="00000000">
      <w:pPr>
        <w:pStyle w:val="Sumrio4"/>
        <w:tabs>
          <w:tab w:val="right" w:leader="dot" w:pos="9062"/>
        </w:tabs>
        <w:rPr>
          <w:rFonts w:asciiTheme="minorHAnsi" w:hAnsiTheme="minorHAnsi"/>
          <w:noProof/>
          <w:kern w:val="2"/>
          <w:sz w:val="22"/>
          <w14:ligatures w14:val="standardContextual"/>
        </w:rPr>
      </w:pPr>
      <w:hyperlink w:anchor="_Toc146485973" w:history="1">
        <w:r w:rsidR="00ED5101" w:rsidRPr="00246B8D">
          <w:rPr>
            <w:rStyle w:val="Hyperlink"/>
            <w:noProof/>
          </w:rPr>
          <w:t>1.4.1.1.1 Exemplo de quinto nível</w:t>
        </w:r>
        <w:r w:rsidR="00ED5101">
          <w:rPr>
            <w:noProof/>
            <w:webHidden/>
          </w:rPr>
          <w:tab/>
        </w:r>
        <w:r w:rsidR="00ED5101">
          <w:rPr>
            <w:noProof/>
            <w:webHidden/>
          </w:rPr>
          <w:fldChar w:fldCharType="begin"/>
        </w:r>
        <w:r w:rsidR="00ED5101">
          <w:rPr>
            <w:noProof/>
            <w:webHidden/>
          </w:rPr>
          <w:instrText xml:space="preserve"> PAGEREF _Toc146485973 \h </w:instrText>
        </w:r>
        <w:r w:rsidR="00ED5101">
          <w:rPr>
            <w:noProof/>
            <w:webHidden/>
          </w:rPr>
        </w:r>
        <w:r w:rsidR="00ED5101">
          <w:rPr>
            <w:noProof/>
            <w:webHidden/>
          </w:rPr>
          <w:fldChar w:fldCharType="separate"/>
        </w:r>
        <w:r w:rsidR="00E45611">
          <w:rPr>
            <w:noProof/>
            <w:webHidden/>
          </w:rPr>
          <w:t>19</w:t>
        </w:r>
        <w:r w:rsidR="00ED5101">
          <w:rPr>
            <w:noProof/>
            <w:webHidden/>
          </w:rPr>
          <w:fldChar w:fldCharType="end"/>
        </w:r>
      </w:hyperlink>
    </w:p>
    <w:p w14:paraId="7C39F332" w14:textId="30B38111" w:rsidR="00ED5101" w:rsidRDefault="00000000">
      <w:pPr>
        <w:pStyle w:val="Sumrio4"/>
        <w:tabs>
          <w:tab w:val="right" w:leader="dot" w:pos="9062"/>
        </w:tabs>
        <w:rPr>
          <w:rFonts w:asciiTheme="minorHAnsi" w:hAnsiTheme="minorHAnsi"/>
          <w:noProof/>
          <w:kern w:val="2"/>
          <w:sz w:val="22"/>
          <w14:ligatures w14:val="standardContextual"/>
        </w:rPr>
      </w:pPr>
      <w:hyperlink w:anchor="_Toc146485974" w:history="1">
        <w:r w:rsidR="00ED5101" w:rsidRPr="00246B8D">
          <w:rPr>
            <w:rStyle w:val="Hyperlink"/>
            <w:noProof/>
            <w14:scene3d>
              <w14:camera w14:prst="orthographicFront"/>
              <w14:lightRig w14:rig="threePt" w14:dir="t">
                <w14:rot w14:lat="0" w14:lon="0" w14:rev="0"/>
              </w14:lightRig>
            </w14:scene3d>
          </w:rPr>
          <w:t>1.4.1.2</w:t>
        </w:r>
        <w:r w:rsidR="00ED5101" w:rsidRPr="00246B8D">
          <w:rPr>
            <w:rStyle w:val="Hyperlink"/>
            <w:noProof/>
          </w:rPr>
          <w:t xml:space="preserve"> Exemplo de quarto nível</w:t>
        </w:r>
        <w:r w:rsidR="00ED5101">
          <w:rPr>
            <w:noProof/>
            <w:webHidden/>
          </w:rPr>
          <w:tab/>
        </w:r>
        <w:r w:rsidR="00ED5101">
          <w:rPr>
            <w:noProof/>
            <w:webHidden/>
          </w:rPr>
          <w:fldChar w:fldCharType="begin"/>
        </w:r>
        <w:r w:rsidR="00ED5101">
          <w:rPr>
            <w:noProof/>
            <w:webHidden/>
          </w:rPr>
          <w:instrText xml:space="preserve"> PAGEREF _Toc146485974 \h </w:instrText>
        </w:r>
        <w:r w:rsidR="00ED5101">
          <w:rPr>
            <w:noProof/>
            <w:webHidden/>
          </w:rPr>
        </w:r>
        <w:r w:rsidR="00ED5101">
          <w:rPr>
            <w:noProof/>
            <w:webHidden/>
          </w:rPr>
          <w:fldChar w:fldCharType="separate"/>
        </w:r>
        <w:r w:rsidR="00E45611">
          <w:rPr>
            <w:noProof/>
            <w:webHidden/>
          </w:rPr>
          <w:t>19</w:t>
        </w:r>
        <w:r w:rsidR="00ED5101">
          <w:rPr>
            <w:noProof/>
            <w:webHidden/>
          </w:rPr>
          <w:fldChar w:fldCharType="end"/>
        </w:r>
      </w:hyperlink>
    </w:p>
    <w:p w14:paraId="5633C271" w14:textId="38534084" w:rsidR="00ED5101" w:rsidRDefault="00000000">
      <w:pPr>
        <w:pStyle w:val="Sumrio4"/>
        <w:tabs>
          <w:tab w:val="right" w:leader="dot" w:pos="9062"/>
        </w:tabs>
        <w:rPr>
          <w:rFonts w:asciiTheme="minorHAnsi" w:hAnsiTheme="minorHAnsi"/>
          <w:noProof/>
          <w:kern w:val="2"/>
          <w:sz w:val="22"/>
          <w14:ligatures w14:val="standardContextual"/>
        </w:rPr>
      </w:pPr>
      <w:hyperlink w:anchor="_Toc146485975" w:history="1">
        <w:r w:rsidR="00ED5101" w:rsidRPr="00246B8D">
          <w:rPr>
            <w:rStyle w:val="Hyperlink"/>
            <w:noProof/>
          </w:rPr>
          <w:t>1.4.1.2.1 Exemplo de quinto nível.</w:t>
        </w:r>
        <w:r w:rsidR="00ED5101">
          <w:rPr>
            <w:noProof/>
            <w:webHidden/>
          </w:rPr>
          <w:tab/>
        </w:r>
        <w:r w:rsidR="00ED5101">
          <w:rPr>
            <w:noProof/>
            <w:webHidden/>
          </w:rPr>
          <w:fldChar w:fldCharType="begin"/>
        </w:r>
        <w:r w:rsidR="00ED5101">
          <w:rPr>
            <w:noProof/>
            <w:webHidden/>
          </w:rPr>
          <w:instrText xml:space="preserve"> PAGEREF _Toc146485975 \h </w:instrText>
        </w:r>
        <w:r w:rsidR="00ED5101">
          <w:rPr>
            <w:noProof/>
            <w:webHidden/>
          </w:rPr>
        </w:r>
        <w:r w:rsidR="00ED5101">
          <w:rPr>
            <w:noProof/>
            <w:webHidden/>
          </w:rPr>
          <w:fldChar w:fldCharType="separate"/>
        </w:r>
        <w:r w:rsidR="00E45611">
          <w:rPr>
            <w:noProof/>
            <w:webHidden/>
          </w:rPr>
          <w:t>19</w:t>
        </w:r>
        <w:r w:rsidR="00ED5101">
          <w:rPr>
            <w:noProof/>
            <w:webHidden/>
          </w:rPr>
          <w:fldChar w:fldCharType="end"/>
        </w:r>
      </w:hyperlink>
    </w:p>
    <w:p w14:paraId="1AB75DDE" w14:textId="3EE1EAE6" w:rsidR="00ED5101" w:rsidRDefault="00000000">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76" w:history="1">
        <w:r w:rsidR="00ED5101" w:rsidRPr="00246B8D">
          <w:rPr>
            <w:rStyle w:val="Hyperlink"/>
            <w:noProof/>
          </w:rPr>
          <w:t>1.5 Alíneas e subalíneas</w:t>
        </w:r>
        <w:r w:rsidR="00ED5101">
          <w:rPr>
            <w:noProof/>
            <w:webHidden/>
          </w:rPr>
          <w:tab/>
        </w:r>
        <w:r w:rsidR="00ED5101">
          <w:rPr>
            <w:noProof/>
            <w:webHidden/>
          </w:rPr>
          <w:fldChar w:fldCharType="begin"/>
        </w:r>
        <w:r w:rsidR="00ED5101">
          <w:rPr>
            <w:noProof/>
            <w:webHidden/>
          </w:rPr>
          <w:instrText xml:space="preserve"> PAGEREF _Toc146485976 \h </w:instrText>
        </w:r>
        <w:r w:rsidR="00ED5101">
          <w:rPr>
            <w:noProof/>
            <w:webHidden/>
          </w:rPr>
        </w:r>
        <w:r w:rsidR="00ED5101">
          <w:rPr>
            <w:noProof/>
            <w:webHidden/>
          </w:rPr>
          <w:fldChar w:fldCharType="separate"/>
        </w:r>
        <w:r w:rsidR="00E45611">
          <w:rPr>
            <w:noProof/>
            <w:webHidden/>
          </w:rPr>
          <w:t>20</w:t>
        </w:r>
        <w:r w:rsidR="00ED5101">
          <w:rPr>
            <w:noProof/>
            <w:webHidden/>
          </w:rPr>
          <w:fldChar w:fldCharType="end"/>
        </w:r>
      </w:hyperlink>
    </w:p>
    <w:p w14:paraId="0798C7F2" w14:textId="410A94A3" w:rsidR="00ED5101" w:rsidRDefault="00000000">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77" w:history="1">
        <w:r w:rsidR="00ED5101" w:rsidRPr="00246B8D">
          <w:rPr>
            <w:rStyle w:val="Hyperlink"/>
            <w:noProof/>
          </w:rPr>
          <w:t>1.6 Espaçamentos</w:t>
        </w:r>
        <w:r w:rsidR="00ED5101">
          <w:rPr>
            <w:noProof/>
            <w:webHidden/>
          </w:rPr>
          <w:tab/>
        </w:r>
        <w:r w:rsidR="00ED5101">
          <w:rPr>
            <w:noProof/>
            <w:webHidden/>
          </w:rPr>
          <w:fldChar w:fldCharType="begin"/>
        </w:r>
        <w:r w:rsidR="00ED5101">
          <w:rPr>
            <w:noProof/>
            <w:webHidden/>
          </w:rPr>
          <w:instrText xml:space="preserve"> PAGEREF _Toc146485977 \h </w:instrText>
        </w:r>
        <w:r w:rsidR="00ED5101">
          <w:rPr>
            <w:noProof/>
            <w:webHidden/>
          </w:rPr>
        </w:r>
        <w:r w:rsidR="00ED5101">
          <w:rPr>
            <w:noProof/>
            <w:webHidden/>
          </w:rPr>
          <w:fldChar w:fldCharType="separate"/>
        </w:r>
        <w:r w:rsidR="00E45611">
          <w:rPr>
            <w:noProof/>
            <w:webHidden/>
          </w:rPr>
          <w:t>21</w:t>
        </w:r>
        <w:r w:rsidR="00ED5101">
          <w:rPr>
            <w:noProof/>
            <w:webHidden/>
          </w:rPr>
          <w:fldChar w:fldCharType="end"/>
        </w:r>
      </w:hyperlink>
    </w:p>
    <w:p w14:paraId="0B3B4E88" w14:textId="4F0BCEDB" w:rsidR="00ED5101" w:rsidRDefault="00000000">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78" w:history="1">
        <w:r w:rsidR="00ED5101" w:rsidRPr="00246B8D">
          <w:rPr>
            <w:rStyle w:val="Hyperlink"/>
            <w:noProof/>
          </w:rPr>
          <w:t>1.7 Página virada na posição paisagem</w:t>
        </w:r>
        <w:r w:rsidR="00ED5101">
          <w:rPr>
            <w:noProof/>
            <w:webHidden/>
          </w:rPr>
          <w:tab/>
        </w:r>
        <w:r w:rsidR="00ED5101">
          <w:rPr>
            <w:noProof/>
            <w:webHidden/>
          </w:rPr>
          <w:fldChar w:fldCharType="begin"/>
        </w:r>
        <w:r w:rsidR="00ED5101">
          <w:rPr>
            <w:noProof/>
            <w:webHidden/>
          </w:rPr>
          <w:instrText xml:space="preserve"> PAGEREF _Toc146485978 \h </w:instrText>
        </w:r>
        <w:r w:rsidR="00ED5101">
          <w:rPr>
            <w:noProof/>
            <w:webHidden/>
          </w:rPr>
        </w:r>
        <w:r w:rsidR="00ED5101">
          <w:rPr>
            <w:noProof/>
            <w:webHidden/>
          </w:rPr>
          <w:fldChar w:fldCharType="separate"/>
        </w:r>
        <w:r w:rsidR="00E45611">
          <w:rPr>
            <w:noProof/>
            <w:webHidden/>
          </w:rPr>
          <w:t>21</w:t>
        </w:r>
        <w:r w:rsidR="00ED5101">
          <w:rPr>
            <w:noProof/>
            <w:webHidden/>
          </w:rPr>
          <w:fldChar w:fldCharType="end"/>
        </w:r>
      </w:hyperlink>
    </w:p>
    <w:p w14:paraId="7D40730C" w14:textId="3F248D0D" w:rsidR="00ED5101" w:rsidRDefault="00000000">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79" w:history="1">
        <w:r w:rsidR="00ED5101" w:rsidRPr="00246B8D">
          <w:rPr>
            <w:rStyle w:val="Hyperlink"/>
            <w:noProof/>
          </w:rPr>
          <w:t>1.8 Considerações parciais</w:t>
        </w:r>
        <w:r w:rsidR="00ED5101">
          <w:rPr>
            <w:noProof/>
            <w:webHidden/>
          </w:rPr>
          <w:tab/>
        </w:r>
        <w:r w:rsidR="00ED5101">
          <w:rPr>
            <w:noProof/>
            <w:webHidden/>
          </w:rPr>
          <w:fldChar w:fldCharType="begin"/>
        </w:r>
        <w:r w:rsidR="00ED5101">
          <w:rPr>
            <w:noProof/>
            <w:webHidden/>
          </w:rPr>
          <w:instrText xml:space="preserve"> PAGEREF _Toc146485979 \h </w:instrText>
        </w:r>
        <w:r w:rsidR="00ED5101">
          <w:rPr>
            <w:noProof/>
            <w:webHidden/>
          </w:rPr>
        </w:r>
        <w:r w:rsidR="00ED5101">
          <w:rPr>
            <w:noProof/>
            <w:webHidden/>
          </w:rPr>
          <w:fldChar w:fldCharType="separate"/>
        </w:r>
        <w:r w:rsidR="00E45611">
          <w:rPr>
            <w:noProof/>
            <w:webHidden/>
          </w:rPr>
          <w:t>25</w:t>
        </w:r>
        <w:r w:rsidR="00ED5101">
          <w:rPr>
            <w:noProof/>
            <w:webHidden/>
          </w:rPr>
          <w:fldChar w:fldCharType="end"/>
        </w:r>
      </w:hyperlink>
    </w:p>
    <w:p w14:paraId="2C8A83AE" w14:textId="61EFD581" w:rsidR="00ED5101" w:rsidRDefault="00000000">
      <w:pPr>
        <w:pStyle w:val="Sumrio1"/>
        <w:rPr>
          <w:rFonts w:asciiTheme="minorHAnsi" w:eastAsiaTheme="minorEastAsia" w:hAnsiTheme="minorHAnsi" w:cstheme="minorBidi"/>
          <w:b w:val="0"/>
          <w:bCs w:val="0"/>
          <w:iCs w:val="0"/>
          <w:kern w:val="2"/>
          <w:sz w:val="22"/>
          <w:szCs w:val="22"/>
          <w:lang w:eastAsia="pt-BR"/>
          <w14:ligatures w14:val="standardContextual"/>
        </w:rPr>
      </w:pPr>
      <w:hyperlink w:anchor="_Toc146485980" w:history="1">
        <w:r w:rsidR="00ED5101" w:rsidRPr="00246B8D">
          <w:rPr>
            <w:rStyle w:val="Hyperlink"/>
          </w:rPr>
          <w:t>2 TEXTOS DOS TÍTULOS</w:t>
        </w:r>
        <w:r w:rsidR="00ED5101">
          <w:rPr>
            <w:webHidden/>
          </w:rPr>
          <w:tab/>
        </w:r>
        <w:r w:rsidR="00ED5101">
          <w:rPr>
            <w:webHidden/>
          </w:rPr>
          <w:fldChar w:fldCharType="begin"/>
        </w:r>
        <w:r w:rsidR="00ED5101">
          <w:rPr>
            <w:webHidden/>
          </w:rPr>
          <w:instrText xml:space="preserve"> PAGEREF _Toc146485980 \h </w:instrText>
        </w:r>
        <w:r w:rsidR="00ED5101">
          <w:rPr>
            <w:webHidden/>
          </w:rPr>
        </w:r>
        <w:r w:rsidR="00ED5101">
          <w:rPr>
            <w:webHidden/>
          </w:rPr>
          <w:fldChar w:fldCharType="separate"/>
        </w:r>
        <w:r w:rsidR="00E45611">
          <w:rPr>
            <w:webHidden/>
          </w:rPr>
          <w:t>26</w:t>
        </w:r>
        <w:r w:rsidR="00ED5101">
          <w:rPr>
            <w:webHidden/>
          </w:rPr>
          <w:fldChar w:fldCharType="end"/>
        </w:r>
      </w:hyperlink>
    </w:p>
    <w:p w14:paraId="58EA687A" w14:textId="1F35A74E" w:rsidR="00ED5101" w:rsidRDefault="00000000">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81" w:history="1">
        <w:r w:rsidR="00ED5101" w:rsidRPr="00246B8D">
          <w:rPr>
            <w:rStyle w:val="Hyperlink"/>
            <w:noProof/>
          </w:rPr>
          <w:t>2.1 Tamanhos das fontes</w:t>
        </w:r>
        <w:r w:rsidR="00ED5101">
          <w:rPr>
            <w:noProof/>
            <w:webHidden/>
          </w:rPr>
          <w:tab/>
        </w:r>
        <w:r w:rsidR="00ED5101">
          <w:rPr>
            <w:noProof/>
            <w:webHidden/>
          </w:rPr>
          <w:fldChar w:fldCharType="begin"/>
        </w:r>
        <w:r w:rsidR="00ED5101">
          <w:rPr>
            <w:noProof/>
            <w:webHidden/>
          </w:rPr>
          <w:instrText xml:space="preserve"> PAGEREF _Toc146485981 \h </w:instrText>
        </w:r>
        <w:r w:rsidR="00ED5101">
          <w:rPr>
            <w:noProof/>
            <w:webHidden/>
          </w:rPr>
        </w:r>
        <w:r w:rsidR="00ED5101">
          <w:rPr>
            <w:noProof/>
            <w:webHidden/>
          </w:rPr>
          <w:fldChar w:fldCharType="separate"/>
        </w:r>
        <w:r w:rsidR="00E45611">
          <w:rPr>
            <w:noProof/>
            <w:webHidden/>
          </w:rPr>
          <w:t>26</w:t>
        </w:r>
        <w:r w:rsidR="00ED5101">
          <w:rPr>
            <w:noProof/>
            <w:webHidden/>
          </w:rPr>
          <w:fldChar w:fldCharType="end"/>
        </w:r>
      </w:hyperlink>
    </w:p>
    <w:p w14:paraId="0AEE9C52" w14:textId="489DCDCD" w:rsidR="00ED5101" w:rsidRDefault="00000000">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83" w:history="1">
        <w:r w:rsidR="00ED5101" w:rsidRPr="00246B8D">
          <w:rPr>
            <w:rStyle w:val="Hyperlink"/>
            <w:noProof/>
          </w:rPr>
          <w:t>2.2 Criação de sumário</w:t>
        </w:r>
        <w:r w:rsidR="00ED5101">
          <w:rPr>
            <w:noProof/>
            <w:webHidden/>
          </w:rPr>
          <w:tab/>
        </w:r>
        <w:r w:rsidR="00ED5101">
          <w:rPr>
            <w:noProof/>
            <w:webHidden/>
          </w:rPr>
          <w:fldChar w:fldCharType="begin"/>
        </w:r>
        <w:r w:rsidR="00ED5101">
          <w:rPr>
            <w:noProof/>
            <w:webHidden/>
          </w:rPr>
          <w:instrText xml:space="preserve"> PAGEREF _Toc146485983 \h </w:instrText>
        </w:r>
        <w:r w:rsidR="00ED5101">
          <w:rPr>
            <w:noProof/>
            <w:webHidden/>
          </w:rPr>
        </w:r>
        <w:r w:rsidR="00ED5101">
          <w:rPr>
            <w:noProof/>
            <w:webHidden/>
          </w:rPr>
          <w:fldChar w:fldCharType="separate"/>
        </w:r>
        <w:r w:rsidR="00E45611">
          <w:rPr>
            <w:noProof/>
            <w:webHidden/>
          </w:rPr>
          <w:t>27</w:t>
        </w:r>
        <w:r w:rsidR="00ED5101">
          <w:rPr>
            <w:noProof/>
            <w:webHidden/>
          </w:rPr>
          <w:fldChar w:fldCharType="end"/>
        </w:r>
      </w:hyperlink>
    </w:p>
    <w:p w14:paraId="7EEFAD3C" w14:textId="6B952E2D" w:rsidR="00ED5101" w:rsidRDefault="00000000">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84" w:history="1">
        <w:r w:rsidR="00ED5101" w:rsidRPr="00246B8D">
          <w:rPr>
            <w:rStyle w:val="Hyperlink"/>
            <w:noProof/>
          </w:rPr>
          <w:t>2.3 Considerações parciais</w:t>
        </w:r>
        <w:r w:rsidR="00ED5101">
          <w:rPr>
            <w:noProof/>
            <w:webHidden/>
          </w:rPr>
          <w:tab/>
        </w:r>
        <w:r w:rsidR="00ED5101">
          <w:rPr>
            <w:noProof/>
            <w:webHidden/>
          </w:rPr>
          <w:fldChar w:fldCharType="begin"/>
        </w:r>
        <w:r w:rsidR="00ED5101">
          <w:rPr>
            <w:noProof/>
            <w:webHidden/>
          </w:rPr>
          <w:instrText xml:space="preserve"> PAGEREF _Toc146485984 \h </w:instrText>
        </w:r>
        <w:r w:rsidR="00ED5101">
          <w:rPr>
            <w:noProof/>
            <w:webHidden/>
          </w:rPr>
        </w:r>
        <w:r w:rsidR="00ED5101">
          <w:rPr>
            <w:noProof/>
            <w:webHidden/>
          </w:rPr>
          <w:fldChar w:fldCharType="separate"/>
        </w:r>
        <w:r w:rsidR="00E45611">
          <w:rPr>
            <w:noProof/>
            <w:webHidden/>
          </w:rPr>
          <w:t>28</w:t>
        </w:r>
        <w:r w:rsidR="00ED5101">
          <w:rPr>
            <w:noProof/>
            <w:webHidden/>
          </w:rPr>
          <w:fldChar w:fldCharType="end"/>
        </w:r>
      </w:hyperlink>
    </w:p>
    <w:p w14:paraId="4BD5C085" w14:textId="4B5165B6" w:rsidR="00ED5101" w:rsidRDefault="00000000">
      <w:pPr>
        <w:pStyle w:val="Sumrio1"/>
        <w:rPr>
          <w:rFonts w:asciiTheme="minorHAnsi" w:eastAsiaTheme="minorEastAsia" w:hAnsiTheme="minorHAnsi" w:cstheme="minorBidi"/>
          <w:b w:val="0"/>
          <w:bCs w:val="0"/>
          <w:iCs w:val="0"/>
          <w:kern w:val="2"/>
          <w:sz w:val="22"/>
          <w:szCs w:val="22"/>
          <w:lang w:eastAsia="pt-BR"/>
          <w14:ligatures w14:val="standardContextual"/>
        </w:rPr>
      </w:pPr>
      <w:hyperlink w:anchor="_Toc146485985" w:history="1">
        <w:r w:rsidR="00ED5101" w:rsidRPr="00246B8D">
          <w:rPr>
            <w:rStyle w:val="Hyperlink"/>
          </w:rPr>
          <w:t>3 FIGURAS, TABELAS, EQUAÇÕES E NOTAS DE RODAPÉ</w:t>
        </w:r>
        <w:r w:rsidR="00ED5101">
          <w:rPr>
            <w:webHidden/>
          </w:rPr>
          <w:tab/>
        </w:r>
        <w:r w:rsidR="00ED5101">
          <w:rPr>
            <w:webHidden/>
          </w:rPr>
          <w:fldChar w:fldCharType="begin"/>
        </w:r>
        <w:r w:rsidR="00ED5101">
          <w:rPr>
            <w:webHidden/>
          </w:rPr>
          <w:instrText xml:space="preserve"> PAGEREF _Toc146485985 \h </w:instrText>
        </w:r>
        <w:r w:rsidR="00ED5101">
          <w:rPr>
            <w:webHidden/>
          </w:rPr>
        </w:r>
        <w:r w:rsidR="00ED5101">
          <w:rPr>
            <w:webHidden/>
          </w:rPr>
          <w:fldChar w:fldCharType="separate"/>
        </w:r>
        <w:r w:rsidR="00E45611">
          <w:rPr>
            <w:webHidden/>
          </w:rPr>
          <w:t>29</w:t>
        </w:r>
        <w:r w:rsidR="00ED5101">
          <w:rPr>
            <w:webHidden/>
          </w:rPr>
          <w:fldChar w:fldCharType="end"/>
        </w:r>
      </w:hyperlink>
    </w:p>
    <w:p w14:paraId="6247938B" w14:textId="053C5D22" w:rsidR="00ED5101" w:rsidRDefault="00000000">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86" w:history="1">
        <w:r w:rsidR="00ED5101" w:rsidRPr="00246B8D">
          <w:rPr>
            <w:rStyle w:val="Hyperlink"/>
            <w:noProof/>
          </w:rPr>
          <w:t>3.1 Como utilizar figuras no TCC</w:t>
        </w:r>
        <w:r w:rsidR="00ED5101">
          <w:rPr>
            <w:noProof/>
            <w:webHidden/>
          </w:rPr>
          <w:tab/>
        </w:r>
        <w:r w:rsidR="00ED5101">
          <w:rPr>
            <w:noProof/>
            <w:webHidden/>
          </w:rPr>
          <w:fldChar w:fldCharType="begin"/>
        </w:r>
        <w:r w:rsidR="00ED5101">
          <w:rPr>
            <w:noProof/>
            <w:webHidden/>
          </w:rPr>
          <w:instrText xml:space="preserve"> PAGEREF _Toc146485986 \h </w:instrText>
        </w:r>
        <w:r w:rsidR="00ED5101">
          <w:rPr>
            <w:noProof/>
            <w:webHidden/>
          </w:rPr>
        </w:r>
        <w:r w:rsidR="00ED5101">
          <w:rPr>
            <w:noProof/>
            <w:webHidden/>
          </w:rPr>
          <w:fldChar w:fldCharType="separate"/>
        </w:r>
        <w:r w:rsidR="00E45611">
          <w:rPr>
            <w:noProof/>
            <w:webHidden/>
          </w:rPr>
          <w:t>29</w:t>
        </w:r>
        <w:r w:rsidR="00ED5101">
          <w:rPr>
            <w:noProof/>
            <w:webHidden/>
          </w:rPr>
          <w:fldChar w:fldCharType="end"/>
        </w:r>
      </w:hyperlink>
    </w:p>
    <w:p w14:paraId="6EF4248B" w14:textId="25717394" w:rsidR="00ED5101" w:rsidRDefault="00000000">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87" w:history="1">
        <w:r w:rsidR="00ED5101" w:rsidRPr="00246B8D">
          <w:rPr>
            <w:rStyle w:val="Hyperlink"/>
            <w:noProof/>
          </w:rPr>
          <w:t>3.2 Como utilizar tabelas no TCC</w:t>
        </w:r>
        <w:r w:rsidR="00ED5101">
          <w:rPr>
            <w:noProof/>
            <w:webHidden/>
          </w:rPr>
          <w:tab/>
        </w:r>
        <w:r w:rsidR="00ED5101">
          <w:rPr>
            <w:noProof/>
            <w:webHidden/>
          </w:rPr>
          <w:fldChar w:fldCharType="begin"/>
        </w:r>
        <w:r w:rsidR="00ED5101">
          <w:rPr>
            <w:noProof/>
            <w:webHidden/>
          </w:rPr>
          <w:instrText xml:space="preserve"> PAGEREF _Toc146485987 \h </w:instrText>
        </w:r>
        <w:r w:rsidR="00ED5101">
          <w:rPr>
            <w:noProof/>
            <w:webHidden/>
          </w:rPr>
        </w:r>
        <w:r w:rsidR="00ED5101">
          <w:rPr>
            <w:noProof/>
            <w:webHidden/>
          </w:rPr>
          <w:fldChar w:fldCharType="separate"/>
        </w:r>
        <w:r w:rsidR="00E45611">
          <w:rPr>
            <w:noProof/>
            <w:webHidden/>
          </w:rPr>
          <w:t>30</w:t>
        </w:r>
        <w:r w:rsidR="00ED5101">
          <w:rPr>
            <w:noProof/>
            <w:webHidden/>
          </w:rPr>
          <w:fldChar w:fldCharType="end"/>
        </w:r>
      </w:hyperlink>
    </w:p>
    <w:p w14:paraId="272ADBAA" w14:textId="199ADEC4" w:rsidR="00ED5101" w:rsidRDefault="00000000">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88" w:history="1">
        <w:r w:rsidR="00ED5101" w:rsidRPr="00246B8D">
          <w:rPr>
            <w:rStyle w:val="Hyperlink"/>
            <w:noProof/>
          </w:rPr>
          <w:t>3.3 Como utilizar equações no TCC</w:t>
        </w:r>
        <w:r w:rsidR="00ED5101">
          <w:rPr>
            <w:noProof/>
            <w:webHidden/>
          </w:rPr>
          <w:tab/>
        </w:r>
        <w:r w:rsidR="00ED5101">
          <w:rPr>
            <w:noProof/>
            <w:webHidden/>
          </w:rPr>
          <w:fldChar w:fldCharType="begin"/>
        </w:r>
        <w:r w:rsidR="00ED5101">
          <w:rPr>
            <w:noProof/>
            <w:webHidden/>
          </w:rPr>
          <w:instrText xml:space="preserve"> PAGEREF _Toc146485988 \h </w:instrText>
        </w:r>
        <w:r w:rsidR="00ED5101">
          <w:rPr>
            <w:noProof/>
            <w:webHidden/>
          </w:rPr>
        </w:r>
        <w:r w:rsidR="00ED5101">
          <w:rPr>
            <w:noProof/>
            <w:webHidden/>
          </w:rPr>
          <w:fldChar w:fldCharType="separate"/>
        </w:r>
        <w:r w:rsidR="00E45611">
          <w:rPr>
            <w:noProof/>
            <w:webHidden/>
          </w:rPr>
          <w:t>32</w:t>
        </w:r>
        <w:r w:rsidR="00ED5101">
          <w:rPr>
            <w:noProof/>
            <w:webHidden/>
          </w:rPr>
          <w:fldChar w:fldCharType="end"/>
        </w:r>
      </w:hyperlink>
    </w:p>
    <w:p w14:paraId="3239C347" w14:textId="4D571D54" w:rsidR="00ED5101" w:rsidRDefault="00000000">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89" w:history="1">
        <w:r w:rsidR="00ED5101" w:rsidRPr="00246B8D">
          <w:rPr>
            <w:rStyle w:val="Hyperlink"/>
            <w:noProof/>
          </w:rPr>
          <w:t>3.4 Como utilizar notas de rodapé</w:t>
        </w:r>
        <w:r w:rsidR="00ED5101">
          <w:rPr>
            <w:noProof/>
            <w:webHidden/>
          </w:rPr>
          <w:tab/>
        </w:r>
        <w:r w:rsidR="00ED5101">
          <w:rPr>
            <w:noProof/>
            <w:webHidden/>
          </w:rPr>
          <w:fldChar w:fldCharType="begin"/>
        </w:r>
        <w:r w:rsidR="00ED5101">
          <w:rPr>
            <w:noProof/>
            <w:webHidden/>
          </w:rPr>
          <w:instrText xml:space="preserve"> PAGEREF _Toc146485989 \h </w:instrText>
        </w:r>
        <w:r w:rsidR="00ED5101">
          <w:rPr>
            <w:noProof/>
            <w:webHidden/>
          </w:rPr>
        </w:r>
        <w:r w:rsidR="00ED5101">
          <w:rPr>
            <w:noProof/>
            <w:webHidden/>
          </w:rPr>
          <w:fldChar w:fldCharType="separate"/>
        </w:r>
        <w:r w:rsidR="00E45611">
          <w:rPr>
            <w:noProof/>
            <w:webHidden/>
          </w:rPr>
          <w:t>32</w:t>
        </w:r>
        <w:r w:rsidR="00ED5101">
          <w:rPr>
            <w:noProof/>
            <w:webHidden/>
          </w:rPr>
          <w:fldChar w:fldCharType="end"/>
        </w:r>
      </w:hyperlink>
    </w:p>
    <w:p w14:paraId="6D054F4F" w14:textId="657F3879" w:rsidR="00ED5101" w:rsidRDefault="00000000">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90" w:history="1">
        <w:r w:rsidR="00ED5101" w:rsidRPr="00246B8D">
          <w:rPr>
            <w:rStyle w:val="Hyperlink"/>
            <w:noProof/>
          </w:rPr>
          <w:t>3.5 Considerações parciais</w:t>
        </w:r>
        <w:r w:rsidR="00ED5101">
          <w:rPr>
            <w:noProof/>
            <w:webHidden/>
          </w:rPr>
          <w:tab/>
        </w:r>
        <w:r w:rsidR="00ED5101">
          <w:rPr>
            <w:noProof/>
            <w:webHidden/>
          </w:rPr>
          <w:fldChar w:fldCharType="begin"/>
        </w:r>
        <w:r w:rsidR="00ED5101">
          <w:rPr>
            <w:noProof/>
            <w:webHidden/>
          </w:rPr>
          <w:instrText xml:space="preserve"> PAGEREF _Toc146485990 \h </w:instrText>
        </w:r>
        <w:r w:rsidR="00ED5101">
          <w:rPr>
            <w:noProof/>
            <w:webHidden/>
          </w:rPr>
        </w:r>
        <w:r w:rsidR="00ED5101">
          <w:rPr>
            <w:noProof/>
            <w:webHidden/>
          </w:rPr>
          <w:fldChar w:fldCharType="separate"/>
        </w:r>
        <w:r w:rsidR="00E45611">
          <w:rPr>
            <w:noProof/>
            <w:webHidden/>
          </w:rPr>
          <w:t>33</w:t>
        </w:r>
        <w:r w:rsidR="00ED5101">
          <w:rPr>
            <w:noProof/>
            <w:webHidden/>
          </w:rPr>
          <w:fldChar w:fldCharType="end"/>
        </w:r>
      </w:hyperlink>
    </w:p>
    <w:p w14:paraId="7FC085B4" w14:textId="75427B42" w:rsidR="00ED5101" w:rsidRDefault="00000000">
      <w:pPr>
        <w:pStyle w:val="Sumrio1"/>
        <w:rPr>
          <w:rFonts w:asciiTheme="minorHAnsi" w:eastAsiaTheme="minorEastAsia" w:hAnsiTheme="minorHAnsi" w:cstheme="minorBidi"/>
          <w:b w:val="0"/>
          <w:bCs w:val="0"/>
          <w:iCs w:val="0"/>
          <w:kern w:val="2"/>
          <w:sz w:val="22"/>
          <w:szCs w:val="22"/>
          <w:lang w:eastAsia="pt-BR"/>
          <w14:ligatures w14:val="standardContextual"/>
        </w:rPr>
      </w:pPr>
      <w:hyperlink w:anchor="_Toc146485991" w:history="1">
        <w:r w:rsidR="00ED5101" w:rsidRPr="00246B8D">
          <w:rPr>
            <w:rStyle w:val="Hyperlink"/>
          </w:rPr>
          <w:t>4 REFERÊNCIAS CRUZADAS</w:t>
        </w:r>
        <w:r w:rsidR="00ED5101">
          <w:rPr>
            <w:webHidden/>
          </w:rPr>
          <w:tab/>
        </w:r>
        <w:r w:rsidR="00ED5101">
          <w:rPr>
            <w:webHidden/>
          </w:rPr>
          <w:fldChar w:fldCharType="begin"/>
        </w:r>
        <w:r w:rsidR="00ED5101">
          <w:rPr>
            <w:webHidden/>
          </w:rPr>
          <w:instrText xml:space="preserve"> PAGEREF _Toc146485991 \h </w:instrText>
        </w:r>
        <w:r w:rsidR="00ED5101">
          <w:rPr>
            <w:webHidden/>
          </w:rPr>
        </w:r>
        <w:r w:rsidR="00ED5101">
          <w:rPr>
            <w:webHidden/>
          </w:rPr>
          <w:fldChar w:fldCharType="separate"/>
        </w:r>
        <w:r w:rsidR="00E45611">
          <w:rPr>
            <w:webHidden/>
          </w:rPr>
          <w:t>34</w:t>
        </w:r>
        <w:r w:rsidR="00ED5101">
          <w:rPr>
            <w:webHidden/>
          </w:rPr>
          <w:fldChar w:fldCharType="end"/>
        </w:r>
      </w:hyperlink>
    </w:p>
    <w:p w14:paraId="17D63BE9" w14:textId="43CDD6FE" w:rsidR="00ED5101" w:rsidRDefault="00000000">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92" w:history="1">
        <w:r w:rsidR="00ED5101" w:rsidRPr="00246B8D">
          <w:rPr>
            <w:rStyle w:val="Hyperlink"/>
            <w:noProof/>
          </w:rPr>
          <w:t>4.1 Referenciamento cruzado de equações</w:t>
        </w:r>
        <w:r w:rsidR="00ED5101">
          <w:rPr>
            <w:noProof/>
            <w:webHidden/>
          </w:rPr>
          <w:tab/>
        </w:r>
        <w:r w:rsidR="00ED5101">
          <w:rPr>
            <w:noProof/>
            <w:webHidden/>
          </w:rPr>
          <w:fldChar w:fldCharType="begin"/>
        </w:r>
        <w:r w:rsidR="00ED5101">
          <w:rPr>
            <w:noProof/>
            <w:webHidden/>
          </w:rPr>
          <w:instrText xml:space="preserve"> PAGEREF _Toc146485992 \h </w:instrText>
        </w:r>
        <w:r w:rsidR="00ED5101">
          <w:rPr>
            <w:noProof/>
            <w:webHidden/>
          </w:rPr>
        </w:r>
        <w:r w:rsidR="00ED5101">
          <w:rPr>
            <w:noProof/>
            <w:webHidden/>
          </w:rPr>
          <w:fldChar w:fldCharType="separate"/>
        </w:r>
        <w:r w:rsidR="00E45611">
          <w:rPr>
            <w:noProof/>
            <w:webHidden/>
          </w:rPr>
          <w:t>34</w:t>
        </w:r>
        <w:r w:rsidR="00ED5101">
          <w:rPr>
            <w:noProof/>
            <w:webHidden/>
          </w:rPr>
          <w:fldChar w:fldCharType="end"/>
        </w:r>
      </w:hyperlink>
    </w:p>
    <w:p w14:paraId="10C51451" w14:textId="67BF1F87" w:rsidR="00ED5101" w:rsidRDefault="00000000">
      <w:pPr>
        <w:pStyle w:val="Sumrio3"/>
        <w:tabs>
          <w:tab w:val="right" w:leader="dot" w:pos="9062"/>
        </w:tabs>
        <w:rPr>
          <w:rFonts w:asciiTheme="minorHAnsi" w:eastAsiaTheme="minorEastAsia" w:hAnsiTheme="minorHAnsi" w:cstheme="minorBidi"/>
          <w:noProof/>
          <w:kern w:val="2"/>
          <w:sz w:val="22"/>
          <w:szCs w:val="22"/>
          <w14:ligatures w14:val="standardContextual"/>
        </w:rPr>
      </w:pPr>
      <w:hyperlink w:anchor="_Toc146485993" w:history="1">
        <w:r w:rsidR="00ED5101" w:rsidRPr="00246B8D">
          <w:rPr>
            <w:rStyle w:val="Hyperlink"/>
            <w:noProof/>
          </w:rPr>
          <w:t>4.1.1 Exemplo de referenciamento de equações em texto corrido</w:t>
        </w:r>
        <w:r w:rsidR="00ED5101">
          <w:rPr>
            <w:noProof/>
            <w:webHidden/>
          </w:rPr>
          <w:tab/>
        </w:r>
        <w:r w:rsidR="00ED5101">
          <w:rPr>
            <w:noProof/>
            <w:webHidden/>
          </w:rPr>
          <w:fldChar w:fldCharType="begin"/>
        </w:r>
        <w:r w:rsidR="00ED5101">
          <w:rPr>
            <w:noProof/>
            <w:webHidden/>
          </w:rPr>
          <w:instrText xml:space="preserve"> PAGEREF _Toc146485993 \h </w:instrText>
        </w:r>
        <w:r w:rsidR="00ED5101">
          <w:rPr>
            <w:noProof/>
            <w:webHidden/>
          </w:rPr>
        </w:r>
        <w:r w:rsidR="00ED5101">
          <w:rPr>
            <w:noProof/>
            <w:webHidden/>
          </w:rPr>
          <w:fldChar w:fldCharType="separate"/>
        </w:r>
        <w:r w:rsidR="00E45611">
          <w:rPr>
            <w:noProof/>
            <w:webHidden/>
          </w:rPr>
          <w:t>35</w:t>
        </w:r>
        <w:r w:rsidR="00ED5101">
          <w:rPr>
            <w:noProof/>
            <w:webHidden/>
          </w:rPr>
          <w:fldChar w:fldCharType="end"/>
        </w:r>
      </w:hyperlink>
    </w:p>
    <w:p w14:paraId="73A92384" w14:textId="0F6AE749" w:rsidR="00ED5101" w:rsidRDefault="00000000">
      <w:pPr>
        <w:pStyle w:val="Sumrio3"/>
        <w:tabs>
          <w:tab w:val="right" w:leader="dot" w:pos="9062"/>
        </w:tabs>
        <w:rPr>
          <w:rFonts w:asciiTheme="minorHAnsi" w:eastAsiaTheme="minorEastAsia" w:hAnsiTheme="minorHAnsi" w:cstheme="minorBidi"/>
          <w:noProof/>
          <w:kern w:val="2"/>
          <w:sz w:val="22"/>
          <w:szCs w:val="22"/>
          <w14:ligatures w14:val="standardContextual"/>
        </w:rPr>
      </w:pPr>
      <w:hyperlink w:anchor="_Toc146485994" w:history="1">
        <w:r w:rsidR="00ED5101" w:rsidRPr="00246B8D">
          <w:rPr>
            <w:rStyle w:val="Hyperlink"/>
            <w:noProof/>
          </w:rPr>
          <w:t>4.1.2 Exemplo de referenciamento de equações pelo número</w:t>
        </w:r>
        <w:r w:rsidR="00ED5101">
          <w:rPr>
            <w:noProof/>
            <w:webHidden/>
          </w:rPr>
          <w:tab/>
        </w:r>
        <w:r w:rsidR="00ED5101">
          <w:rPr>
            <w:noProof/>
            <w:webHidden/>
          </w:rPr>
          <w:fldChar w:fldCharType="begin"/>
        </w:r>
        <w:r w:rsidR="00ED5101">
          <w:rPr>
            <w:noProof/>
            <w:webHidden/>
          </w:rPr>
          <w:instrText xml:space="preserve"> PAGEREF _Toc146485994 \h </w:instrText>
        </w:r>
        <w:r w:rsidR="00ED5101">
          <w:rPr>
            <w:noProof/>
            <w:webHidden/>
          </w:rPr>
        </w:r>
        <w:r w:rsidR="00ED5101">
          <w:rPr>
            <w:noProof/>
            <w:webHidden/>
          </w:rPr>
          <w:fldChar w:fldCharType="separate"/>
        </w:r>
        <w:r w:rsidR="00E45611">
          <w:rPr>
            <w:noProof/>
            <w:webHidden/>
          </w:rPr>
          <w:t>35</w:t>
        </w:r>
        <w:r w:rsidR="00ED5101">
          <w:rPr>
            <w:noProof/>
            <w:webHidden/>
          </w:rPr>
          <w:fldChar w:fldCharType="end"/>
        </w:r>
      </w:hyperlink>
    </w:p>
    <w:p w14:paraId="3AC472B8" w14:textId="55F6F87D" w:rsidR="00ED5101" w:rsidRDefault="00000000">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95" w:history="1">
        <w:r w:rsidR="00ED5101" w:rsidRPr="00246B8D">
          <w:rPr>
            <w:rStyle w:val="Hyperlink"/>
            <w:noProof/>
          </w:rPr>
          <w:t>4.2 Considerações parciais</w:t>
        </w:r>
        <w:r w:rsidR="00ED5101">
          <w:rPr>
            <w:noProof/>
            <w:webHidden/>
          </w:rPr>
          <w:tab/>
        </w:r>
        <w:r w:rsidR="00ED5101">
          <w:rPr>
            <w:noProof/>
            <w:webHidden/>
          </w:rPr>
          <w:fldChar w:fldCharType="begin"/>
        </w:r>
        <w:r w:rsidR="00ED5101">
          <w:rPr>
            <w:noProof/>
            <w:webHidden/>
          </w:rPr>
          <w:instrText xml:space="preserve"> PAGEREF _Toc146485995 \h </w:instrText>
        </w:r>
        <w:r w:rsidR="00ED5101">
          <w:rPr>
            <w:noProof/>
            <w:webHidden/>
          </w:rPr>
        </w:r>
        <w:r w:rsidR="00ED5101">
          <w:rPr>
            <w:noProof/>
            <w:webHidden/>
          </w:rPr>
          <w:fldChar w:fldCharType="separate"/>
        </w:r>
        <w:r w:rsidR="00E45611">
          <w:rPr>
            <w:noProof/>
            <w:webHidden/>
          </w:rPr>
          <w:t>36</w:t>
        </w:r>
        <w:r w:rsidR="00ED5101">
          <w:rPr>
            <w:noProof/>
            <w:webHidden/>
          </w:rPr>
          <w:fldChar w:fldCharType="end"/>
        </w:r>
      </w:hyperlink>
    </w:p>
    <w:p w14:paraId="1D71C8C0" w14:textId="029157B6" w:rsidR="00ED5101" w:rsidRDefault="00000000">
      <w:pPr>
        <w:pStyle w:val="Sumrio1"/>
        <w:rPr>
          <w:rFonts w:asciiTheme="minorHAnsi" w:eastAsiaTheme="minorEastAsia" w:hAnsiTheme="minorHAnsi" w:cstheme="minorBidi"/>
          <w:b w:val="0"/>
          <w:bCs w:val="0"/>
          <w:iCs w:val="0"/>
          <w:kern w:val="2"/>
          <w:sz w:val="22"/>
          <w:szCs w:val="22"/>
          <w:lang w:eastAsia="pt-BR"/>
          <w14:ligatures w14:val="standardContextual"/>
        </w:rPr>
      </w:pPr>
      <w:hyperlink w:anchor="_Toc146485996" w:history="1">
        <w:r w:rsidR="00ED5101" w:rsidRPr="00246B8D">
          <w:rPr>
            <w:rStyle w:val="Hyperlink"/>
          </w:rPr>
          <w:t>5 COMO GERENCIAR FONTES BIBLIOGRÁFICAS</w:t>
        </w:r>
        <w:r w:rsidR="00ED5101">
          <w:rPr>
            <w:webHidden/>
          </w:rPr>
          <w:tab/>
        </w:r>
        <w:r w:rsidR="00ED5101">
          <w:rPr>
            <w:webHidden/>
          </w:rPr>
          <w:fldChar w:fldCharType="begin"/>
        </w:r>
        <w:r w:rsidR="00ED5101">
          <w:rPr>
            <w:webHidden/>
          </w:rPr>
          <w:instrText xml:space="preserve"> PAGEREF _Toc146485996 \h </w:instrText>
        </w:r>
        <w:r w:rsidR="00ED5101">
          <w:rPr>
            <w:webHidden/>
          </w:rPr>
        </w:r>
        <w:r w:rsidR="00ED5101">
          <w:rPr>
            <w:webHidden/>
          </w:rPr>
          <w:fldChar w:fldCharType="separate"/>
        </w:r>
        <w:r w:rsidR="00E45611">
          <w:rPr>
            <w:webHidden/>
          </w:rPr>
          <w:t>37</w:t>
        </w:r>
        <w:r w:rsidR="00ED5101">
          <w:rPr>
            <w:webHidden/>
          </w:rPr>
          <w:fldChar w:fldCharType="end"/>
        </w:r>
      </w:hyperlink>
    </w:p>
    <w:p w14:paraId="312F214D" w14:textId="1F1D3DBE" w:rsidR="00ED5101" w:rsidRDefault="00000000">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97" w:history="1">
        <w:r w:rsidR="00ED5101" w:rsidRPr="00246B8D">
          <w:rPr>
            <w:rStyle w:val="Hyperlink"/>
            <w:noProof/>
          </w:rPr>
          <w:t>5.1 Texto de referências bibliográficas</w:t>
        </w:r>
        <w:r w:rsidR="00ED5101">
          <w:rPr>
            <w:noProof/>
            <w:webHidden/>
          </w:rPr>
          <w:tab/>
        </w:r>
        <w:r w:rsidR="00ED5101">
          <w:rPr>
            <w:noProof/>
            <w:webHidden/>
          </w:rPr>
          <w:fldChar w:fldCharType="begin"/>
        </w:r>
        <w:r w:rsidR="00ED5101">
          <w:rPr>
            <w:noProof/>
            <w:webHidden/>
          </w:rPr>
          <w:instrText xml:space="preserve"> PAGEREF _Toc146485997 \h </w:instrText>
        </w:r>
        <w:r w:rsidR="00ED5101">
          <w:rPr>
            <w:noProof/>
            <w:webHidden/>
          </w:rPr>
        </w:r>
        <w:r w:rsidR="00ED5101">
          <w:rPr>
            <w:noProof/>
            <w:webHidden/>
          </w:rPr>
          <w:fldChar w:fldCharType="separate"/>
        </w:r>
        <w:r w:rsidR="00E45611">
          <w:rPr>
            <w:noProof/>
            <w:webHidden/>
          </w:rPr>
          <w:t>37</w:t>
        </w:r>
        <w:r w:rsidR="00ED5101">
          <w:rPr>
            <w:noProof/>
            <w:webHidden/>
          </w:rPr>
          <w:fldChar w:fldCharType="end"/>
        </w:r>
      </w:hyperlink>
    </w:p>
    <w:p w14:paraId="781D5F9C" w14:textId="219FC75E" w:rsidR="00ED5101" w:rsidRDefault="00000000">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98" w:history="1">
        <w:r w:rsidR="00ED5101" w:rsidRPr="00246B8D">
          <w:rPr>
            <w:rStyle w:val="Hyperlink"/>
            <w:noProof/>
          </w:rPr>
          <w:t>5.2 Maneiras de referenciamento</w:t>
        </w:r>
        <w:r w:rsidR="00ED5101">
          <w:rPr>
            <w:noProof/>
            <w:webHidden/>
          </w:rPr>
          <w:tab/>
        </w:r>
        <w:r w:rsidR="00ED5101">
          <w:rPr>
            <w:noProof/>
            <w:webHidden/>
          </w:rPr>
          <w:fldChar w:fldCharType="begin"/>
        </w:r>
        <w:r w:rsidR="00ED5101">
          <w:rPr>
            <w:noProof/>
            <w:webHidden/>
          </w:rPr>
          <w:instrText xml:space="preserve"> PAGEREF _Toc146485998 \h </w:instrText>
        </w:r>
        <w:r w:rsidR="00ED5101">
          <w:rPr>
            <w:noProof/>
            <w:webHidden/>
          </w:rPr>
        </w:r>
        <w:r w:rsidR="00ED5101">
          <w:rPr>
            <w:noProof/>
            <w:webHidden/>
          </w:rPr>
          <w:fldChar w:fldCharType="separate"/>
        </w:r>
        <w:r w:rsidR="00E45611">
          <w:rPr>
            <w:noProof/>
            <w:webHidden/>
          </w:rPr>
          <w:t>37</w:t>
        </w:r>
        <w:r w:rsidR="00ED5101">
          <w:rPr>
            <w:noProof/>
            <w:webHidden/>
          </w:rPr>
          <w:fldChar w:fldCharType="end"/>
        </w:r>
      </w:hyperlink>
    </w:p>
    <w:p w14:paraId="19E9DF4E" w14:textId="42E8F1BD" w:rsidR="00ED5101" w:rsidRDefault="00000000">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99" w:history="1">
        <w:r w:rsidR="00ED5101" w:rsidRPr="00246B8D">
          <w:rPr>
            <w:rStyle w:val="Hyperlink"/>
            <w:noProof/>
          </w:rPr>
          <w:t>5.3 Gerenciar fontes bibliográficas do Word</w:t>
        </w:r>
        <w:r w:rsidR="00ED5101">
          <w:rPr>
            <w:noProof/>
            <w:webHidden/>
          </w:rPr>
          <w:tab/>
        </w:r>
        <w:r w:rsidR="00ED5101">
          <w:rPr>
            <w:noProof/>
            <w:webHidden/>
          </w:rPr>
          <w:fldChar w:fldCharType="begin"/>
        </w:r>
        <w:r w:rsidR="00ED5101">
          <w:rPr>
            <w:noProof/>
            <w:webHidden/>
          </w:rPr>
          <w:instrText xml:space="preserve"> PAGEREF _Toc146485999 \h </w:instrText>
        </w:r>
        <w:r w:rsidR="00ED5101">
          <w:rPr>
            <w:noProof/>
            <w:webHidden/>
          </w:rPr>
        </w:r>
        <w:r w:rsidR="00ED5101">
          <w:rPr>
            <w:noProof/>
            <w:webHidden/>
          </w:rPr>
          <w:fldChar w:fldCharType="separate"/>
        </w:r>
        <w:r w:rsidR="00E45611">
          <w:rPr>
            <w:noProof/>
            <w:webHidden/>
          </w:rPr>
          <w:t>38</w:t>
        </w:r>
        <w:r w:rsidR="00ED5101">
          <w:rPr>
            <w:noProof/>
            <w:webHidden/>
          </w:rPr>
          <w:fldChar w:fldCharType="end"/>
        </w:r>
      </w:hyperlink>
    </w:p>
    <w:p w14:paraId="3C288216" w14:textId="6521EFAF" w:rsidR="00ED5101" w:rsidRDefault="00000000">
      <w:pPr>
        <w:pStyle w:val="Sumrio3"/>
        <w:tabs>
          <w:tab w:val="right" w:leader="dot" w:pos="9062"/>
        </w:tabs>
        <w:rPr>
          <w:rFonts w:asciiTheme="minorHAnsi" w:eastAsiaTheme="minorEastAsia" w:hAnsiTheme="minorHAnsi" w:cstheme="minorBidi"/>
          <w:noProof/>
          <w:kern w:val="2"/>
          <w:sz w:val="22"/>
          <w:szCs w:val="22"/>
          <w14:ligatures w14:val="standardContextual"/>
        </w:rPr>
      </w:pPr>
      <w:hyperlink w:anchor="_Toc146486000" w:history="1">
        <w:r w:rsidR="00ED5101" w:rsidRPr="00246B8D">
          <w:rPr>
            <w:rStyle w:val="Hyperlink"/>
            <w:noProof/>
          </w:rPr>
          <w:t>5.3.1 “Gerenciar fontes bibliográficas”</w:t>
        </w:r>
        <w:r w:rsidR="00ED5101">
          <w:rPr>
            <w:noProof/>
            <w:webHidden/>
          </w:rPr>
          <w:tab/>
        </w:r>
        <w:r w:rsidR="00ED5101">
          <w:rPr>
            <w:noProof/>
            <w:webHidden/>
          </w:rPr>
          <w:fldChar w:fldCharType="begin"/>
        </w:r>
        <w:r w:rsidR="00ED5101">
          <w:rPr>
            <w:noProof/>
            <w:webHidden/>
          </w:rPr>
          <w:instrText xml:space="preserve"> PAGEREF _Toc146486000 \h </w:instrText>
        </w:r>
        <w:r w:rsidR="00ED5101">
          <w:rPr>
            <w:noProof/>
            <w:webHidden/>
          </w:rPr>
        </w:r>
        <w:r w:rsidR="00ED5101">
          <w:rPr>
            <w:noProof/>
            <w:webHidden/>
          </w:rPr>
          <w:fldChar w:fldCharType="separate"/>
        </w:r>
        <w:r w:rsidR="00E45611">
          <w:rPr>
            <w:noProof/>
            <w:webHidden/>
          </w:rPr>
          <w:t>38</w:t>
        </w:r>
        <w:r w:rsidR="00ED5101">
          <w:rPr>
            <w:noProof/>
            <w:webHidden/>
          </w:rPr>
          <w:fldChar w:fldCharType="end"/>
        </w:r>
      </w:hyperlink>
    </w:p>
    <w:p w14:paraId="79135C28" w14:textId="0B498168" w:rsidR="00ED5101" w:rsidRDefault="00000000">
      <w:pPr>
        <w:pStyle w:val="Sumrio3"/>
        <w:tabs>
          <w:tab w:val="right" w:leader="dot" w:pos="9062"/>
        </w:tabs>
        <w:rPr>
          <w:rFonts w:asciiTheme="minorHAnsi" w:eastAsiaTheme="minorEastAsia" w:hAnsiTheme="minorHAnsi" w:cstheme="minorBidi"/>
          <w:noProof/>
          <w:kern w:val="2"/>
          <w:sz w:val="22"/>
          <w:szCs w:val="22"/>
          <w14:ligatures w14:val="standardContextual"/>
        </w:rPr>
      </w:pPr>
      <w:hyperlink w:anchor="_Toc146486001" w:history="1">
        <w:r w:rsidR="00ED5101" w:rsidRPr="00246B8D">
          <w:rPr>
            <w:rStyle w:val="Hyperlink"/>
            <w:noProof/>
          </w:rPr>
          <w:t>5.3.2 Formas de acrescentar o “Estilo” ABNT NBR 6023:2018*</w:t>
        </w:r>
        <w:r w:rsidR="00ED5101">
          <w:rPr>
            <w:noProof/>
            <w:webHidden/>
          </w:rPr>
          <w:tab/>
        </w:r>
        <w:r w:rsidR="00ED5101">
          <w:rPr>
            <w:noProof/>
            <w:webHidden/>
          </w:rPr>
          <w:fldChar w:fldCharType="begin"/>
        </w:r>
        <w:r w:rsidR="00ED5101">
          <w:rPr>
            <w:noProof/>
            <w:webHidden/>
          </w:rPr>
          <w:instrText xml:space="preserve"> PAGEREF _Toc146486001 \h </w:instrText>
        </w:r>
        <w:r w:rsidR="00ED5101">
          <w:rPr>
            <w:noProof/>
            <w:webHidden/>
          </w:rPr>
        </w:r>
        <w:r w:rsidR="00ED5101">
          <w:rPr>
            <w:noProof/>
            <w:webHidden/>
          </w:rPr>
          <w:fldChar w:fldCharType="separate"/>
        </w:r>
        <w:r w:rsidR="00E45611">
          <w:rPr>
            <w:noProof/>
            <w:webHidden/>
          </w:rPr>
          <w:t>39</w:t>
        </w:r>
        <w:r w:rsidR="00ED5101">
          <w:rPr>
            <w:noProof/>
            <w:webHidden/>
          </w:rPr>
          <w:fldChar w:fldCharType="end"/>
        </w:r>
      </w:hyperlink>
    </w:p>
    <w:p w14:paraId="76C36662" w14:textId="09206CE4" w:rsidR="00ED5101" w:rsidRDefault="00000000">
      <w:pPr>
        <w:pStyle w:val="Sumrio3"/>
        <w:tabs>
          <w:tab w:val="right" w:leader="dot" w:pos="9062"/>
        </w:tabs>
        <w:rPr>
          <w:rFonts w:asciiTheme="minorHAnsi" w:eastAsiaTheme="minorEastAsia" w:hAnsiTheme="minorHAnsi" w:cstheme="minorBidi"/>
          <w:noProof/>
          <w:kern w:val="2"/>
          <w:sz w:val="22"/>
          <w:szCs w:val="22"/>
          <w14:ligatures w14:val="standardContextual"/>
        </w:rPr>
      </w:pPr>
      <w:hyperlink w:anchor="_Toc146486002" w:history="1">
        <w:r w:rsidR="00ED5101" w:rsidRPr="00246B8D">
          <w:rPr>
            <w:rStyle w:val="Hyperlink"/>
            <w:noProof/>
          </w:rPr>
          <w:t>5.3.3 Inserir bibliografia</w:t>
        </w:r>
        <w:r w:rsidR="00ED5101">
          <w:rPr>
            <w:noProof/>
            <w:webHidden/>
          </w:rPr>
          <w:tab/>
        </w:r>
        <w:r w:rsidR="00ED5101">
          <w:rPr>
            <w:noProof/>
            <w:webHidden/>
          </w:rPr>
          <w:fldChar w:fldCharType="begin"/>
        </w:r>
        <w:r w:rsidR="00ED5101">
          <w:rPr>
            <w:noProof/>
            <w:webHidden/>
          </w:rPr>
          <w:instrText xml:space="preserve"> PAGEREF _Toc146486002 \h </w:instrText>
        </w:r>
        <w:r w:rsidR="00ED5101">
          <w:rPr>
            <w:noProof/>
            <w:webHidden/>
          </w:rPr>
        </w:r>
        <w:r w:rsidR="00ED5101">
          <w:rPr>
            <w:noProof/>
            <w:webHidden/>
          </w:rPr>
          <w:fldChar w:fldCharType="separate"/>
        </w:r>
        <w:r w:rsidR="00E45611">
          <w:rPr>
            <w:noProof/>
            <w:webHidden/>
          </w:rPr>
          <w:t>40</w:t>
        </w:r>
        <w:r w:rsidR="00ED5101">
          <w:rPr>
            <w:noProof/>
            <w:webHidden/>
          </w:rPr>
          <w:fldChar w:fldCharType="end"/>
        </w:r>
      </w:hyperlink>
    </w:p>
    <w:p w14:paraId="413BC78B" w14:textId="1EBCAE94" w:rsidR="00ED5101" w:rsidRDefault="00000000">
      <w:pPr>
        <w:pStyle w:val="Sumrio3"/>
        <w:tabs>
          <w:tab w:val="right" w:leader="dot" w:pos="9062"/>
        </w:tabs>
        <w:rPr>
          <w:rFonts w:asciiTheme="minorHAnsi" w:eastAsiaTheme="minorEastAsia" w:hAnsiTheme="minorHAnsi" w:cstheme="minorBidi"/>
          <w:noProof/>
          <w:kern w:val="2"/>
          <w:sz w:val="22"/>
          <w:szCs w:val="22"/>
          <w14:ligatures w14:val="standardContextual"/>
        </w:rPr>
      </w:pPr>
      <w:hyperlink w:anchor="_Toc146486003" w:history="1">
        <w:r w:rsidR="00ED5101" w:rsidRPr="00246B8D">
          <w:rPr>
            <w:rStyle w:val="Hyperlink"/>
            <w:noProof/>
          </w:rPr>
          <w:t>5.3.4 Método para inserir citação</w:t>
        </w:r>
        <w:r w:rsidR="00ED5101">
          <w:rPr>
            <w:noProof/>
            <w:webHidden/>
          </w:rPr>
          <w:tab/>
        </w:r>
        <w:r w:rsidR="00ED5101">
          <w:rPr>
            <w:noProof/>
            <w:webHidden/>
          </w:rPr>
          <w:fldChar w:fldCharType="begin"/>
        </w:r>
        <w:r w:rsidR="00ED5101">
          <w:rPr>
            <w:noProof/>
            <w:webHidden/>
          </w:rPr>
          <w:instrText xml:space="preserve"> PAGEREF _Toc146486003 \h </w:instrText>
        </w:r>
        <w:r w:rsidR="00ED5101">
          <w:rPr>
            <w:noProof/>
            <w:webHidden/>
          </w:rPr>
        </w:r>
        <w:r w:rsidR="00ED5101">
          <w:rPr>
            <w:noProof/>
            <w:webHidden/>
          </w:rPr>
          <w:fldChar w:fldCharType="separate"/>
        </w:r>
        <w:r w:rsidR="00E45611">
          <w:rPr>
            <w:noProof/>
            <w:webHidden/>
          </w:rPr>
          <w:t>41</w:t>
        </w:r>
        <w:r w:rsidR="00ED5101">
          <w:rPr>
            <w:noProof/>
            <w:webHidden/>
          </w:rPr>
          <w:fldChar w:fldCharType="end"/>
        </w:r>
      </w:hyperlink>
    </w:p>
    <w:p w14:paraId="2D6308C6" w14:textId="677FD7A3" w:rsidR="00ED5101" w:rsidRDefault="00000000">
      <w:pPr>
        <w:pStyle w:val="Sumrio3"/>
        <w:tabs>
          <w:tab w:val="right" w:leader="dot" w:pos="9062"/>
        </w:tabs>
        <w:rPr>
          <w:rFonts w:asciiTheme="minorHAnsi" w:eastAsiaTheme="minorEastAsia" w:hAnsiTheme="minorHAnsi" w:cstheme="minorBidi"/>
          <w:noProof/>
          <w:kern w:val="2"/>
          <w:sz w:val="22"/>
          <w:szCs w:val="22"/>
          <w14:ligatures w14:val="standardContextual"/>
        </w:rPr>
      </w:pPr>
      <w:hyperlink w:anchor="_Toc146486004" w:history="1">
        <w:r w:rsidR="00ED5101" w:rsidRPr="00246B8D">
          <w:rPr>
            <w:rStyle w:val="Hyperlink"/>
            <w:noProof/>
          </w:rPr>
          <w:t>5.3.5 Exemplos de utilização de referências</w:t>
        </w:r>
        <w:r w:rsidR="00ED5101">
          <w:rPr>
            <w:noProof/>
            <w:webHidden/>
          </w:rPr>
          <w:tab/>
        </w:r>
        <w:r w:rsidR="00ED5101">
          <w:rPr>
            <w:noProof/>
            <w:webHidden/>
          </w:rPr>
          <w:fldChar w:fldCharType="begin"/>
        </w:r>
        <w:r w:rsidR="00ED5101">
          <w:rPr>
            <w:noProof/>
            <w:webHidden/>
          </w:rPr>
          <w:instrText xml:space="preserve"> PAGEREF _Toc146486004 \h </w:instrText>
        </w:r>
        <w:r w:rsidR="00ED5101">
          <w:rPr>
            <w:noProof/>
            <w:webHidden/>
          </w:rPr>
        </w:r>
        <w:r w:rsidR="00ED5101">
          <w:rPr>
            <w:noProof/>
            <w:webHidden/>
          </w:rPr>
          <w:fldChar w:fldCharType="separate"/>
        </w:r>
        <w:r w:rsidR="00E45611">
          <w:rPr>
            <w:noProof/>
            <w:webHidden/>
          </w:rPr>
          <w:t>41</w:t>
        </w:r>
        <w:r w:rsidR="00ED5101">
          <w:rPr>
            <w:noProof/>
            <w:webHidden/>
          </w:rPr>
          <w:fldChar w:fldCharType="end"/>
        </w:r>
      </w:hyperlink>
    </w:p>
    <w:p w14:paraId="4B544F46" w14:textId="12B6914A" w:rsidR="00ED5101" w:rsidRDefault="00000000">
      <w:pPr>
        <w:pStyle w:val="Sumrio3"/>
        <w:tabs>
          <w:tab w:val="right" w:leader="dot" w:pos="9062"/>
        </w:tabs>
        <w:rPr>
          <w:rFonts w:asciiTheme="minorHAnsi" w:eastAsiaTheme="minorEastAsia" w:hAnsiTheme="minorHAnsi" w:cstheme="minorBidi"/>
          <w:noProof/>
          <w:kern w:val="2"/>
          <w:sz w:val="22"/>
          <w:szCs w:val="22"/>
          <w14:ligatures w14:val="standardContextual"/>
        </w:rPr>
      </w:pPr>
      <w:hyperlink w:anchor="_Toc146486005" w:history="1">
        <w:r w:rsidR="00ED5101" w:rsidRPr="00246B8D">
          <w:rPr>
            <w:rStyle w:val="Hyperlink"/>
            <w:noProof/>
          </w:rPr>
          <w:t>5.3.6 Eliminação de referências não utilizadas</w:t>
        </w:r>
        <w:r w:rsidR="00ED5101">
          <w:rPr>
            <w:noProof/>
            <w:webHidden/>
          </w:rPr>
          <w:tab/>
        </w:r>
        <w:r w:rsidR="00ED5101">
          <w:rPr>
            <w:noProof/>
            <w:webHidden/>
          </w:rPr>
          <w:fldChar w:fldCharType="begin"/>
        </w:r>
        <w:r w:rsidR="00ED5101">
          <w:rPr>
            <w:noProof/>
            <w:webHidden/>
          </w:rPr>
          <w:instrText xml:space="preserve"> PAGEREF _Toc146486005 \h </w:instrText>
        </w:r>
        <w:r w:rsidR="00ED5101">
          <w:rPr>
            <w:noProof/>
            <w:webHidden/>
          </w:rPr>
        </w:r>
        <w:r w:rsidR="00ED5101">
          <w:rPr>
            <w:noProof/>
            <w:webHidden/>
          </w:rPr>
          <w:fldChar w:fldCharType="separate"/>
        </w:r>
        <w:r w:rsidR="00E45611">
          <w:rPr>
            <w:noProof/>
            <w:webHidden/>
          </w:rPr>
          <w:t>42</w:t>
        </w:r>
        <w:r w:rsidR="00ED5101">
          <w:rPr>
            <w:noProof/>
            <w:webHidden/>
          </w:rPr>
          <w:fldChar w:fldCharType="end"/>
        </w:r>
      </w:hyperlink>
    </w:p>
    <w:p w14:paraId="7C7204DF" w14:textId="2578C694" w:rsidR="00ED5101" w:rsidRDefault="00000000">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6006" w:history="1">
        <w:r w:rsidR="00ED5101" w:rsidRPr="00246B8D">
          <w:rPr>
            <w:rStyle w:val="Hyperlink"/>
            <w:noProof/>
          </w:rPr>
          <w:t>5.4 Formas de citação de tese, dissertação e monografia</w:t>
        </w:r>
        <w:r w:rsidR="00ED5101">
          <w:rPr>
            <w:noProof/>
            <w:webHidden/>
          </w:rPr>
          <w:tab/>
        </w:r>
        <w:r w:rsidR="00ED5101">
          <w:rPr>
            <w:noProof/>
            <w:webHidden/>
          </w:rPr>
          <w:fldChar w:fldCharType="begin"/>
        </w:r>
        <w:r w:rsidR="00ED5101">
          <w:rPr>
            <w:noProof/>
            <w:webHidden/>
          </w:rPr>
          <w:instrText xml:space="preserve"> PAGEREF _Toc146486006 \h </w:instrText>
        </w:r>
        <w:r w:rsidR="00ED5101">
          <w:rPr>
            <w:noProof/>
            <w:webHidden/>
          </w:rPr>
        </w:r>
        <w:r w:rsidR="00ED5101">
          <w:rPr>
            <w:noProof/>
            <w:webHidden/>
          </w:rPr>
          <w:fldChar w:fldCharType="separate"/>
        </w:r>
        <w:r w:rsidR="00E45611">
          <w:rPr>
            <w:noProof/>
            <w:webHidden/>
          </w:rPr>
          <w:t>42</w:t>
        </w:r>
        <w:r w:rsidR="00ED5101">
          <w:rPr>
            <w:noProof/>
            <w:webHidden/>
          </w:rPr>
          <w:fldChar w:fldCharType="end"/>
        </w:r>
      </w:hyperlink>
    </w:p>
    <w:p w14:paraId="3D31D40D" w14:textId="74B9143A" w:rsidR="00ED5101" w:rsidRDefault="00000000">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6007" w:history="1">
        <w:r w:rsidR="00ED5101" w:rsidRPr="00246B8D">
          <w:rPr>
            <w:rStyle w:val="Hyperlink"/>
            <w:noProof/>
          </w:rPr>
          <w:t>5.5 Considerações parciais</w:t>
        </w:r>
        <w:r w:rsidR="00ED5101">
          <w:rPr>
            <w:noProof/>
            <w:webHidden/>
          </w:rPr>
          <w:tab/>
        </w:r>
        <w:r w:rsidR="00ED5101">
          <w:rPr>
            <w:noProof/>
            <w:webHidden/>
          </w:rPr>
          <w:fldChar w:fldCharType="begin"/>
        </w:r>
        <w:r w:rsidR="00ED5101">
          <w:rPr>
            <w:noProof/>
            <w:webHidden/>
          </w:rPr>
          <w:instrText xml:space="preserve"> PAGEREF _Toc146486007 \h </w:instrText>
        </w:r>
        <w:r w:rsidR="00ED5101">
          <w:rPr>
            <w:noProof/>
            <w:webHidden/>
          </w:rPr>
        </w:r>
        <w:r w:rsidR="00ED5101">
          <w:rPr>
            <w:noProof/>
            <w:webHidden/>
          </w:rPr>
          <w:fldChar w:fldCharType="separate"/>
        </w:r>
        <w:r w:rsidR="00E45611">
          <w:rPr>
            <w:noProof/>
            <w:webHidden/>
          </w:rPr>
          <w:t>43</w:t>
        </w:r>
        <w:r w:rsidR="00ED5101">
          <w:rPr>
            <w:noProof/>
            <w:webHidden/>
          </w:rPr>
          <w:fldChar w:fldCharType="end"/>
        </w:r>
      </w:hyperlink>
    </w:p>
    <w:p w14:paraId="3BA0C613" w14:textId="5F51E047" w:rsidR="00ED5101" w:rsidRDefault="00000000">
      <w:pPr>
        <w:pStyle w:val="Sumrio1"/>
        <w:rPr>
          <w:rFonts w:asciiTheme="minorHAnsi" w:eastAsiaTheme="minorEastAsia" w:hAnsiTheme="minorHAnsi" w:cstheme="minorBidi"/>
          <w:b w:val="0"/>
          <w:bCs w:val="0"/>
          <w:iCs w:val="0"/>
          <w:kern w:val="2"/>
          <w:sz w:val="22"/>
          <w:szCs w:val="22"/>
          <w:lang w:eastAsia="pt-BR"/>
          <w14:ligatures w14:val="standardContextual"/>
        </w:rPr>
      </w:pPr>
      <w:hyperlink w:anchor="_Toc146486008" w:history="1">
        <w:r w:rsidR="00ED5101" w:rsidRPr="00246B8D">
          <w:rPr>
            <w:rStyle w:val="Hyperlink"/>
          </w:rPr>
          <w:t>6 INSTRUÇÕES PARA CAPA E LOMBADA</w:t>
        </w:r>
        <w:r w:rsidR="00ED5101">
          <w:rPr>
            <w:webHidden/>
          </w:rPr>
          <w:tab/>
        </w:r>
        <w:r w:rsidR="00ED5101">
          <w:rPr>
            <w:webHidden/>
          </w:rPr>
          <w:fldChar w:fldCharType="begin"/>
        </w:r>
        <w:r w:rsidR="00ED5101">
          <w:rPr>
            <w:webHidden/>
          </w:rPr>
          <w:instrText xml:space="preserve"> PAGEREF _Toc146486008 \h </w:instrText>
        </w:r>
        <w:r w:rsidR="00ED5101">
          <w:rPr>
            <w:webHidden/>
          </w:rPr>
        </w:r>
        <w:r w:rsidR="00ED5101">
          <w:rPr>
            <w:webHidden/>
          </w:rPr>
          <w:fldChar w:fldCharType="separate"/>
        </w:r>
        <w:r w:rsidR="00E45611">
          <w:rPr>
            <w:webHidden/>
          </w:rPr>
          <w:t>44</w:t>
        </w:r>
        <w:r w:rsidR="00ED5101">
          <w:rPr>
            <w:webHidden/>
          </w:rPr>
          <w:fldChar w:fldCharType="end"/>
        </w:r>
      </w:hyperlink>
    </w:p>
    <w:p w14:paraId="21DB8818" w14:textId="5AB60C92" w:rsidR="00ED5101" w:rsidRDefault="00000000">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6009" w:history="1">
        <w:r w:rsidR="00ED5101" w:rsidRPr="00246B8D">
          <w:rPr>
            <w:rStyle w:val="Hyperlink"/>
            <w:noProof/>
          </w:rPr>
          <w:t>6.1 Lombada</w:t>
        </w:r>
        <w:r w:rsidR="00ED5101">
          <w:rPr>
            <w:noProof/>
            <w:webHidden/>
          </w:rPr>
          <w:tab/>
        </w:r>
        <w:r w:rsidR="00ED5101">
          <w:rPr>
            <w:noProof/>
            <w:webHidden/>
          </w:rPr>
          <w:fldChar w:fldCharType="begin"/>
        </w:r>
        <w:r w:rsidR="00ED5101">
          <w:rPr>
            <w:noProof/>
            <w:webHidden/>
          </w:rPr>
          <w:instrText xml:space="preserve"> PAGEREF _Toc146486009 \h </w:instrText>
        </w:r>
        <w:r w:rsidR="00ED5101">
          <w:rPr>
            <w:noProof/>
            <w:webHidden/>
          </w:rPr>
        </w:r>
        <w:r w:rsidR="00ED5101">
          <w:rPr>
            <w:noProof/>
            <w:webHidden/>
          </w:rPr>
          <w:fldChar w:fldCharType="separate"/>
        </w:r>
        <w:r w:rsidR="00E45611">
          <w:rPr>
            <w:noProof/>
            <w:webHidden/>
          </w:rPr>
          <w:t>44</w:t>
        </w:r>
        <w:r w:rsidR="00ED5101">
          <w:rPr>
            <w:noProof/>
            <w:webHidden/>
          </w:rPr>
          <w:fldChar w:fldCharType="end"/>
        </w:r>
      </w:hyperlink>
    </w:p>
    <w:p w14:paraId="7E00B53D" w14:textId="3591E09D" w:rsidR="00ED5101" w:rsidRDefault="00000000">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6010" w:history="1">
        <w:r w:rsidR="00ED5101" w:rsidRPr="00246B8D">
          <w:rPr>
            <w:rStyle w:val="Hyperlink"/>
            <w:noProof/>
          </w:rPr>
          <w:t>6.2 Capa</w:t>
        </w:r>
        <w:r w:rsidR="00ED5101">
          <w:rPr>
            <w:noProof/>
            <w:webHidden/>
          </w:rPr>
          <w:tab/>
        </w:r>
        <w:r w:rsidR="00ED5101">
          <w:rPr>
            <w:noProof/>
            <w:webHidden/>
          </w:rPr>
          <w:fldChar w:fldCharType="begin"/>
        </w:r>
        <w:r w:rsidR="00ED5101">
          <w:rPr>
            <w:noProof/>
            <w:webHidden/>
          </w:rPr>
          <w:instrText xml:space="preserve"> PAGEREF _Toc146486010 \h </w:instrText>
        </w:r>
        <w:r w:rsidR="00ED5101">
          <w:rPr>
            <w:noProof/>
            <w:webHidden/>
          </w:rPr>
        </w:r>
        <w:r w:rsidR="00ED5101">
          <w:rPr>
            <w:noProof/>
            <w:webHidden/>
          </w:rPr>
          <w:fldChar w:fldCharType="separate"/>
        </w:r>
        <w:r w:rsidR="00E45611">
          <w:rPr>
            <w:noProof/>
            <w:webHidden/>
          </w:rPr>
          <w:t>44</w:t>
        </w:r>
        <w:r w:rsidR="00ED5101">
          <w:rPr>
            <w:noProof/>
            <w:webHidden/>
          </w:rPr>
          <w:fldChar w:fldCharType="end"/>
        </w:r>
      </w:hyperlink>
    </w:p>
    <w:p w14:paraId="7C35F206" w14:textId="3E2F72D3" w:rsidR="00ED5101" w:rsidRDefault="00000000">
      <w:pPr>
        <w:pStyle w:val="Sumrio1"/>
        <w:rPr>
          <w:rFonts w:asciiTheme="minorHAnsi" w:eastAsiaTheme="minorEastAsia" w:hAnsiTheme="minorHAnsi" w:cstheme="minorBidi"/>
          <w:b w:val="0"/>
          <w:bCs w:val="0"/>
          <w:iCs w:val="0"/>
          <w:kern w:val="2"/>
          <w:sz w:val="22"/>
          <w:szCs w:val="22"/>
          <w:lang w:eastAsia="pt-BR"/>
          <w14:ligatures w14:val="standardContextual"/>
        </w:rPr>
      </w:pPr>
      <w:hyperlink w:anchor="_Toc146486011" w:history="1">
        <w:r w:rsidR="00ED5101" w:rsidRPr="00246B8D">
          <w:rPr>
            <w:rStyle w:val="Hyperlink"/>
          </w:rPr>
          <w:t>7 CAPÍTULO UTILIZADO PARA RESERVAR ESPAÇO</w:t>
        </w:r>
        <w:r w:rsidR="00ED5101">
          <w:rPr>
            <w:webHidden/>
          </w:rPr>
          <w:tab/>
        </w:r>
        <w:r w:rsidR="00ED5101">
          <w:rPr>
            <w:webHidden/>
          </w:rPr>
          <w:fldChar w:fldCharType="begin"/>
        </w:r>
        <w:r w:rsidR="00ED5101">
          <w:rPr>
            <w:webHidden/>
          </w:rPr>
          <w:instrText xml:space="preserve"> PAGEREF _Toc146486011 \h </w:instrText>
        </w:r>
        <w:r w:rsidR="00ED5101">
          <w:rPr>
            <w:webHidden/>
          </w:rPr>
        </w:r>
        <w:r w:rsidR="00ED5101">
          <w:rPr>
            <w:webHidden/>
          </w:rPr>
          <w:fldChar w:fldCharType="separate"/>
        </w:r>
        <w:r w:rsidR="00E45611">
          <w:rPr>
            <w:webHidden/>
          </w:rPr>
          <w:t>46</w:t>
        </w:r>
        <w:r w:rsidR="00ED5101">
          <w:rPr>
            <w:webHidden/>
          </w:rPr>
          <w:fldChar w:fldCharType="end"/>
        </w:r>
      </w:hyperlink>
    </w:p>
    <w:p w14:paraId="3C92BC9A" w14:textId="7D0BC73C" w:rsidR="00ED5101" w:rsidRDefault="00000000">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6012" w:history="1">
        <w:r w:rsidR="00ED5101" w:rsidRPr="00246B8D">
          <w:rPr>
            <w:rStyle w:val="Hyperlink"/>
            <w:noProof/>
          </w:rPr>
          <w:t>7.1 Utilizado para reservar espaço</w:t>
        </w:r>
        <w:r w:rsidR="00ED5101">
          <w:rPr>
            <w:noProof/>
            <w:webHidden/>
          </w:rPr>
          <w:tab/>
        </w:r>
        <w:r w:rsidR="00ED5101">
          <w:rPr>
            <w:noProof/>
            <w:webHidden/>
          </w:rPr>
          <w:fldChar w:fldCharType="begin"/>
        </w:r>
        <w:r w:rsidR="00ED5101">
          <w:rPr>
            <w:noProof/>
            <w:webHidden/>
          </w:rPr>
          <w:instrText xml:space="preserve"> PAGEREF _Toc146486012 \h </w:instrText>
        </w:r>
        <w:r w:rsidR="00ED5101">
          <w:rPr>
            <w:noProof/>
            <w:webHidden/>
          </w:rPr>
        </w:r>
        <w:r w:rsidR="00ED5101">
          <w:rPr>
            <w:noProof/>
            <w:webHidden/>
          </w:rPr>
          <w:fldChar w:fldCharType="separate"/>
        </w:r>
        <w:r w:rsidR="00E45611">
          <w:rPr>
            <w:noProof/>
            <w:webHidden/>
          </w:rPr>
          <w:t>46</w:t>
        </w:r>
        <w:r w:rsidR="00ED5101">
          <w:rPr>
            <w:noProof/>
            <w:webHidden/>
          </w:rPr>
          <w:fldChar w:fldCharType="end"/>
        </w:r>
      </w:hyperlink>
    </w:p>
    <w:p w14:paraId="645A337D" w14:textId="0DF121DF" w:rsidR="00ED5101" w:rsidRDefault="00000000">
      <w:pPr>
        <w:pStyle w:val="Sumrio3"/>
        <w:tabs>
          <w:tab w:val="right" w:leader="dot" w:pos="9062"/>
        </w:tabs>
        <w:rPr>
          <w:rFonts w:asciiTheme="minorHAnsi" w:eastAsiaTheme="minorEastAsia" w:hAnsiTheme="minorHAnsi" w:cstheme="minorBidi"/>
          <w:noProof/>
          <w:kern w:val="2"/>
          <w:sz w:val="22"/>
          <w:szCs w:val="22"/>
          <w14:ligatures w14:val="standardContextual"/>
        </w:rPr>
      </w:pPr>
      <w:hyperlink w:anchor="_Toc146486013" w:history="1">
        <w:r w:rsidR="00ED5101" w:rsidRPr="00246B8D">
          <w:rPr>
            <w:rStyle w:val="Hyperlink"/>
            <w:noProof/>
          </w:rPr>
          <w:t>7.1.1 Utilizado para reservar espaço</w:t>
        </w:r>
        <w:r w:rsidR="00ED5101">
          <w:rPr>
            <w:noProof/>
            <w:webHidden/>
          </w:rPr>
          <w:tab/>
        </w:r>
        <w:r w:rsidR="00ED5101">
          <w:rPr>
            <w:noProof/>
            <w:webHidden/>
          </w:rPr>
          <w:fldChar w:fldCharType="begin"/>
        </w:r>
        <w:r w:rsidR="00ED5101">
          <w:rPr>
            <w:noProof/>
            <w:webHidden/>
          </w:rPr>
          <w:instrText xml:space="preserve"> PAGEREF _Toc146486013 \h </w:instrText>
        </w:r>
        <w:r w:rsidR="00ED5101">
          <w:rPr>
            <w:noProof/>
            <w:webHidden/>
          </w:rPr>
        </w:r>
        <w:r w:rsidR="00ED5101">
          <w:rPr>
            <w:noProof/>
            <w:webHidden/>
          </w:rPr>
          <w:fldChar w:fldCharType="separate"/>
        </w:r>
        <w:r w:rsidR="00E45611">
          <w:rPr>
            <w:noProof/>
            <w:webHidden/>
          </w:rPr>
          <w:t>46</w:t>
        </w:r>
        <w:r w:rsidR="00ED5101">
          <w:rPr>
            <w:noProof/>
            <w:webHidden/>
          </w:rPr>
          <w:fldChar w:fldCharType="end"/>
        </w:r>
      </w:hyperlink>
    </w:p>
    <w:p w14:paraId="7376308D" w14:textId="6C5D210D" w:rsidR="00ED5101" w:rsidRDefault="00000000">
      <w:pPr>
        <w:pStyle w:val="Sumrio4"/>
        <w:tabs>
          <w:tab w:val="right" w:leader="dot" w:pos="9062"/>
        </w:tabs>
        <w:rPr>
          <w:rFonts w:asciiTheme="minorHAnsi" w:hAnsiTheme="minorHAnsi"/>
          <w:noProof/>
          <w:kern w:val="2"/>
          <w:sz w:val="22"/>
          <w14:ligatures w14:val="standardContextual"/>
        </w:rPr>
      </w:pPr>
      <w:hyperlink w:anchor="_Toc146486014" w:history="1">
        <w:r w:rsidR="00ED5101" w:rsidRPr="00246B8D">
          <w:rPr>
            <w:rStyle w:val="Hyperlink"/>
            <w:noProof/>
            <w14:scene3d>
              <w14:camera w14:prst="orthographicFront"/>
              <w14:lightRig w14:rig="threePt" w14:dir="t">
                <w14:rot w14:lat="0" w14:lon="0" w14:rev="0"/>
              </w14:lightRig>
            </w14:scene3d>
          </w:rPr>
          <w:t>7.1.1.1</w:t>
        </w:r>
        <w:r w:rsidR="00ED5101" w:rsidRPr="00246B8D">
          <w:rPr>
            <w:rStyle w:val="Hyperlink"/>
            <w:noProof/>
          </w:rPr>
          <w:t xml:space="preserve"> Utilizado para reservar espaço</w:t>
        </w:r>
        <w:r w:rsidR="00ED5101">
          <w:rPr>
            <w:noProof/>
            <w:webHidden/>
          </w:rPr>
          <w:tab/>
        </w:r>
        <w:r w:rsidR="00ED5101">
          <w:rPr>
            <w:noProof/>
            <w:webHidden/>
          </w:rPr>
          <w:fldChar w:fldCharType="begin"/>
        </w:r>
        <w:r w:rsidR="00ED5101">
          <w:rPr>
            <w:noProof/>
            <w:webHidden/>
          </w:rPr>
          <w:instrText xml:space="preserve"> PAGEREF _Toc146486014 \h </w:instrText>
        </w:r>
        <w:r w:rsidR="00ED5101">
          <w:rPr>
            <w:noProof/>
            <w:webHidden/>
          </w:rPr>
        </w:r>
        <w:r w:rsidR="00ED5101">
          <w:rPr>
            <w:noProof/>
            <w:webHidden/>
          </w:rPr>
          <w:fldChar w:fldCharType="separate"/>
        </w:r>
        <w:r w:rsidR="00E45611">
          <w:rPr>
            <w:noProof/>
            <w:webHidden/>
          </w:rPr>
          <w:t>46</w:t>
        </w:r>
        <w:r w:rsidR="00ED5101">
          <w:rPr>
            <w:noProof/>
            <w:webHidden/>
          </w:rPr>
          <w:fldChar w:fldCharType="end"/>
        </w:r>
      </w:hyperlink>
    </w:p>
    <w:p w14:paraId="183191E1" w14:textId="1A5FC75E" w:rsidR="00ED5101" w:rsidRDefault="00000000">
      <w:pPr>
        <w:pStyle w:val="Sumrio4"/>
        <w:tabs>
          <w:tab w:val="right" w:leader="dot" w:pos="9062"/>
        </w:tabs>
        <w:rPr>
          <w:rFonts w:asciiTheme="minorHAnsi" w:hAnsiTheme="minorHAnsi"/>
          <w:noProof/>
          <w:kern w:val="2"/>
          <w:sz w:val="22"/>
          <w14:ligatures w14:val="standardContextual"/>
        </w:rPr>
      </w:pPr>
      <w:hyperlink w:anchor="_Toc146486015" w:history="1">
        <w:r w:rsidR="00ED5101" w:rsidRPr="00246B8D">
          <w:rPr>
            <w:rStyle w:val="Hyperlink"/>
            <w:noProof/>
          </w:rPr>
          <w:t>7.1.1.1.1 Utilizado para reservar espaço</w:t>
        </w:r>
        <w:r w:rsidR="00ED5101">
          <w:rPr>
            <w:noProof/>
            <w:webHidden/>
          </w:rPr>
          <w:tab/>
        </w:r>
        <w:r w:rsidR="00ED5101">
          <w:rPr>
            <w:noProof/>
            <w:webHidden/>
          </w:rPr>
          <w:fldChar w:fldCharType="begin"/>
        </w:r>
        <w:r w:rsidR="00ED5101">
          <w:rPr>
            <w:noProof/>
            <w:webHidden/>
          </w:rPr>
          <w:instrText xml:space="preserve"> PAGEREF _Toc146486015 \h </w:instrText>
        </w:r>
        <w:r w:rsidR="00ED5101">
          <w:rPr>
            <w:noProof/>
            <w:webHidden/>
          </w:rPr>
        </w:r>
        <w:r w:rsidR="00ED5101">
          <w:rPr>
            <w:noProof/>
            <w:webHidden/>
          </w:rPr>
          <w:fldChar w:fldCharType="separate"/>
        </w:r>
        <w:r w:rsidR="00E45611">
          <w:rPr>
            <w:noProof/>
            <w:webHidden/>
          </w:rPr>
          <w:t>46</w:t>
        </w:r>
        <w:r w:rsidR="00ED5101">
          <w:rPr>
            <w:noProof/>
            <w:webHidden/>
          </w:rPr>
          <w:fldChar w:fldCharType="end"/>
        </w:r>
      </w:hyperlink>
    </w:p>
    <w:p w14:paraId="40B61392" w14:textId="54D38D44" w:rsidR="00ED5101" w:rsidRDefault="00000000">
      <w:pPr>
        <w:pStyle w:val="Sumrio4"/>
        <w:tabs>
          <w:tab w:val="right" w:leader="dot" w:pos="9062"/>
        </w:tabs>
        <w:rPr>
          <w:rFonts w:asciiTheme="minorHAnsi" w:hAnsiTheme="minorHAnsi"/>
          <w:noProof/>
          <w:kern w:val="2"/>
          <w:sz w:val="22"/>
          <w14:ligatures w14:val="standardContextual"/>
        </w:rPr>
      </w:pPr>
      <w:hyperlink w:anchor="_Toc146486016" w:history="1">
        <w:r w:rsidR="00ED5101" w:rsidRPr="00246B8D">
          <w:rPr>
            <w:rStyle w:val="Hyperlink"/>
            <w:noProof/>
            <w14:scene3d>
              <w14:camera w14:prst="orthographicFront"/>
              <w14:lightRig w14:rig="threePt" w14:dir="t">
                <w14:rot w14:lat="0" w14:lon="0" w14:rev="0"/>
              </w14:lightRig>
            </w14:scene3d>
          </w:rPr>
          <w:t>7.1.1.2</w:t>
        </w:r>
        <w:r w:rsidR="00ED5101" w:rsidRPr="00246B8D">
          <w:rPr>
            <w:rStyle w:val="Hyperlink"/>
            <w:noProof/>
          </w:rPr>
          <w:t xml:space="preserve"> Utilizado para reservar espaço</w:t>
        </w:r>
        <w:r w:rsidR="00ED5101">
          <w:rPr>
            <w:noProof/>
            <w:webHidden/>
          </w:rPr>
          <w:tab/>
        </w:r>
        <w:r w:rsidR="00ED5101">
          <w:rPr>
            <w:noProof/>
            <w:webHidden/>
          </w:rPr>
          <w:fldChar w:fldCharType="begin"/>
        </w:r>
        <w:r w:rsidR="00ED5101">
          <w:rPr>
            <w:noProof/>
            <w:webHidden/>
          </w:rPr>
          <w:instrText xml:space="preserve"> PAGEREF _Toc146486016 \h </w:instrText>
        </w:r>
        <w:r w:rsidR="00ED5101">
          <w:rPr>
            <w:noProof/>
            <w:webHidden/>
          </w:rPr>
        </w:r>
        <w:r w:rsidR="00ED5101">
          <w:rPr>
            <w:noProof/>
            <w:webHidden/>
          </w:rPr>
          <w:fldChar w:fldCharType="separate"/>
        </w:r>
        <w:r w:rsidR="00E45611">
          <w:rPr>
            <w:noProof/>
            <w:webHidden/>
          </w:rPr>
          <w:t>46</w:t>
        </w:r>
        <w:r w:rsidR="00ED5101">
          <w:rPr>
            <w:noProof/>
            <w:webHidden/>
          </w:rPr>
          <w:fldChar w:fldCharType="end"/>
        </w:r>
      </w:hyperlink>
    </w:p>
    <w:p w14:paraId="24198FAC" w14:textId="5BF248DD" w:rsidR="00ED5101" w:rsidRDefault="00000000">
      <w:pPr>
        <w:pStyle w:val="Sumrio4"/>
        <w:tabs>
          <w:tab w:val="right" w:leader="dot" w:pos="9062"/>
        </w:tabs>
        <w:rPr>
          <w:rFonts w:asciiTheme="minorHAnsi" w:hAnsiTheme="minorHAnsi"/>
          <w:noProof/>
          <w:kern w:val="2"/>
          <w:sz w:val="22"/>
          <w14:ligatures w14:val="standardContextual"/>
        </w:rPr>
      </w:pPr>
      <w:hyperlink w:anchor="_Toc146486017" w:history="1">
        <w:r w:rsidR="00ED5101" w:rsidRPr="00246B8D">
          <w:rPr>
            <w:rStyle w:val="Hyperlink"/>
            <w:noProof/>
          </w:rPr>
          <w:t>7.1.1.2.1 Utilizado para reservar espaço</w:t>
        </w:r>
        <w:r w:rsidR="00ED5101">
          <w:rPr>
            <w:noProof/>
            <w:webHidden/>
          </w:rPr>
          <w:tab/>
        </w:r>
        <w:r w:rsidR="00ED5101">
          <w:rPr>
            <w:noProof/>
            <w:webHidden/>
          </w:rPr>
          <w:fldChar w:fldCharType="begin"/>
        </w:r>
        <w:r w:rsidR="00ED5101">
          <w:rPr>
            <w:noProof/>
            <w:webHidden/>
          </w:rPr>
          <w:instrText xml:space="preserve"> PAGEREF _Toc146486017 \h </w:instrText>
        </w:r>
        <w:r w:rsidR="00ED5101">
          <w:rPr>
            <w:noProof/>
            <w:webHidden/>
          </w:rPr>
        </w:r>
        <w:r w:rsidR="00ED5101">
          <w:rPr>
            <w:noProof/>
            <w:webHidden/>
          </w:rPr>
          <w:fldChar w:fldCharType="separate"/>
        </w:r>
        <w:r w:rsidR="00E45611">
          <w:rPr>
            <w:noProof/>
            <w:webHidden/>
          </w:rPr>
          <w:t>46</w:t>
        </w:r>
        <w:r w:rsidR="00ED5101">
          <w:rPr>
            <w:noProof/>
            <w:webHidden/>
          </w:rPr>
          <w:fldChar w:fldCharType="end"/>
        </w:r>
      </w:hyperlink>
    </w:p>
    <w:p w14:paraId="03A985D7" w14:textId="16AC5527" w:rsidR="00ED5101" w:rsidRDefault="00000000">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6018" w:history="1">
        <w:r w:rsidR="00ED5101" w:rsidRPr="00246B8D">
          <w:rPr>
            <w:rStyle w:val="Hyperlink"/>
            <w:noProof/>
          </w:rPr>
          <w:t>7.2 Exemplos de figuras, tabelas e equações</w:t>
        </w:r>
        <w:r w:rsidR="00ED5101">
          <w:rPr>
            <w:noProof/>
            <w:webHidden/>
          </w:rPr>
          <w:tab/>
        </w:r>
        <w:r w:rsidR="00ED5101">
          <w:rPr>
            <w:noProof/>
            <w:webHidden/>
          </w:rPr>
          <w:fldChar w:fldCharType="begin"/>
        </w:r>
        <w:r w:rsidR="00ED5101">
          <w:rPr>
            <w:noProof/>
            <w:webHidden/>
          </w:rPr>
          <w:instrText xml:space="preserve"> PAGEREF _Toc146486018 \h </w:instrText>
        </w:r>
        <w:r w:rsidR="00ED5101">
          <w:rPr>
            <w:noProof/>
            <w:webHidden/>
          </w:rPr>
        </w:r>
        <w:r w:rsidR="00ED5101">
          <w:rPr>
            <w:noProof/>
            <w:webHidden/>
          </w:rPr>
          <w:fldChar w:fldCharType="separate"/>
        </w:r>
        <w:r w:rsidR="00E45611">
          <w:rPr>
            <w:noProof/>
            <w:webHidden/>
          </w:rPr>
          <w:t>46</w:t>
        </w:r>
        <w:r w:rsidR="00ED5101">
          <w:rPr>
            <w:noProof/>
            <w:webHidden/>
          </w:rPr>
          <w:fldChar w:fldCharType="end"/>
        </w:r>
      </w:hyperlink>
    </w:p>
    <w:p w14:paraId="1980401B" w14:textId="25DB78DF" w:rsidR="00ED5101" w:rsidRDefault="00000000">
      <w:pPr>
        <w:pStyle w:val="Sumrio1"/>
        <w:rPr>
          <w:rFonts w:asciiTheme="minorHAnsi" w:eastAsiaTheme="minorEastAsia" w:hAnsiTheme="minorHAnsi" w:cstheme="minorBidi"/>
          <w:b w:val="0"/>
          <w:bCs w:val="0"/>
          <w:iCs w:val="0"/>
          <w:kern w:val="2"/>
          <w:sz w:val="22"/>
          <w:szCs w:val="22"/>
          <w:lang w:eastAsia="pt-BR"/>
          <w14:ligatures w14:val="standardContextual"/>
        </w:rPr>
      </w:pPr>
      <w:hyperlink w:anchor="_Toc146486019" w:history="1">
        <w:r w:rsidR="00ED5101" w:rsidRPr="00246B8D">
          <w:rPr>
            <w:rStyle w:val="Hyperlink"/>
          </w:rPr>
          <w:t>8 CONCLUSÕES E TRABALHOS FUTUROS</w:t>
        </w:r>
        <w:r w:rsidR="00ED5101">
          <w:rPr>
            <w:webHidden/>
          </w:rPr>
          <w:tab/>
        </w:r>
        <w:r w:rsidR="00ED5101">
          <w:rPr>
            <w:webHidden/>
          </w:rPr>
          <w:fldChar w:fldCharType="begin"/>
        </w:r>
        <w:r w:rsidR="00ED5101">
          <w:rPr>
            <w:webHidden/>
          </w:rPr>
          <w:instrText xml:space="preserve"> PAGEREF _Toc146486019 \h </w:instrText>
        </w:r>
        <w:r w:rsidR="00ED5101">
          <w:rPr>
            <w:webHidden/>
          </w:rPr>
        </w:r>
        <w:r w:rsidR="00ED5101">
          <w:rPr>
            <w:webHidden/>
          </w:rPr>
          <w:fldChar w:fldCharType="separate"/>
        </w:r>
        <w:r w:rsidR="00E45611">
          <w:rPr>
            <w:webHidden/>
          </w:rPr>
          <w:t>48</w:t>
        </w:r>
        <w:r w:rsidR="00ED5101">
          <w:rPr>
            <w:webHidden/>
          </w:rPr>
          <w:fldChar w:fldCharType="end"/>
        </w:r>
      </w:hyperlink>
    </w:p>
    <w:p w14:paraId="68280BB8" w14:textId="2081F9F1" w:rsidR="00ED5101" w:rsidRDefault="00000000">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6020" w:history="1">
        <w:r w:rsidR="00ED5101" w:rsidRPr="00246B8D">
          <w:rPr>
            <w:rStyle w:val="Hyperlink"/>
            <w:noProof/>
          </w:rPr>
          <w:t>8.1 Conclusões</w:t>
        </w:r>
        <w:r w:rsidR="00ED5101">
          <w:rPr>
            <w:noProof/>
            <w:webHidden/>
          </w:rPr>
          <w:tab/>
        </w:r>
        <w:r w:rsidR="00ED5101">
          <w:rPr>
            <w:noProof/>
            <w:webHidden/>
          </w:rPr>
          <w:fldChar w:fldCharType="begin"/>
        </w:r>
        <w:r w:rsidR="00ED5101">
          <w:rPr>
            <w:noProof/>
            <w:webHidden/>
          </w:rPr>
          <w:instrText xml:space="preserve"> PAGEREF _Toc146486020 \h </w:instrText>
        </w:r>
        <w:r w:rsidR="00ED5101">
          <w:rPr>
            <w:noProof/>
            <w:webHidden/>
          </w:rPr>
        </w:r>
        <w:r w:rsidR="00ED5101">
          <w:rPr>
            <w:noProof/>
            <w:webHidden/>
          </w:rPr>
          <w:fldChar w:fldCharType="separate"/>
        </w:r>
        <w:r w:rsidR="00E45611">
          <w:rPr>
            <w:noProof/>
            <w:webHidden/>
          </w:rPr>
          <w:t>48</w:t>
        </w:r>
        <w:r w:rsidR="00ED5101">
          <w:rPr>
            <w:noProof/>
            <w:webHidden/>
          </w:rPr>
          <w:fldChar w:fldCharType="end"/>
        </w:r>
      </w:hyperlink>
    </w:p>
    <w:p w14:paraId="63568FB9" w14:textId="7DAE40D5" w:rsidR="00ED5101" w:rsidRDefault="00000000">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6021" w:history="1">
        <w:r w:rsidR="00ED5101" w:rsidRPr="00246B8D">
          <w:rPr>
            <w:rStyle w:val="Hyperlink"/>
            <w:noProof/>
          </w:rPr>
          <w:t>8.2 Trabalhos futuros</w:t>
        </w:r>
        <w:r w:rsidR="00ED5101">
          <w:rPr>
            <w:noProof/>
            <w:webHidden/>
          </w:rPr>
          <w:tab/>
        </w:r>
        <w:r w:rsidR="00ED5101">
          <w:rPr>
            <w:noProof/>
            <w:webHidden/>
          </w:rPr>
          <w:fldChar w:fldCharType="begin"/>
        </w:r>
        <w:r w:rsidR="00ED5101">
          <w:rPr>
            <w:noProof/>
            <w:webHidden/>
          </w:rPr>
          <w:instrText xml:space="preserve"> PAGEREF _Toc146486021 \h </w:instrText>
        </w:r>
        <w:r w:rsidR="00ED5101">
          <w:rPr>
            <w:noProof/>
            <w:webHidden/>
          </w:rPr>
        </w:r>
        <w:r w:rsidR="00ED5101">
          <w:rPr>
            <w:noProof/>
            <w:webHidden/>
          </w:rPr>
          <w:fldChar w:fldCharType="separate"/>
        </w:r>
        <w:r w:rsidR="00E45611">
          <w:rPr>
            <w:noProof/>
            <w:webHidden/>
          </w:rPr>
          <w:t>48</w:t>
        </w:r>
        <w:r w:rsidR="00ED5101">
          <w:rPr>
            <w:noProof/>
            <w:webHidden/>
          </w:rPr>
          <w:fldChar w:fldCharType="end"/>
        </w:r>
      </w:hyperlink>
    </w:p>
    <w:p w14:paraId="0AD48C0B" w14:textId="35BAA3A8" w:rsidR="00ED5101" w:rsidRDefault="00000000">
      <w:pPr>
        <w:pStyle w:val="Sumrio1"/>
        <w:rPr>
          <w:rFonts w:asciiTheme="minorHAnsi" w:eastAsiaTheme="minorEastAsia" w:hAnsiTheme="minorHAnsi" w:cstheme="minorBidi"/>
          <w:b w:val="0"/>
          <w:bCs w:val="0"/>
          <w:iCs w:val="0"/>
          <w:kern w:val="2"/>
          <w:sz w:val="22"/>
          <w:szCs w:val="22"/>
          <w:lang w:eastAsia="pt-BR"/>
          <w14:ligatures w14:val="standardContextual"/>
        </w:rPr>
      </w:pPr>
      <w:hyperlink w:anchor="_Toc146486022" w:history="1">
        <w:r w:rsidR="00ED5101" w:rsidRPr="00246B8D">
          <w:rPr>
            <w:rStyle w:val="Hyperlink"/>
            <w:snapToGrid w:val="0"/>
            <w:w w:val="0"/>
            <w:bdr w:val="none" w:sz="0" w:space="0" w:color="000000"/>
            <w:shd w:val="clear" w:color="000000" w:fill="000000"/>
            <w:lang w:val="x-none" w:eastAsia="x-none" w:bidi="x-none"/>
            <w14:scene3d>
              <w14:camera w14:prst="orthographicFront"/>
              <w14:lightRig w14:rig="threePt" w14:dir="t">
                <w14:rot w14:lat="0" w14:lon="0" w14:rev="0"/>
              </w14:lightRig>
            </w14:scene3d>
          </w:rPr>
          <w:t>A</w:t>
        </w:r>
        <w:r w:rsidR="00ED5101" w:rsidRPr="00246B8D">
          <w:rPr>
            <w:rStyle w:val="Hyperlink"/>
          </w:rPr>
          <w:t xml:space="preserve"> REFERÊNCIAS</w:t>
        </w:r>
        <w:r w:rsidR="00ED5101">
          <w:rPr>
            <w:webHidden/>
          </w:rPr>
          <w:tab/>
        </w:r>
        <w:r w:rsidR="00ED5101">
          <w:rPr>
            <w:webHidden/>
          </w:rPr>
          <w:fldChar w:fldCharType="begin"/>
        </w:r>
        <w:r w:rsidR="00ED5101">
          <w:rPr>
            <w:webHidden/>
          </w:rPr>
          <w:instrText xml:space="preserve"> PAGEREF _Toc146486022 \h </w:instrText>
        </w:r>
        <w:r w:rsidR="00ED5101">
          <w:rPr>
            <w:webHidden/>
          </w:rPr>
        </w:r>
        <w:r w:rsidR="00ED5101">
          <w:rPr>
            <w:webHidden/>
          </w:rPr>
          <w:fldChar w:fldCharType="separate"/>
        </w:r>
        <w:r w:rsidR="00E45611">
          <w:rPr>
            <w:webHidden/>
          </w:rPr>
          <w:t>49</w:t>
        </w:r>
        <w:r w:rsidR="00ED5101">
          <w:rPr>
            <w:webHidden/>
          </w:rPr>
          <w:fldChar w:fldCharType="end"/>
        </w:r>
      </w:hyperlink>
    </w:p>
    <w:p w14:paraId="170D41B0" w14:textId="323F5725" w:rsidR="00ED5101" w:rsidRDefault="00000000">
      <w:pPr>
        <w:pStyle w:val="Sumrio1"/>
        <w:rPr>
          <w:rFonts w:asciiTheme="minorHAnsi" w:eastAsiaTheme="minorEastAsia" w:hAnsiTheme="minorHAnsi" w:cstheme="minorBidi"/>
          <w:b w:val="0"/>
          <w:bCs w:val="0"/>
          <w:iCs w:val="0"/>
          <w:kern w:val="2"/>
          <w:sz w:val="22"/>
          <w:szCs w:val="22"/>
          <w:lang w:eastAsia="pt-BR"/>
          <w14:ligatures w14:val="standardContextual"/>
        </w:rPr>
      </w:pPr>
      <w:hyperlink w:anchor="_Toc146486023" w:history="1">
        <w:r w:rsidR="00ED5101" w:rsidRPr="00246B8D">
          <w:rPr>
            <w:rStyle w:val="Hyperlink"/>
          </w:rPr>
          <w:t>APÊNDICE B – O PRIMEIRO APÊNDICE DEVE SER COLOCADO AQUI</w:t>
        </w:r>
        <w:r w:rsidR="00ED5101">
          <w:rPr>
            <w:webHidden/>
          </w:rPr>
          <w:tab/>
        </w:r>
        <w:r w:rsidR="00ED5101">
          <w:rPr>
            <w:webHidden/>
          </w:rPr>
          <w:fldChar w:fldCharType="begin"/>
        </w:r>
        <w:r w:rsidR="00ED5101">
          <w:rPr>
            <w:webHidden/>
          </w:rPr>
          <w:instrText xml:space="preserve"> PAGEREF _Toc146486023 \h </w:instrText>
        </w:r>
        <w:r w:rsidR="00ED5101">
          <w:rPr>
            <w:webHidden/>
          </w:rPr>
        </w:r>
        <w:r w:rsidR="00ED5101">
          <w:rPr>
            <w:webHidden/>
          </w:rPr>
          <w:fldChar w:fldCharType="separate"/>
        </w:r>
        <w:r w:rsidR="00E45611">
          <w:rPr>
            <w:webHidden/>
          </w:rPr>
          <w:t>51</w:t>
        </w:r>
        <w:r w:rsidR="00ED5101">
          <w:rPr>
            <w:webHidden/>
          </w:rPr>
          <w:fldChar w:fldCharType="end"/>
        </w:r>
      </w:hyperlink>
    </w:p>
    <w:p w14:paraId="729DBF8C" w14:textId="48CC5D95" w:rsidR="00ED5101" w:rsidRDefault="00000000">
      <w:pPr>
        <w:pStyle w:val="Sumrio1"/>
        <w:rPr>
          <w:rFonts w:asciiTheme="minorHAnsi" w:eastAsiaTheme="minorEastAsia" w:hAnsiTheme="minorHAnsi" w:cstheme="minorBidi"/>
          <w:b w:val="0"/>
          <w:bCs w:val="0"/>
          <w:iCs w:val="0"/>
          <w:kern w:val="2"/>
          <w:sz w:val="22"/>
          <w:szCs w:val="22"/>
          <w:lang w:eastAsia="pt-BR"/>
          <w14:ligatures w14:val="standardContextual"/>
        </w:rPr>
      </w:pPr>
      <w:hyperlink w:anchor="_Toc146486024" w:history="1">
        <w:r w:rsidR="00ED5101" w:rsidRPr="00246B8D">
          <w:rPr>
            <w:rStyle w:val="Hyperlink"/>
          </w:rPr>
          <w:t>APÊNDICE C – O SEGUNDO APÊNDICE DEVE SER COLOCADO AQUI</w:t>
        </w:r>
        <w:r w:rsidR="00ED5101">
          <w:rPr>
            <w:webHidden/>
          </w:rPr>
          <w:tab/>
        </w:r>
        <w:r w:rsidR="00ED5101">
          <w:rPr>
            <w:webHidden/>
          </w:rPr>
          <w:fldChar w:fldCharType="begin"/>
        </w:r>
        <w:r w:rsidR="00ED5101">
          <w:rPr>
            <w:webHidden/>
          </w:rPr>
          <w:instrText xml:space="preserve"> PAGEREF _Toc146486024 \h </w:instrText>
        </w:r>
        <w:r w:rsidR="00ED5101">
          <w:rPr>
            <w:webHidden/>
          </w:rPr>
        </w:r>
        <w:r w:rsidR="00ED5101">
          <w:rPr>
            <w:webHidden/>
          </w:rPr>
          <w:fldChar w:fldCharType="separate"/>
        </w:r>
        <w:r w:rsidR="00E45611">
          <w:rPr>
            <w:webHidden/>
          </w:rPr>
          <w:t>52</w:t>
        </w:r>
        <w:r w:rsidR="00ED5101">
          <w:rPr>
            <w:webHidden/>
          </w:rPr>
          <w:fldChar w:fldCharType="end"/>
        </w:r>
      </w:hyperlink>
    </w:p>
    <w:p w14:paraId="28CA4A0F" w14:textId="1BEAB816" w:rsidR="00ED5101" w:rsidRDefault="00000000">
      <w:pPr>
        <w:pStyle w:val="Sumrio1"/>
        <w:rPr>
          <w:rFonts w:asciiTheme="minorHAnsi" w:eastAsiaTheme="minorEastAsia" w:hAnsiTheme="minorHAnsi" w:cstheme="minorBidi"/>
          <w:b w:val="0"/>
          <w:bCs w:val="0"/>
          <w:iCs w:val="0"/>
          <w:kern w:val="2"/>
          <w:sz w:val="22"/>
          <w:szCs w:val="22"/>
          <w:lang w:eastAsia="pt-BR"/>
          <w14:ligatures w14:val="standardContextual"/>
        </w:rPr>
      </w:pPr>
      <w:hyperlink w:anchor="_Toc146486025" w:history="1">
        <w:r w:rsidR="00ED5101" w:rsidRPr="00246B8D">
          <w:rPr>
            <w:rStyle w:val="Hyperlink"/>
          </w:rPr>
          <w:t>APÊNDICE D – O TERCEIRO APÊNDICE DEVE SER COLOCADO AQUI</w:t>
        </w:r>
        <w:r w:rsidR="00ED5101">
          <w:rPr>
            <w:webHidden/>
          </w:rPr>
          <w:tab/>
        </w:r>
        <w:r w:rsidR="00ED5101">
          <w:rPr>
            <w:webHidden/>
          </w:rPr>
          <w:fldChar w:fldCharType="begin"/>
        </w:r>
        <w:r w:rsidR="00ED5101">
          <w:rPr>
            <w:webHidden/>
          </w:rPr>
          <w:instrText xml:space="preserve"> PAGEREF _Toc146486025 \h </w:instrText>
        </w:r>
        <w:r w:rsidR="00ED5101">
          <w:rPr>
            <w:webHidden/>
          </w:rPr>
        </w:r>
        <w:r w:rsidR="00ED5101">
          <w:rPr>
            <w:webHidden/>
          </w:rPr>
          <w:fldChar w:fldCharType="separate"/>
        </w:r>
        <w:r w:rsidR="00E45611">
          <w:rPr>
            <w:webHidden/>
          </w:rPr>
          <w:t>53</w:t>
        </w:r>
        <w:r w:rsidR="00ED5101">
          <w:rPr>
            <w:webHidden/>
          </w:rPr>
          <w:fldChar w:fldCharType="end"/>
        </w:r>
      </w:hyperlink>
    </w:p>
    <w:p w14:paraId="7387E003" w14:textId="5051E114" w:rsidR="00ED5101" w:rsidRDefault="00000000">
      <w:pPr>
        <w:pStyle w:val="Sumrio1"/>
        <w:rPr>
          <w:rFonts w:asciiTheme="minorHAnsi" w:eastAsiaTheme="minorEastAsia" w:hAnsiTheme="minorHAnsi" w:cstheme="minorBidi"/>
          <w:b w:val="0"/>
          <w:bCs w:val="0"/>
          <w:iCs w:val="0"/>
          <w:kern w:val="2"/>
          <w:sz w:val="22"/>
          <w:szCs w:val="22"/>
          <w:lang w:eastAsia="pt-BR"/>
          <w14:ligatures w14:val="standardContextual"/>
        </w:rPr>
      </w:pPr>
      <w:hyperlink w:anchor="_Toc146486026" w:history="1">
        <w:r w:rsidR="00ED5101" w:rsidRPr="00246B8D">
          <w:rPr>
            <w:rStyle w:val="Hyperlink"/>
          </w:rPr>
          <w:t>ANEXO A – O PRIMEIRO ANEXO DEVE SER COLOCADO A SEGUIR</w:t>
        </w:r>
        <w:r w:rsidR="00ED5101">
          <w:rPr>
            <w:webHidden/>
          </w:rPr>
          <w:tab/>
        </w:r>
        <w:r w:rsidR="00ED5101">
          <w:rPr>
            <w:webHidden/>
          </w:rPr>
          <w:fldChar w:fldCharType="begin"/>
        </w:r>
        <w:r w:rsidR="00ED5101">
          <w:rPr>
            <w:webHidden/>
          </w:rPr>
          <w:instrText xml:space="preserve"> PAGEREF _Toc146486026 \h </w:instrText>
        </w:r>
        <w:r w:rsidR="00ED5101">
          <w:rPr>
            <w:webHidden/>
          </w:rPr>
        </w:r>
        <w:r w:rsidR="00ED5101">
          <w:rPr>
            <w:webHidden/>
          </w:rPr>
          <w:fldChar w:fldCharType="separate"/>
        </w:r>
        <w:r w:rsidR="00E45611">
          <w:rPr>
            <w:webHidden/>
          </w:rPr>
          <w:t>54</w:t>
        </w:r>
        <w:r w:rsidR="00ED5101">
          <w:rPr>
            <w:webHidden/>
          </w:rPr>
          <w:fldChar w:fldCharType="end"/>
        </w:r>
      </w:hyperlink>
    </w:p>
    <w:p w14:paraId="3EA9C6A1" w14:textId="2EF61E62" w:rsidR="00ED5101" w:rsidRDefault="00000000">
      <w:pPr>
        <w:pStyle w:val="Sumrio1"/>
        <w:rPr>
          <w:rFonts w:asciiTheme="minorHAnsi" w:eastAsiaTheme="minorEastAsia" w:hAnsiTheme="minorHAnsi" w:cstheme="minorBidi"/>
          <w:b w:val="0"/>
          <w:bCs w:val="0"/>
          <w:iCs w:val="0"/>
          <w:kern w:val="2"/>
          <w:sz w:val="22"/>
          <w:szCs w:val="22"/>
          <w:lang w:eastAsia="pt-BR"/>
          <w14:ligatures w14:val="standardContextual"/>
        </w:rPr>
      </w:pPr>
      <w:hyperlink w:anchor="_Toc146486027" w:history="1">
        <w:r w:rsidR="00ED5101" w:rsidRPr="00246B8D">
          <w:rPr>
            <w:rStyle w:val="Hyperlink"/>
          </w:rPr>
          <w:t>ANEXO B – O SEGUNDO ANEXO DEVE SER COLOCADO A SEGUIR</w:t>
        </w:r>
        <w:r w:rsidR="00ED5101">
          <w:rPr>
            <w:webHidden/>
          </w:rPr>
          <w:tab/>
        </w:r>
        <w:r w:rsidR="00ED5101">
          <w:rPr>
            <w:webHidden/>
          </w:rPr>
          <w:fldChar w:fldCharType="begin"/>
        </w:r>
        <w:r w:rsidR="00ED5101">
          <w:rPr>
            <w:webHidden/>
          </w:rPr>
          <w:instrText xml:space="preserve"> PAGEREF _Toc146486027 \h </w:instrText>
        </w:r>
        <w:r w:rsidR="00ED5101">
          <w:rPr>
            <w:webHidden/>
          </w:rPr>
        </w:r>
        <w:r w:rsidR="00ED5101">
          <w:rPr>
            <w:webHidden/>
          </w:rPr>
          <w:fldChar w:fldCharType="separate"/>
        </w:r>
        <w:r w:rsidR="00E45611">
          <w:rPr>
            <w:webHidden/>
          </w:rPr>
          <w:t>55</w:t>
        </w:r>
        <w:r w:rsidR="00ED5101">
          <w:rPr>
            <w:webHidden/>
          </w:rPr>
          <w:fldChar w:fldCharType="end"/>
        </w:r>
      </w:hyperlink>
    </w:p>
    <w:p w14:paraId="0864F2DE" w14:textId="1235EBED" w:rsidR="0079674B" w:rsidRPr="00280253" w:rsidRDefault="0079674B" w:rsidP="00E004AA">
      <w:pPr>
        <w:pStyle w:val="Sumrio1"/>
      </w:pPr>
      <w:r w:rsidRPr="00280253">
        <w:fldChar w:fldCharType="end"/>
      </w:r>
    </w:p>
    <w:p w14:paraId="23C5D153" w14:textId="77777777" w:rsidR="0079674B" w:rsidRPr="00280253" w:rsidRDefault="0079674B" w:rsidP="0079674B">
      <w:pPr>
        <w:sectPr w:rsidR="0079674B" w:rsidRPr="00280253" w:rsidSect="00731422">
          <w:headerReference w:type="first" r:id="rId19"/>
          <w:pgSz w:w="11907" w:h="16840" w:code="9"/>
          <w:pgMar w:top="1701" w:right="1134" w:bottom="1134" w:left="1701" w:header="851" w:footer="720" w:gutter="0"/>
          <w:pgNumType w:fmt="lowerRoman"/>
          <w:cols w:space="720"/>
          <w:docGrid w:linePitch="326"/>
        </w:sectPr>
      </w:pPr>
    </w:p>
    <w:p w14:paraId="029517AB" w14:textId="190CDFFB" w:rsidR="00A862EB" w:rsidRPr="00C91955" w:rsidRDefault="00C91955" w:rsidP="00A862EB">
      <w:pPr>
        <w:pStyle w:val="Ttulo1"/>
        <w:numPr>
          <w:ilvl w:val="0"/>
          <w:numId w:val="1"/>
        </w:numPr>
        <w:rPr>
          <w:sz w:val="24"/>
          <w:szCs w:val="24"/>
        </w:rPr>
      </w:pPr>
      <w:bookmarkStart w:id="4" w:name="_Ref419275283"/>
      <w:bookmarkStart w:id="5" w:name="_Toc426703590"/>
      <w:bookmarkStart w:id="6" w:name="_Ref2071065"/>
      <w:bookmarkStart w:id="7" w:name="_Ref2071074"/>
      <w:bookmarkStart w:id="8" w:name="_Toc146485966"/>
      <w:bookmarkStart w:id="9" w:name="_Toc106994466"/>
      <w:bookmarkEnd w:id="0"/>
      <w:r w:rsidRPr="00C91955">
        <w:rPr>
          <w:sz w:val="24"/>
          <w:szCs w:val="24"/>
        </w:rPr>
        <w:lastRenderedPageBreak/>
        <w:t>INTRODUÇÃO</w:t>
      </w:r>
      <w:bookmarkEnd w:id="4"/>
      <w:bookmarkEnd w:id="5"/>
      <w:r w:rsidRPr="00C91955">
        <w:rPr>
          <w:sz w:val="24"/>
          <w:szCs w:val="24"/>
        </w:rPr>
        <w:t xml:space="preserve"> AO MODELO</w:t>
      </w:r>
      <w:bookmarkEnd w:id="6"/>
      <w:bookmarkEnd w:id="7"/>
      <w:bookmarkEnd w:id="8"/>
    </w:p>
    <w:p w14:paraId="2CB99C9E" w14:textId="63C77A9C" w:rsidR="00A862EB" w:rsidRDefault="00A862EB" w:rsidP="00592811">
      <w:pPr>
        <w:pStyle w:val="Corpodetexto"/>
      </w:pPr>
      <w:r w:rsidRPr="00280253">
        <w:t>Este modelo deve ser seguido com extrema obediência às recomendaç</w:t>
      </w:r>
      <w:r w:rsidR="00F00117" w:rsidRPr="00280253">
        <w:t>ões</w:t>
      </w:r>
      <w:r w:rsidRPr="00280253">
        <w:t xml:space="preserve"> para que todos os TCC</w:t>
      </w:r>
      <w:r w:rsidR="005D5FB4" w:rsidRPr="00280253">
        <w:t>s</w:t>
      </w:r>
      <w:r w:rsidRPr="00280253">
        <w:t xml:space="preserve"> </w:t>
      </w:r>
      <w:r w:rsidR="00F37ADE" w:rsidRPr="00280253">
        <w:t>mantenham</w:t>
      </w:r>
      <w:r w:rsidR="00F37ADE">
        <w:t xml:space="preserve"> </w:t>
      </w:r>
      <w:r w:rsidR="004000C2">
        <w:t xml:space="preserve">a </w:t>
      </w:r>
      <w:r w:rsidR="00F37ADE">
        <w:t xml:space="preserve">mesma </w:t>
      </w:r>
      <w:r w:rsidRPr="00280253">
        <w:t>formatação. A iniciativa de utilizar o modelo é para criar um padrão de qualidade na apresentação gráfica dos TCC</w:t>
      </w:r>
      <w:r w:rsidR="00683512" w:rsidRPr="00280253">
        <w:t>s</w:t>
      </w:r>
      <w:r w:rsidRPr="00280253">
        <w:t>. O software “Microsoft WORD” é uma ferramenta suficientemente completa para criação de documentos técnicos, porém, devem-se utilizar os recursos de forma</w:t>
      </w:r>
      <w:r w:rsidR="00BC393D">
        <w:t xml:space="preserve"> </w:t>
      </w:r>
      <w:r w:rsidRPr="00592811">
        <w:t>correta.</w:t>
      </w:r>
    </w:p>
    <w:p w14:paraId="4E96E07B" w14:textId="7115D75E" w:rsidR="00EA20B7" w:rsidRPr="00592811" w:rsidRDefault="00EA20B7" w:rsidP="00592811">
      <w:pPr>
        <w:pStyle w:val="Corpodetexto"/>
      </w:pPr>
      <w:r w:rsidRPr="00EA20B7">
        <w:t>De acordo com o Manual de Normalização de Trabalhos Acadêmicos do CEFET-MG (CEFET/MG, 2023) tem-se: a) papel: o trabalho deve ser escrito no anverso (frente da folha), no formato A4 (21 cm x 29,7 cm). Se impresso, utilizar papel branco ou reciclado; b) margens: esquerda a 3 cm, superior a 3 cm, inferior a 2 cm e direita a 2 cm. c) fonte tipográfica: todo o texto do trabalho (inclusive a capa e os elementos pré-textuais), deve ser digitado em fonte Arial ou Times New Roman, tamanho 12, na cor preta (apenas as ilustrações podem ser coloridas). Deve ser utilizado, porém, o tamanho 10 para citações com mais de três linhas, notas de rodapé, paginação, ficha catalográfica (dados internacionais de catalogação na publicação), legendas e fontes das ilustrações e das tabelas; d) conteúdo interno: elementos pré-textuais, textuais e pós-textuais devem iniciar na frente da folha (anverso), exceto a ficha catalográfica, que deverá ser digitada no verso da folha de rosto; e) impressão: para trabalhos impressos, recomenda-se também que, seja na frente da folha (anverso), com exceção da ficha catalográfica, que deverá ser impressa no verso da folha de rosto.</w:t>
      </w:r>
    </w:p>
    <w:p w14:paraId="67BA144B" w14:textId="35A21949" w:rsidR="00A862EB" w:rsidRPr="00280253" w:rsidRDefault="00A862EB" w:rsidP="00A862EB">
      <w:pPr>
        <w:pStyle w:val="Corpodetexto"/>
      </w:pPr>
      <w:r w:rsidRPr="00280253">
        <w:t xml:space="preserve">Tudo que for escrito ou sugerido estará no padrão proposto, portanto, mesmo que o usuário do modelo não tenha entendido corretamente as instruções, basta </w:t>
      </w:r>
      <w:r w:rsidR="00B33F98">
        <w:t>“</w:t>
      </w:r>
      <w:r w:rsidRPr="00280253">
        <w:t>colar</w:t>
      </w:r>
      <w:r w:rsidR="00B33F98">
        <w:t>”</w:t>
      </w:r>
      <w:r w:rsidRPr="00280253">
        <w:t xml:space="preserve"> as propriedades do texto explicativo no texto que deseja que seja formatado. Por exemplo, este texto está escrito no estilo “Corpo de texto”, tudo aquilo que formar o corpo do texto do trabalho deverá estar neste estilo.</w:t>
      </w:r>
    </w:p>
    <w:p w14:paraId="68A9693F" w14:textId="69E357FA" w:rsidR="00A862EB" w:rsidRDefault="00A862EB" w:rsidP="00A862EB">
      <w:pPr>
        <w:pStyle w:val="Corpodetexto"/>
      </w:pPr>
      <w:r w:rsidRPr="00280253">
        <w:t>Nos itens a seguir serão apresentadas as dicas e formas de utilização deste modelo.</w:t>
      </w:r>
    </w:p>
    <w:p w14:paraId="51B30117" w14:textId="554023B2" w:rsidR="00E85FF8" w:rsidRPr="00280253" w:rsidRDefault="00E85FF8" w:rsidP="00A862EB">
      <w:pPr>
        <w:pStyle w:val="Corpodetexto"/>
      </w:pPr>
      <w:r>
        <w:t xml:space="preserve">Este modelo prevê a </w:t>
      </w:r>
      <w:r w:rsidR="00CE32A0">
        <w:t xml:space="preserve">impressão em anverso (somente frente). Não poderá </w:t>
      </w:r>
      <w:r w:rsidR="00670C4B">
        <w:t>haver impressão em anverso e verso (frente e verso).</w:t>
      </w:r>
      <w:r w:rsidR="00B671FF">
        <w:t xml:space="preserve"> A única folha impressa em verso deve ser a de ficha catalográfica, que deve estar no verso da primeira fol</w:t>
      </w:r>
      <w:r w:rsidR="00AE17C8">
        <w:t>ha.</w:t>
      </w:r>
    </w:p>
    <w:p w14:paraId="46377439" w14:textId="522E6FEC" w:rsidR="00A862EB" w:rsidRPr="00A31249" w:rsidRDefault="00FB1920" w:rsidP="00592811">
      <w:pPr>
        <w:pStyle w:val="Ttulo2"/>
        <w:rPr>
          <w:sz w:val="24"/>
          <w:szCs w:val="24"/>
        </w:rPr>
      </w:pPr>
      <w:bookmarkStart w:id="10" w:name="_Toc146485967"/>
      <w:bookmarkEnd w:id="9"/>
      <w:r>
        <w:rPr>
          <w:sz w:val="24"/>
          <w:szCs w:val="24"/>
        </w:rPr>
        <w:lastRenderedPageBreak/>
        <w:t>V</w:t>
      </w:r>
      <w:r w:rsidR="00A31249" w:rsidRPr="00A31249">
        <w:rPr>
          <w:sz w:val="24"/>
          <w:szCs w:val="24"/>
        </w:rPr>
        <w:t>isualização dos marcadores de texto</w:t>
      </w:r>
      <w:bookmarkEnd w:id="10"/>
    </w:p>
    <w:p w14:paraId="38A3E720" w14:textId="5C46B935" w:rsidR="00F43155" w:rsidRPr="00280253" w:rsidRDefault="00A862EB" w:rsidP="00A862EB">
      <w:pPr>
        <w:pStyle w:val="Corpodetexto"/>
      </w:pPr>
      <w:bookmarkStart w:id="11" w:name="OLE_LINK15"/>
      <w:r w:rsidRPr="00280253">
        <w:t xml:space="preserve">O modelo foi dividido em várias seções. Cada seção tem suas particularidades, numerações e finalidades. Se as quebras de seções forem apagadas, o modelo poderá perder configuração. Para que isso não ocorra é sugerido que a ferramenta “Mostrar </w:t>
      </w:r>
      <w:r w:rsidR="00810BD5">
        <w:t>T</w:t>
      </w:r>
      <w:r w:rsidRPr="00280253">
        <w:t xml:space="preserve">udo” esteja ativada. Desta forma a quebra de seção poderá ser visualizada. A </w:t>
      </w:r>
      <w:r w:rsidRPr="00280253">
        <w:fldChar w:fldCharType="begin"/>
      </w:r>
      <w:r w:rsidRPr="00280253">
        <w:instrText xml:space="preserve"> REF _Ref426651549 \h  \* MERGEFORMAT </w:instrText>
      </w:r>
      <w:r w:rsidRPr="00280253">
        <w:fldChar w:fldCharType="separate"/>
      </w:r>
      <w:r w:rsidR="00E45611" w:rsidRPr="00280253">
        <w:t xml:space="preserve">Figura </w:t>
      </w:r>
      <w:r w:rsidR="00E45611">
        <w:t>1</w:t>
      </w:r>
      <w:r w:rsidR="00E45611" w:rsidRPr="00280253">
        <w:t>.</w:t>
      </w:r>
      <w:r w:rsidR="00E45611">
        <w:t>1</w:t>
      </w:r>
      <w:r w:rsidRPr="00280253">
        <w:fldChar w:fldCharType="end"/>
      </w:r>
      <w:r w:rsidRPr="00280253">
        <w:t xml:space="preserve"> mostra a ferramenta “Mostrar </w:t>
      </w:r>
      <w:r w:rsidR="00810BD5">
        <w:t>T</w:t>
      </w:r>
      <w:r w:rsidRPr="00280253">
        <w:t xml:space="preserve">udo” e a marcação da quebra de seção. Além da marcação da quebra de seção, a ferramenta “Mostrar </w:t>
      </w:r>
      <w:r w:rsidR="00810BD5">
        <w:t>T</w:t>
      </w:r>
      <w:r w:rsidRPr="00280253">
        <w:t>udo” indica o número de espaços entre palavras (representado por um ponto no meio da linha), trocas de linha (representado por um símbolo igual ao da ferramenta), etc.</w:t>
      </w:r>
    </w:p>
    <w:tbl>
      <w:tblPr>
        <w:tblpPr w:leftFromText="141" w:rightFromText="141" w:vertAnchor="text" w:horzAnchor="page" w:tblpX="1596" w:tblpY="75"/>
        <w:tblW w:w="8755" w:type="dxa"/>
        <w:tblLayout w:type="fixed"/>
        <w:tblLook w:val="01E0" w:firstRow="1" w:lastRow="1" w:firstColumn="1" w:lastColumn="1" w:noHBand="0" w:noVBand="0"/>
      </w:tblPr>
      <w:tblGrid>
        <w:gridCol w:w="8755"/>
      </w:tblGrid>
      <w:tr w:rsidR="00A862EB" w:rsidRPr="00280253" w14:paraId="18BC8667" w14:textId="77777777" w:rsidTr="00F01EB2">
        <w:trPr>
          <w:cantSplit/>
        </w:trPr>
        <w:tc>
          <w:tcPr>
            <w:tcW w:w="8755" w:type="dxa"/>
          </w:tcPr>
          <w:p w14:paraId="3B1E695A" w14:textId="7BB05E2C" w:rsidR="00A862EB" w:rsidRPr="00280253" w:rsidRDefault="00F43155" w:rsidP="00F43155">
            <w:pPr>
              <w:pStyle w:val="Legendas"/>
            </w:pPr>
            <w:bookmarkStart w:id="12" w:name="_Ref426651549"/>
            <w:bookmarkStart w:id="13" w:name="_Toc146485951"/>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E45611">
              <w:rPr>
                <w:noProof/>
              </w:rPr>
              <w:t>1</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E45611">
              <w:rPr>
                <w:noProof/>
              </w:rPr>
              <w:t>1</w:t>
            </w:r>
            <w:r w:rsidRPr="00280253">
              <w:rPr>
                <w:noProof/>
              </w:rPr>
              <w:fldChar w:fldCharType="end"/>
            </w:r>
            <w:bookmarkEnd w:id="12"/>
            <w:r w:rsidRPr="00280253">
              <w:t xml:space="preserve"> – Ferramenta “Mostrar tudo” e marcação da quebra de seção.</w:t>
            </w:r>
            <w:bookmarkEnd w:id="13"/>
          </w:p>
        </w:tc>
      </w:tr>
      <w:tr w:rsidR="00F43155" w:rsidRPr="00280253" w14:paraId="76EC7F50" w14:textId="77777777" w:rsidTr="00F01EB2">
        <w:trPr>
          <w:cantSplit/>
        </w:trPr>
        <w:tc>
          <w:tcPr>
            <w:tcW w:w="8755" w:type="dxa"/>
          </w:tcPr>
          <w:p w14:paraId="05570877" w14:textId="742AF4BB" w:rsidR="00F43155" w:rsidRPr="00280253" w:rsidRDefault="00F43155" w:rsidP="0015601D">
            <w:pPr>
              <w:pStyle w:val="EstiloCentralizado"/>
              <w:rPr>
                <w:noProof/>
                <w:lang w:eastAsia="pt-BR"/>
              </w:rPr>
            </w:pPr>
            <w:r w:rsidRPr="00280253">
              <w:rPr>
                <w:noProof/>
                <w:lang w:eastAsia="pt-BR"/>
              </w:rPr>
              <w:drawing>
                <wp:inline distT="0" distB="0" distL="0" distR="0" wp14:anchorId="2EFBA6EA" wp14:editId="44002726">
                  <wp:extent cx="5538556" cy="1604513"/>
                  <wp:effectExtent l="0" t="0" r="5080" b="0"/>
                  <wp:docPr id="111"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9646" cy="1604829"/>
                          </a:xfrm>
                          <a:prstGeom prst="rect">
                            <a:avLst/>
                          </a:prstGeom>
                          <a:noFill/>
                          <a:ln>
                            <a:noFill/>
                          </a:ln>
                        </pic:spPr>
                      </pic:pic>
                    </a:graphicData>
                  </a:graphic>
                </wp:inline>
              </w:drawing>
            </w:r>
          </w:p>
        </w:tc>
      </w:tr>
      <w:tr w:rsidR="00A862EB" w:rsidRPr="00280253" w14:paraId="371EAA96" w14:textId="77777777" w:rsidTr="00F01EB2">
        <w:trPr>
          <w:cantSplit/>
        </w:trPr>
        <w:tc>
          <w:tcPr>
            <w:tcW w:w="8755" w:type="dxa"/>
          </w:tcPr>
          <w:p w14:paraId="137CD5B1" w14:textId="121D600C" w:rsidR="00A862EB" w:rsidRPr="00280253" w:rsidRDefault="00F43155" w:rsidP="006835BE">
            <w:pPr>
              <w:pStyle w:val="Fontedefiguraoutabela"/>
            </w:pPr>
            <w:r>
              <w:t>Fonte: do autor</w:t>
            </w:r>
            <w:r w:rsidR="00D76E3B">
              <w:t>.</w:t>
            </w:r>
          </w:p>
        </w:tc>
      </w:tr>
    </w:tbl>
    <w:p w14:paraId="2E831AAE" w14:textId="0FA3D059" w:rsidR="00A862EB" w:rsidRPr="00ED04FD" w:rsidRDefault="00F56F2D" w:rsidP="00592811">
      <w:pPr>
        <w:pStyle w:val="Ttulo2"/>
        <w:rPr>
          <w:sz w:val="24"/>
          <w:szCs w:val="24"/>
        </w:rPr>
      </w:pPr>
      <w:bookmarkStart w:id="14" w:name="_Toc426650026"/>
      <w:bookmarkStart w:id="15" w:name="_Toc146485968"/>
      <w:bookmarkEnd w:id="11"/>
      <w:r>
        <w:rPr>
          <w:sz w:val="24"/>
          <w:szCs w:val="24"/>
        </w:rPr>
        <w:t>E</w:t>
      </w:r>
      <w:r w:rsidRPr="00ED04FD">
        <w:rPr>
          <w:sz w:val="24"/>
          <w:szCs w:val="24"/>
        </w:rPr>
        <w:t>strutura do modelo</w:t>
      </w:r>
      <w:bookmarkEnd w:id="14"/>
      <w:bookmarkEnd w:id="15"/>
    </w:p>
    <w:p w14:paraId="76A3450C" w14:textId="61479358" w:rsidR="00A862EB" w:rsidRPr="00280253" w:rsidRDefault="00A862EB" w:rsidP="005B6359">
      <w:pPr>
        <w:pStyle w:val="Corpodetexto"/>
      </w:pPr>
      <w:r w:rsidRPr="00280253">
        <w:t>O modelo conta com a parte pré</w:t>
      </w:r>
      <w:r w:rsidR="00570770">
        <w:t>-</w:t>
      </w:r>
      <w:r w:rsidRPr="00280253">
        <w:t>textual</w:t>
      </w:r>
      <w:r w:rsidR="005D5FB4" w:rsidRPr="00280253">
        <w:t xml:space="preserve"> </w:t>
      </w:r>
      <w:r w:rsidRPr="00280253">
        <w:t>(</w:t>
      </w:r>
      <w:r w:rsidR="00CD0DC8">
        <w:t>f</w:t>
      </w:r>
      <w:r w:rsidR="00497898">
        <w:t>olha de rosto</w:t>
      </w:r>
      <w:r w:rsidRPr="00280253">
        <w:t xml:space="preserve"> até </w:t>
      </w:r>
      <w:r w:rsidR="00CD0DC8">
        <w:t>sumário</w:t>
      </w:r>
      <w:r w:rsidRPr="00280253">
        <w:t xml:space="preserve">), que é </w:t>
      </w:r>
      <w:r w:rsidR="00CD0DC8">
        <w:t>contada e não numerada</w:t>
      </w:r>
      <w:r w:rsidR="00967043" w:rsidRPr="00967043">
        <w:rPr>
          <w:color w:val="FF0000"/>
          <w:szCs w:val="24"/>
        </w:rPr>
        <w:t xml:space="preserve"> </w:t>
      </w:r>
      <w:r w:rsidR="0027596C" w:rsidRPr="00B82300">
        <w:rPr>
          <w:color w:val="000000" w:themeColor="text1"/>
          <w:szCs w:val="24"/>
        </w:rPr>
        <w:t>ABNT 6027</w:t>
      </w:r>
      <w:r w:rsidR="007C42E7">
        <w:rPr>
          <w:color w:val="000000" w:themeColor="text1"/>
          <w:szCs w:val="24"/>
        </w:rPr>
        <w:t xml:space="preserve"> </w:t>
      </w:r>
      <w:sdt>
        <w:sdtPr>
          <w:rPr>
            <w:color w:val="000000" w:themeColor="text1"/>
            <w:szCs w:val="24"/>
          </w:rPr>
          <w:id w:val="-211190888"/>
          <w:citation/>
        </w:sdtPr>
        <w:sdtContent>
          <w:r w:rsidR="007C42E7">
            <w:rPr>
              <w:color w:val="000000" w:themeColor="text1"/>
              <w:szCs w:val="24"/>
            </w:rPr>
            <w:fldChar w:fldCharType="begin"/>
          </w:r>
          <w:r w:rsidR="007C42E7">
            <w:rPr>
              <w:color w:val="000000" w:themeColor="text1"/>
              <w:szCs w:val="24"/>
            </w:rPr>
            <w:instrText xml:space="preserve"> CITATION ABN2b \l 1046 </w:instrText>
          </w:r>
          <w:r w:rsidR="007C42E7">
            <w:rPr>
              <w:color w:val="000000" w:themeColor="text1"/>
              <w:szCs w:val="24"/>
            </w:rPr>
            <w:fldChar w:fldCharType="separate"/>
          </w:r>
          <w:r w:rsidR="00ED5101" w:rsidRPr="00ED5101">
            <w:rPr>
              <w:noProof/>
              <w:color w:val="000000" w:themeColor="text1"/>
              <w:szCs w:val="24"/>
            </w:rPr>
            <w:t>(ABNT, 2012b)</w:t>
          </w:r>
          <w:r w:rsidR="007C42E7">
            <w:rPr>
              <w:color w:val="000000" w:themeColor="text1"/>
              <w:szCs w:val="24"/>
            </w:rPr>
            <w:fldChar w:fldCharType="end"/>
          </w:r>
        </w:sdtContent>
      </w:sdt>
      <w:r w:rsidRPr="00B82300">
        <w:rPr>
          <w:color w:val="000000" w:themeColor="text1"/>
        </w:rPr>
        <w:t xml:space="preserve">. </w:t>
      </w:r>
      <w:r w:rsidRPr="00280253">
        <w:t>A</w:t>
      </w:r>
      <w:r w:rsidR="00EA357D">
        <w:t>s</w:t>
      </w:r>
      <w:r w:rsidRPr="00280253">
        <w:t xml:space="preserve"> </w:t>
      </w:r>
      <w:r w:rsidR="00EA20B7" w:rsidRPr="00280253">
        <w:t>parte</w:t>
      </w:r>
      <w:r w:rsidR="00EA20B7">
        <w:t>s</w:t>
      </w:r>
      <w:r w:rsidR="00EA20B7" w:rsidRPr="00280253">
        <w:t xml:space="preserve"> textuais</w:t>
      </w:r>
      <w:r w:rsidRPr="00280253">
        <w:t xml:space="preserve"> e pós-textual são numeradas com algarismos arábicos. A numeração de páginas </w:t>
      </w:r>
      <w:r w:rsidR="000F5C04" w:rsidRPr="005B6359">
        <w:t>prossegue</w:t>
      </w:r>
      <w:r w:rsidR="000F5C04">
        <w:t xml:space="preserve"> </w:t>
      </w:r>
      <w:r w:rsidR="00EA357D">
        <w:t>da parte pré-</w:t>
      </w:r>
      <w:r w:rsidRPr="00280253">
        <w:t>textual.</w:t>
      </w:r>
    </w:p>
    <w:p w14:paraId="709CD445" w14:textId="5CEA4C9A" w:rsidR="00A862EB" w:rsidRPr="00280253" w:rsidRDefault="00A862EB" w:rsidP="00A862EB">
      <w:pPr>
        <w:pStyle w:val="Corpodetexto"/>
      </w:pPr>
      <w:r w:rsidRPr="00280253">
        <w:t xml:space="preserve">A parte textual geralmente conta com um capítulo de introdução, alguns capítulos de desenvolvimento e um capítulo de conclusão. O número de capítulos de cada trabalho é definido entre o orientador e o </w:t>
      </w:r>
      <w:r w:rsidR="007003B4">
        <w:t>estudante</w:t>
      </w:r>
      <w:r w:rsidRPr="00280253">
        <w:t>. Neste modelo serão colocados oito Capítulos, pois</w:t>
      </w:r>
      <w:r w:rsidR="007003B4">
        <w:t>,</w:t>
      </w:r>
      <w:r w:rsidRPr="00280253">
        <w:t xml:space="preserve"> raramente um trabalho conta com tantas seções e é mais fácil adequá-lo as necessidades do </w:t>
      </w:r>
      <w:r w:rsidR="007003B4">
        <w:t>estudante</w:t>
      </w:r>
      <w:r w:rsidRPr="00280253">
        <w:t>, bastando retirar os capítulos excedentes (apagar o capítulo</w:t>
      </w:r>
      <w:r w:rsidR="005B1A7F">
        <w:t xml:space="preserve"> excedente</w:t>
      </w:r>
      <w:r w:rsidRPr="00280253">
        <w:t xml:space="preserve"> e a quebra de seção abaixo</w:t>
      </w:r>
      <w:r w:rsidR="005B1A7F">
        <w:t xml:space="preserve"> do mesmo</w:t>
      </w:r>
      <w:r w:rsidRPr="00280253">
        <w:t>).</w:t>
      </w:r>
    </w:p>
    <w:p w14:paraId="4B883F18" w14:textId="60D9FB1D" w:rsidR="00A862EB" w:rsidRPr="00280253" w:rsidRDefault="00A862EB" w:rsidP="00A862EB">
      <w:pPr>
        <w:pStyle w:val="Corpodetexto"/>
      </w:pPr>
      <w:r w:rsidRPr="00280253">
        <w:t>A parte pós</w:t>
      </w:r>
      <w:r w:rsidR="005D5FB4" w:rsidRPr="00280253">
        <w:t>-</w:t>
      </w:r>
      <w:r w:rsidRPr="00280253">
        <w:t xml:space="preserve">textual conta com bibliografia, apêndices e anexos. A bibliografia contará </w:t>
      </w:r>
      <w:r w:rsidRPr="00280253">
        <w:lastRenderedPageBreak/>
        <w:t xml:space="preserve">com </w:t>
      </w:r>
      <w:r w:rsidR="005D5FB4" w:rsidRPr="00280253">
        <w:t>um capítulo</w:t>
      </w:r>
      <w:r w:rsidRPr="00280253">
        <w:t xml:space="preserve"> especial explicando como deve ser feita. Os apêndices são partes do trabalho desenvolvid</w:t>
      </w:r>
      <w:r w:rsidR="00DE5D62" w:rsidRPr="00280253">
        <w:t>as</w:t>
      </w:r>
      <w:r w:rsidRPr="00280253">
        <w:t xml:space="preserve"> pelo aluno, mas que não ficariam adequadas ao desenvolvimento do texto, por este motivo, merecem uma citação no texto indicando que </w:t>
      </w:r>
      <w:r w:rsidR="00153C25" w:rsidRPr="00280253">
        <w:t>se encontram</w:t>
      </w:r>
      <w:r w:rsidRPr="00280253">
        <w:t xml:space="preserve"> no apêndice. Os anexos são documentos que complementam as informações da parte textual</w:t>
      </w:r>
      <w:r w:rsidR="005D5FB4" w:rsidRPr="00280253">
        <w:t>,</w:t>
      </w:r>
      <w:r w:rsidRPr="00280253">
        <w:t xml:space="preserve"> mas não são de autoria do </w:t>
      </w:r>
      <w:r w:rsidR="00153C25">
        <w:t>estudante</w:t>
      </w:r>
      <w:r w:rsidR="005B1A7F">
        <w:t xml:space="preserve">, por exemplo </w:t>
      </w:r>
      <w:r w:rsidR="00D37E3D" w:rsidRPr="00D37E3D">
        <w:rPr>
          <w:rStyle w:val="CorpodetextoItlicoChar"/>
        </w:rPr>
        <w:t>datasheets</w:t>
      </w:r>
      <w:r w:rsidR="00D37E3D">
        <w:t xml:space="preserve"> de componentes</w:t>
      </w:r>
      <w:r w:rsidRPr="00280253">
        <w:t>.</w:t>
      </w:r>
    </w:p>
    <w:p w14:paraId="44E96871" w14:textId="1459A531" w:rsidR="00A862EB" w:rsidRPr="00280253" w:rsidRDefault="00A862EB" w:rsidP="00A862EB">
      <w:pPr>
        <w:pStyle w:val="Corpodetexto"/>
      </w:pPr>
      <w:r w:rsidRPr="00280253">
        <w:t xml:space="preserve">Este modelo conta com uma estrutura de tópicos que gera o sumário automaticamente. Nesta estrutura existem vários níveis, que são associados a “estilos de texto”. Estes estilos de texto serão mostrados na seção </w:t>
      </w:r>
      <w:r w:rsidRPr="00280253">
        <w:fldChar w:fldCharType="begin"/>
      </w:r>
      <w:r w:rsidRPr="00280253">
        <w:instrText xml:space="preserve"> REF _Ref427047759 \r \h  \* MERGEFORMAT </w:instrText>
      </w:r>
      <w:r w:rsidRPr="00280253">
        <w:fldChar w:fldCharType="separate"/>
      </w:r>
      <w:r w:rsidR="00E45611">
        <w:t>1.3</w:t>
      </w:r>
      <w:r w:rsidRPr="00280253">
        <w:fldChar w:fldCharType="end"/>
      </w:r>
      <w:r w:rsidRPr="00280253">
        <w:t>.</w:t>
      </w:r>
    </w:p>
    <w:p w14:paraId="49588008" w14:textId="37E15A93" w:rsidR="00A862EB" w:rsidRPr="004A252B" w:rsidRDefault="00A862EB" w:rsidP="00592811">
      <w:pPr>
        <w:pStyle w:val="Ttulo2"/>
        <w:rPr>
          <w:sz w:val="24"/>
          <w:szCs w:val="24"/>
        </w:rPr>
      </w:pPr>
      <w:bookmarkStart w:id="16" w:name="_Ref427047759"/>
      <w:bookmarkStart w:id="17" w:name="_Toc146485969"/>
      <w:r w:rsidRPr="004A252B">
        <w:rPr>
          <w:sz w:val="24"/>
          <w:szCs w:val="24"/>
        </w:rPr>
        <w:t xml:space="preserve">Estilos de </w:t>
      </w:r>
      <w:r w:rsidR="004A252B">
        <w:rPr>
          <w:sz w:val="24"/>
          <w:szCs w:val="24"/>
        </w:rPr>
        <w:t>t</w:t>
      </w:r>
      <w:r w:rsidRPr="004A252B">
        <w:rPr>
          <w:sz w:val="24"/>
          <w:szCs w:val="24"/>
        </w:rPr>
        <w:t>exto</w:t>
      </w:r>
      <w:bookmarkEnd w:id="16"/>
      <w:bookmarkEnd w:id="17"/>
    </w:p>
    <w:p w14:paraId="63348999" w14:textId="0AFE05A5" w:rsidR="00A862EB" w:rsidRPr="00280253" w:rsidRDefault="00A862EB" w:rsidP="00A862EB">
      <w:pPr>
        <w:pStyle w:val="Corpodetexto"/>
      </w:pPr>
      <w:r w:rsidRPr="00280253">
        <w:t xml:space="preserve">Cada tipo de informação do TCC possui um estilo de texto diferente. Este paragrafo está sendo escrito no estilo “Corpo de texto”. Esta seção </w:t>
      </w:r>
      <w:r w:rsidR="005D5FB4" w:rsidRPr="00280253">
        <w:t>“</w:t>
      </w:r>
      <w:r w:rsidR="005D5FB4" w:rsidRPr="00280253">
        <w:fldChar w:fldCharType="begin"/>
      </w:r>
      <w:r w:rsidR="005D5FB4" w:rsidRPr="00280253">
        <w:instrText xml:space="preserve"> REF _Ref427047759 \r \h </w:instrText>
      </w:r>
      <w:r w:rsidR="000B6D96" w:rsidRPr="00280253">
        <w:instrText xml:space="preserve"> \* MERGEFORMAT </w:instrText>
      </w:r>
      <w:r w:rsidR="005D5FB4" w:rsidRPr="00280253">
        <w:fldChar w:fldCharType="separate"/>
      </w:r>
      <w:r w:rsidR="00E45611">
        <w:t>1.3</w:t>
      </w:r>
      <w:r w:rsidR="005D5FB4" w:rsidRPr="00280253">
        <w:fldChar w:fldCharType="end"/>
      </w:r>
      <w:r w:rsidR="009B4236" w:rsidRPr="00280253">
        <w:t xml:space="preserve"> Estilo do Texto</w:t>
      </w:r>
      <w:r w:rsidR="005D5FB4" w:rsidRPr="00280253">
        <w:t>”</w:t>
      </w:r>
      <w:r w:rsidRPr="00280253">
        <w:t xml:space="preserve"> pertence ao estilo “Título 2” e o </w:t>
      </w:r>
      <w:r w:rsidR="009B4236" w:rsidRPr="00280253">
        <w:t xml:space="preserve">título do </w:t>
      </w:r>
      <w:r w:rsidRPr="00280253">
        <w:t>capítulo pertence ao estilo “Título 1”. A janela de estilos pode ser visualizada clicando-se na seta do canto inferior esquerdo da galeria de estilos, nela fica grifado a que estilo pertence o texto onde o cursor está posicionado (</w:t>
      </w:r>
      <w:r w:rsidRPr="00280253">
        <w:fldChar w:fldCharType="begin"/>
      </w:r>
      <w:r w:rsidRPr="00280253">
        <w:instrText xml:space="preserve"> REF _Ref426653826 \h  \* MERGEFORMAT </w:instrText>
      </w:r>
      <w:r w:rsidRPr="00280253">
        <w:fldChar w:fldCharType="separate"/>
      </w:r>
      <w:r w:rsidR="00E45611" w:rsidRPr="00280253">
        <w:t xml:space="preserve">Figura </w:t>
      </w:r>
      <w:r w:rsidR="00E45611">
        <w:t>1</w:t>
      </w:r>
      <w:r w:rsidR="00E45611" w:rsidRPr="00280253">
        <w:t>.</w:t>
      </w:r>
      <w:r w:rsidR="00E45611">
        <w:t>2</w:t>
      </w:r>
      <w:r w:rsidRPr="00280253">
        <w:fldChar w:fldCharType="end"/>
      </w:r>
      <w:r w:rsidRPr="00280253">
        <w:t>).</w:t>
      </w:r>
    </w:p>
    <w:tbl>
      <w:tblPr>
        <w:tblpPr w:leftFromText="141" w:rightFromText="141" w:vertAnchor="text" w:horzAnchor="page" w:tblpX="1596" w:tblpY="75"/>
        <w:tblW w:w="8755" w:type="dxa"/>
        <w:tblLayout w:type="fixed"/>
        <w:tblLook w:val="01E0" w:firstRow="1" w:lastRow="1" w:firstColumn="1" w:lastColumn="1" w:noHBand="0" w:noVBand="0"/>
      </w:tblPr>
      <w:tblGrid>
        <w:gridCol w:w="8755"/>
      </w:tblGrid>
      <w:tr w:rsidR="00A862EB" w:rsidRPr="00280253" w14:paraId="2BF3B26F" w14:textId="77777777" w:rsidTr="00F01EB2">
        <w:trPr>
          <w:cantSplit/>
        </w:trPr>
        <w:tc>
          <w:tcPr>
            <w:tcW w:w="8755" w:type="dxa"/>
          </w:tcPr>
          <w:p w14:paraId="718F927D" w14:textId="30D4EAC4" w:rsidR="00A862EB" w:rsidRPr="00280253" w:rsidRDefault="00BC30E6" w:rsidP="00BC30E6">
            <w:pPr>
              <w:pStyle w:val="Legendas"/>
            </w:pPr>
            <w:bookmarkStart w:id="18" w:name="_Ref426653826"/>
            <w:bookmarkStart w:id="19" w:name="_Toc146485952"/>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E45611">
              <w:rPr>
                <w:noProof/>
              </w:rPr>
              <w:t>1</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E45611">
              <w:rPr>
                <w:noProof/>
              </w:rPr>
              <w:t>2</w:t>
            </w:r>
            <w:r w:rsidRPr="00280253">
              <w:rPr>
                <w:noProof/>
              </w:rPr>
              <w:fldChar w:fldCharType="end"/>
            </w:r>
            <w:bookmarkEnd w:id="18"/>
            <w:r w:rsidRPr="00280253">
              <w:t xml:space="preserve"> – Ativação da janela de estilos, posição da janela de estilos e estilo “Corpo de texto” grifado em azul.</w:t>
            </w:r>
            <w:bookmarkEnd w:id="19"/>
          </w:p>
        </w:tc>
      </w:tr>
      <w:tr w:rsidR="00BC30E6" w:rsidRPr="00280253" w14:paraId="6C533FD7" w14:textId="77777777" w:rsidTr="00F01EB2">
        <w:trPr>
          <w:cantSplit/>
        </w:trPr>
        <w:tc>
          <w:tcPr>
            <w:tcW w:w="8755" w:type="dxa"/>
          </w:tcPr>
          <w:p w14:paraId="505BC9A3" w14:textId="1E387CC5" w:rsidR="00BC30E6" w:rsidRPr="00280253" w:rsidRDefault="00BC30E6" w:rsidP="0015601D">
            <w:pPr>
              <w:pStyle w:val="EstiloCentralizado"/>
              <w:rPr>
                <w:noProof/>
                <w:lang w:eastAsia="pt-BR"/>
              </w:rPr>
            </w:pPr>
            <w:r w:rsidRPr="00280253">
              <w:rPr>
                <w:noProof/>
                <w:lang w:eastAsia="pt-BR"/>
              </w:rPr>
              <w:drawing>
                <wp:inline distT="0" distB="0" distL="0" distR="0" wp14:anchorId="78175260" wp14:editId="31C031A6">
                  <wp:extent cx="5418455" cy="2415540"/>
                  <wp:effectExtent l="0" t="0" r="0" b="3810"/>
                  <wp:docPr id="109"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8455" cy="2415540"/>
                          </a:xfrm>
                          <a:prstGeom prst="rect">
                            <a:avLst/>
                          </a:prstGeom>
                          <a:noFill/>
                          <a:ln>
                            <a:noFill/>
                          </a:ln>
                        </pic:spPr>
                      </pic:pic>
                    </a:graphicData>
                  </a:graphic>
                </wp:inline>
              </w:drawing>
            </w:r>
          </w:p>
        </w:tc>
      </w:tr>
      <w:tr w:rsidR="00A862EB" w:rsidRPr="00280253" w14:paraId="0BDB9A02" w14:textId="77777777" w:rsidTr="00F01EB2">
        <w:trPr>
          <w:cantSplit/>
        </w:trPr>
        <w:tc>
          <w:tcPr>
            <w:tcW w:w="8755" w:type="dxa"/>
          </w:tcPr>
          <w:p w14:paraId="3F110AE4" w14:textId="5F5341A2" w:rsidR="00A862EB" w:rsidRPr="00280253" w:rsidRDefault="00BC30E6" w:rsidP="00BC30E6">
            <w:pPr>
              <w:pStyle w:val="Fontedefiguraoutabela"/>
            </w:pPr>
            <w:r>
              <w:t>Fonte: do autor.</w:t>
            </w:r>
          </w:p>
        </w:tc>
      </w:tr>
    </w:tbl>
    <w:p w14:paraId="4340DC73" w14:textId="77777777" w:rsidR="00497981" w:rsidRDefault="00497981" w:rsidP="00A862EB">
      <w:pPr>
        <w:pStyle w:val="Corpodetexto"/>
      </w:pPr>
    </w:p>
    <w:p w14:paraId="02AFF5A7" w14:textId="30C2FBC1" w:rsidR="00A862EB" w:rsidRPr="00280253" w:rsidRDefault="00A862EB" w:rsidP="00A862EB">
      <w:pPr>
        <w:pStyle w:val="Corpodetexto"/>
      </w:pPr>
      <w:r w:rsidRPr="00280253">
        <w:t xml:space="preserve">Para numerar os tópicos dos capítulos </w:t>
      </w:r>
      <w:r w:rsidR="00AD357E">
        <w:t>são permitidos até cinco</w:t>
      </w:r>
      <w:r w:rsidRPr="00280253">
        <w:t xml:space="preserve"> estilos</w:t>
      </w:r>
      <w:r w:rsidR="00B32BEF">
        <w:t xml:space="preserve">, pois, a utilização de um número maior pode tornar a leitura pouco agradável. </w:t>
      </w:r>
      <w:r w:rsidRPr="00280253">
        <w:t>São eles:</w:t>
      </w:r>
    </w:p>
    <w:p w14:paraId="336FC09D" w14:textId="1B4545E5" w:rsidR="00A862EB" w:rsidRPr="00784F15" w:rsidRDefault="00A862EB" w:rsidP="00831F94">
      <w:pPr>
        <w:pStyle w:val="Alneas2"/>
      </w:pPr>
      <w:r w:rsidRPr="00784F15">
        <w:lastRenderedPageBreak/>
        <w:t>Capítulo: Estilo “Título 1” (Exemplo: 1 Introdução)</w:t>
      </w:r>
      <w:r w:rsidR="006530F4" w:rsidRPr="00784F15">
        <w:t>;</w:t>
      </w:r>
    </w:p>
    <w:p w14:paraId="613D22AC" w14:textId="2CF18AC4" w:rsidR="00A862EB" w:rsidRPr="00784F15" w:rsidRDefault="00A862EB" w:rsidP="00831F94">
      <w:pPr>
        <w:pStyle w:val="Alneas2"/>
      </w:pPr>
      <w:r w:rsidRPr="00784F15">
        <w:t>Segundo Nível: Estilo “Título 2” (Exemplo: 1.1 Visualização dos marcadores de texto)</w:t>
      </w:r>
      <w:r w:rsidR="006530F4" w:rsidRPr="00784F15">
        <w:t>;</w:t>
      </w:r>
    </w:p>
    <w:p w14:paraId="016816F3" w14:textId="50290941" w:rsidR="00A862EB" w:rsidRPr="00784F15" w:rsidRDefault="00A862EB" w:rsidP="00831F94">
      <w:pPr>
        <w:pStyle w:val="Alneas2"/>
      </w:pPr>
      <w:r w:rsidRPr="00784F15">
        <w:t>Terceiro Nível: Estilo “Título 3” (Exemplo: 1.3.1 Exemplo de terceiro nível)</w:t>
      </w:r>
      <w:r w:rsidR="006530F4" w:rsidRPr="00784F15">
        <w:t>;</w:t>
      </w:r>
    </w:p>
    <w:p w14:paraId="1145226D" w14:textId="406356C3" w:rsidR="00A862EB" w:rsidRPr="00784F15" w:rsidRDefault="00A862EB" w:rsidP="00831F94">
      <w:pPr>
        <w:pStyle w:val="Alneas2"/>
      </w:pPr>
      <w:r w:rsidRPr="00784F15">
        <w:t xml:space="preserve">Quarto Nível: Estilo “Título 4” (Exemplo: </w:t>
      </w:r>
      <w:r w:rsidR="00B32BEF" w:rsidRPr="00784F15">
        <w:t>1.3.1.1</w:t>
      </w:r>
      <w:r w:rsidRPr="00784F15">
        <w:t xml:space="preserve"> Exemplo de quarto nível)</w:t>
      </w:r>
      <w:r w:rsidR="006530F4" w:rsidRPr="00784F15">
        <w:t>;</w:t>
      </w:r>
    </w:p>
    <w:p w14:paraId="4E79624E" w14:textId="7D5EB834" w:rsidR="00AD357E" w:rsidRPr="00784F15" w:rsidRDefault="00AD357E" w:rsidP="00831F94">
      <w:pPr>
        <w:pStyle w:val="Alneas2"/>
      </w:pPr>
      <w:r w:rsidRPr="00784F15">
        <w:t>Quinto Nível: Estilo “Título 5” (Exemplo: 1.3.1.5</w:t>
      </w:r>
      <w:r w:rsidR="008133A5">
        <w:t>.2</w:t>
      </w:r>
      <w:r w:rsidRPr="00784F15">
        <w:t xml:space="preserve"> Exemplo de quinto nível).</w:t>
      </w:r>
    </w:p>
    <w:p w14:paraId="24466147" w14:textId="5BD96B9E" w:rsidR="00A862EB" w:rsidRPr="0083145F" w:rsidRDefault="00A862EB" w:rsidP="0083145F">
      <w:pPr>
        <w:pStyle w:val="Corpodetexto"/>
      </w:pPr>
      <w:r w:rsidRPr="0083145F">
        <w:t>Para criar os níveis</w:t>
      </w:r>
      <w:r w:rsidR="006B12E7" w:rsidRPr="0083145F">
        <w:t>,</w:t>
      </w:r>
      <w:r w:rsidRPr="0083145F">
        <w:t xml:space="preserve"> basta </w:t>
      </w:r>
      <w:r w:rsidR="006B12E7" w:rsidRPr="0083145F">
        <w:t xml:space="preserve">selecionar </w:t>
      </w:r>
      <w:r w:rsidRPr="0083145F">
        <w:t>um nível já existente e cola</w:t>
      </w:r>
      <w:r w:rsidR="006B12E7" w:rsidRPr="0083145F">
        <w:t>r</w:t>
      </w:r>
      <w:r w:rsidRPr="0083145F">
        <w:t xml:space="preserve"> propriedades no texto de destino</w:t>
      </w:r>
      <w:r w:rsidR="006B12E7" w:rsidRPr="0083145F">
        <w:t xml:space="preserve">, para isso, utiliza-se o </w:t>
      </w:r>
      <w:r w:rsidR="00B32BEF" w:rsidRPr="0083145F">
        <w:t>“P</w:t>
      </w:r>
      <w:r w:rsidR="006B12E7" w:rsidRPr="0083145F">
        <w:t xml:space="preserve">incel de </w:t>
      </w:r>
      <w:r w:rsidR="00B32BEF" w:rsidRPr="0083145F">
        <w:t>F</w:t>
      </w:r>
      <w:r w:rsidR="006B12E7" w:rsidRPr="0083145F">
        <w:t>ormatação</w:t>
      </w:r>
      <w:r w:rsidR="00B32BEF" w:rsidRPr="0083145F">
        <w:t>”</w:t>
      </w:r>
      <w:r w:rsidR="006B12E7" w:rsidRPr="0083145F">
        <w:t xml:space="preserve"> do Word</w:t>
      </w:r>
      <w:r w:rsidRPr="0083145F">
        <w:t>. A seguir são mostrados exemplos do terceiro</w:t>
      </w:r>
      <w:r w:rsidR="00051330" w:rsidRPr="0083145F">
        <w:t xml:space="preserve">, </w:t>
      </w:r>
      <w:r w:rsidRPr="0083145F">
        <w:t>quarto</w:t>
      </w:r>
      <w:r w:rsidR="00051330" w:rsidRPr="0083145F">
        <w:t xml:space="preserve"> e quinto</w:t>
      </w:r>
      <w:r w:rsidRPr="0083145F">
        <w:t xml:space="preserve"> níveis.</w:t>
      </w:r>
    </w:p>
    <w:p w14:paraId="3F0283E9" w14:textId="189DF34F" w:rsidR="00C9119F" w:rsidRPr="00CB6169" w:rsidRDefault="00CB6169" w:rsidP="00C9119F">
      <w:pPr>
        <w:pStyle w:val="Ttulo2"/>
        <w:rPr>
          <w:sz w:val="24"/>
          <w:szCs w:val="24"/>
        </w:rPr>
      </w:pPr>
      <w:bookmarkStart w:id="20" w:name="_Toc146485970"/>
      <w:r>
        <w:rPr>
          <w:sz w:val="24"/>
          <w:szCs w:val="24"/>
        </w:rPr>
        <w:t>Exemplos de níveis das s</w:t>
      </w:r>
      <w:r w:rsidR="00C9119F" w:rsidRPr="00CB6169">
        <w:rPr>
          <w:sz w:val="24"/>
          <w:szCs w:val="24"/>
        </w:rPr>
        <w:t>eções</w:t>
      </w:r>
      <w:r w:rsidR="007851B1" w:rsidRPr="00CB6169">
        <w:rPr>
          <w:sz w:val="24"/>
          <w:szCs w:val="24"/>
        </w:rPr>
        <w:t xml:space="preserve"> (</w:t>
      </w:r>
      <w:r>
        <w:rPr>
          <w:sz w:val="24"/>
          <w:szCs w:val="24"/>
        </w:rPr>
        <w:t>e</w:t>
      </w:r>
      <w:r w:rsidR="007851B1" w:rsidRPr="00CB6169">
        <w:rPr>
          <w:sz w:val="24"/>
          <w:szCs w:val="24"/>
        </w:rPr>
        <w:t xml:space="preserve">ste é o </w:t>
      </w:r>
      <w:r>
        <w:rPr>
          <w:sz w:val="24"/>
          <w:szCs w:val="24"/>
        </w:rPr>
        <w:t>s</w:t>
      </w:r>
      <w:r w:rsidR="007851B1" w:rsidRPr="00CB6169">
        <w:rPr>
          <w:sz w:val="24"/>
          <w:szCs w:val="24"/>
        </w:rPr>
        <w:t xml:space="preserve">egundo </w:t>
      </w:r>
      <w:r>
        <w:rPr>
          <w:sz w:val="24"/>
          <w:szCs w:val="24"/>
        </w:rPr>
        <w:t>n</w:t>
      </w:r>
      <w:r w:rsidR="007851B1" w:rsidRPr="00CB6169">
        <w:rPr>
          <w:sz w:val="24"/>
          <w:szCs w:val="24"/>
        </w:rPr>
        <w:t>ível)</w:t>
      </w:r>
      <w:bookmarkEnd w:id="20"/>
    </w:p>
    <w:p w14:paraId="35D7C4B0" w14:textId="2FC60FFC" w:rsidR="000439ED" w:rsidRDefault="000439ED" w:rsidP="000439ED">
      <w:pPr>
        <w:spacing w:after="240"/>
        <w:ind w:firstLine="720"/>
        <w:rPr>
          <w:color w:val="000000"/>
          <w:szCs w:val="24"/>
        </w:rPr>
      </w:pPr>
      <w:r>
        <w:rPr>
          <w:color w:val="000000"/>
          <w:szCs w:val="24"/>
        </w:rPr>
        <w:t xml:space="preserve">A seguir estão os exemplos de subseções dos quais podem ser copiadas as propriedades utilizando-se o pincel de formatação. Todos os cinco níveis das seções devem constar no sumário de acordo com a NBR 6024 </w:t>
      </w:r>
      <w:sdt>
        <w:sdtPr>
          <w:rPr>
            <w:color w:val="000000"/>
            <w:szCs w:val="24"/>
          </w:rPr>
          <w:id w:val="-306859094"/>
          <w:citation/>
        </w:sdtPr>
        <w:sdtContent>
          <w:r w:rsidR="007C42E7">
            <w:rPr>
              <w:color w:val="000000"/>
              <w:szCs w:val="24"/>
            </w:rPr>
            <w:fldChar w:fldCharType="begin"/>
          </w:r>
          <w:r w:rsidR="00CC6800">
            <w:rPr>
              <w:color w:val="000000"/>
              <w:szCs w:val="24"/>
            </w:rPr>
            <w:instrText xml:space="preserve">CITATION ABN12 \l 1046 </w:instrText>
          </w:r>
          <w:r w:rsidR="007C42E7">
            <w:rPr>
              <w:color w:val="000000"/>
              <w:szCs w:val="24"/>
            </w:rPr>
            <w:fldChar w:fldCharType="separate"/>
          </w:r>
          <w:r w:rsidR="00ED5101" w:rsidRPr="00ED5101">
            <w:rPr>
              <w:noProof/>
              <w:color w:val="000000"/>
              <w:szCs w:val="24"/>
            </w:rPr>
            <w:t>(ABNT, 2018)</w:t>
          </w:r>
          <w:r w:rsidR="007C42E7">
            <w:rPr>
              <w:color w:val="000000"/>
              <w:szCs w:val="24"/>
            </w:rPr>
            <w:fldChar w:fldCharType="end"/>
          </w:r>
        </w:sdtContent>
      </w:sdt>
      <w:r>
        <w:rPr>
          <w:color w:val="000000"/>
          <w:szCs w:val="24"/>
        </w:rPr>
        <w:t>.</w:t>
      </w:r>
      <w:r>
        <w:rPr>
          <w:color w:val="C9211E"/>
          <w:szCs w:val="24"/>
        </w:rPr>
        <w:t xml:space="preserve"> </w:t>
      </w:r>
    </w:p>
    <w:p w14:paraId="3B0EB02E" w14:textId="56168A41" w:rsidR="00A862EB" w:rsidRPr="003D7F79" w:rsidRDefault="00A862EB" w:rsidP="00A82CC6">
      <w:pPr>
        <w:pStyle w:val="Ttulo3"/>
        <w:rPr>
          <w:sz w:val="24"/>
          <w:szCs w:val="24"/>
        </w:rPr>
      </w:pPr>
      <w:bookmarkStart w:id="21" w:name="_Toc146485971"/>
      <w:r w:rsidRPr="003D7F79">
        <w:rPr>
          <w:sz w:val="24"/>
          <w:szCs w:val="24"/>
        </w:rPr>
        <w:t xml:space="preserve">Exemplo de </w:t>
      </w:r>
      <w:r w:rsidR="003D7F79">
        <w:rPr>
          <w:sz w:val="24"/>
          <w:szCs w:val="24"/>
        </w:rPr>
        <w:t>t</w:t>
      </w:r>
      <w:r w:rsidRPr="003D7F79">
        <w:rPr>
          <w:sz w:val="24"/>
          <w:szCs w:val="24"/>
        </w:rPr>
        <w:t xml:space="preserve">erceiro </w:t>
      </w:r>
      <w:r w:rsidR="003D7F79">
        <w:rPr>
          <w:sz w:val="24"/>
          <w:szCs w:val="24"/>
        </w:rPr>
        <w:t>n</w:t>
      </w:r>
      <w:r w:rsidRPr="003D7F79">
        <w:rPr>
          <w:sz w:val="24"/>
          <w:szCs w:val="24"/>
        </w:rPr>
        <w:t>ível</w:t>
      </w:r>
      <w:bookmarkEnd w:id="21"/>
    </w:p>
    <w:p w14:paraId="0A37578B" w14:textId="204395E0" w:rsidR="00C9119F" w:rsidRPr="00C9119F" w:rsidRDefault="00C9119F" w:rsidP="00C9119F">
      <w:pPr>
        <w:pStyle w:val="Corpodetexto"/>
      </w:pPr>
      <w:r>
        <w:t>Corpo do texto</w:t>
      </w:r>
    </w:p>
    <w:p w14:paraId="57FD3B68" w14:textId="3A174753" w:rsidR="00DF6B26" w:rsidRPr="00280253" w:rsidRDefault="00FC5E5B" w:rsidP="00316E76">
      <w:pPr>
        <w:pStyle w:val="Ttulo4"/>
      </w:pPr>
      <w:bookmarkStart w:id="22" w:name="_Ref2071079"/>
      <w:bookmarkStart w:id="23" w:name="_Toc146485972"/>
      <w:r w:rsidRPr="00280253">
        <w:t xml:space="preserve">Exemplo de </w:t>
      </w:r>
      <w:r w:rsidR="00563D10">
        <w:t>q</w:t>
      </w:r>
      <w:r w:rsidRPr="00280253">
        <w:t xml:space="preserve">uarto </w:t>
      </w:r>
      <w:r w:rsidR="00563D10">
        <w:t>n</w:t>
      </w:r>
      <w:r w:rsidRPr="00280253">
        <w:t>ível</w:t>
      </w:r>
      <w:r w:rsidR="00DF6B26" w:rsidRPr="00280253">
        <w:t>.</w:t>
      </w:r>
      <w:bookmarkEnd w:id="22"/>
      <w:bookmarkEnd w:id="23"/>
    </w:p>
    <w:p w14:paraId="5EB72C69" w14:textId="52EC9ADB" w:rsidR="00A862EB" w:rsidRPr="00280253" w:rsidRDefault="00A862EB" w:rsidP="00316E76">
      <w:pPr>
        <w:pStyle w:val="Corpodetexto"/>
      </w:pPr>
      <w:r w:rsidRPr="00280253">
        <w:t>Corpo do texto.</w:t>
      </w:r>
    </w:p>
    <w:p w14:paraId="59FD9C0C" w14:textId="5931B159" w:rsidR="00051330" w:rsidRPr="00280253" w:rsidRDefault="00051330" w:rsidP="008133A5">
      <w:pPr>
        <w:pStyle w:val="Ttulo4"/>
        <w:numPr>
          <w:ilvl w:val="4"/>
          <w:numId w:val="1"/>
        </w:numPr>
        <w:ind w:left="851" w:hanging="851"/>
      </w:pPr>
      <w:bookmarkStart w:id="24" w:name="_Toc146485973"/>
      <w:r w:rsidRPr="00280253">
        <w:t xml:space="preserve">Exemplo de </w:t>
      </w:r>
      <w:r w:rsidR="006848F5">
        <w:t>q</w:t>
      </w:r>
      <w:r w:rsidRPr="00280253">
        <w:t xml:space="preserve">uinto </w:t>
      </w:r>
      <w:r w:rsidR="006848F5">
        <w:t>n</w:t>
      </w:r>
      <w:r w:rsidRPr="00280253">
        <w:t>ível</w:t>
      </w:r>
      <w:bookmarkEnd w:id="24"/>
    </w:p>
    <w:p w14:paraId="4202804C" w14:textId="7E3E4647" w:rsidR="00316E76" w:rsidRPr="00280253" w:rsidRDefault="00316E76" w:rsidP="00316E76">
      <w:pPr>
        <w:pStyle w:val="Corpodetexto"/>
      </w:pPr>
      <w:r w:rsidRPr="00280253">
        <w:t>Corpo do texto.</w:t>
      </w:r>
    </w:p>
    <w:p w14:paraId="7753BB57" w14:textId="3A692488" w:rsidR="00316E76" w:rsidRPr="00280253" w:rsidRDefault="00AE7FCB" w:rsidP="00316E76">
      <w:pPr>
        <w:pStyle w:val="Ttulo4"/>
      </w:pPr>
      <w:bookmarkStart w:id="25" w:name="_Toc146485974"/>
      <w:r>
        <w:t>Exemplo de quarto n</w:t>
      </w:r>
      <w:r w:rsidR="00316E76" w:rsidRPr="00280253">
        <w:t>ível</w:t>
      </w:r>
      <w:bookmarkEnd w:id="25"/>
    </w:p>
    <w:p w14:paraId="20ECDDFD" w14:textId="77777777" w:rsidR="00316E76" w:rsidRPr="00280253" w:rsidRDefault="00316E76" w:rsidP="00316E76">
      <w:pPr>
        <w:pStyle w:val="Corpodetexto"/>
      </w:pPr>
      <w:r w:rsidRPr="00280253">
        <w:t>Corpo do texto.</w:t>
      </w:r>
    </w:p>
    <w:p w14:paraId="624701DF" w14:textId="2684E17D" w:rsidR="00316E76" w:rsidRPr="00280253" w:rsidRDefault="00E403D6" w:rsidP="008133A5">
      <w:pPr>
        <w:pStyle w:val="Ttulo4"/>
        <w:numPr>
          <w:ilvl w:val="4"/>
          <w:numId w:val="1"/>
        </w:numPr>
        <w:ind w:left="851" w:hanging="851"/>
      </w:pPr>
      <w:bookmarkStart w:id="26" w:name="_Toc146485975"/>
      <w:r>
        <w:t>Exemplo de quinto n</w:t>
      </w:r>
      <w:r w:rsidR="00316E76" w:rsidRPr="00280253">
        <w:t>ível.</w:t>
      </w:r>
      <w:bookmarkEnd w:id="26"/>
    </w:p>
    <w:p w14:paraId="33DAF1C5" w14:textId="412F2A79" w:rsidR="00A04E56" w:rsidRDefault="00316E76" w:rsidP="00A04E56">
      <w:pPr>
        <w:pStyle w:val="Corpodetexto"/>
      </w:pPr>
      <w:r w:rsidRPr="00280253">
        <w:lastRenderedPageBreak/>
        <w:t>Corpo do texto</w:t>
      </w:r>
      <w:r w:rsidR="001D1F75" w:rsidRPr="00280253">
        <w:t xml:space="preserve"> corpo do texto</w:t>
      </w:r>
      <w:r w:rsidR="000B6D96" w:rsidRPr="00280253">
        <w:t xml:space="preserve"> corpo do texto corpo do texto corpo do texto corpo do texto corpo do texto corpo do texto corpo do texto corpo do texto corpo do texto corpo</w:t>
      </w:r>
      <w:r w:rsidR="00A04E56" w:rsidRPr="00280253">
        <w:t xml:space="preserve"> do texto corpo do texto corpo do texto corpo do texto corpo do texto corpo do texto corpo do texto corpo do texto corpo do texto corpo do texto corpo do texto corpo </w:t>
      </w:r>
    </w:p>
    <w:p w14:paraId="24F74EB5" w14:textId="17A16E1B" w:rsidR="007851B1" w:rsidRPr="005665A4" w:rsidRDefault="005665A4" w:rsidP="007851B1">
      <w:pPr>
        <w:pStyle w:val="Ttulo2"/>
        <w:rPr>
          <w:sz w:val="24"/>
          <w:szCs w:val="24"/>
        </w:rPr>
      </w:pPr>
      <w:bookmarkStart w:id="27" w:name="_Toc146485976"/>
      <w:r>
        <w:rPr>
          <w:sz w:val="24"/>
          <w:szCs w:val="24"/>
        </w:rPr>
        <w:t>Alíneas e s</w:t>
      </w:r>
      <w:r w:rsidR="007851B1" w:rsidRPr="005665A4">
        <w:rPr>
          <w:sz w:val="24"/>
          <w:szCs w:val="24"/>
        </w:rPr>
        <w:t>ubalíneas</w:t>
      </w:r>
      <w:bookmarkEnd w:id="27"/>
    </w:p>
    <w:p w14:paraId="1B7C7B98" w14:textId="14A8DA25" w:rsidR="00784F15" w:rsidRDefault="007851B1" w:rsidP="00784F15">
      <w:pPr>
        <w:pStyle w:val="Corpodetexto"/>
      </w:pPr>
      <w:r>
        <w:t>As alíneas são subdivisões de uma seção ou subseção. Elas são precedidas por letras minúsculas e parêntese. As alíneas abaixo estão no estilo de texto “Alínea” e servem como base para terem suas características copiadas com o pincel de formatação do Word.</w:t>
      </w:r>
      <w:r w:rsidR="00784F15">
        <w:t xml:space="preserve"> As alíneas devem ser conforme a seguir</w:t>
      </w:r>
      <w:r w:rsidR="00E97773">
        <w:t xml:space="preserve"> </w:t>
      </w:r>
      <w:r w:rsidR="00E23C9D">
        <w:t xml:space="preserve">ABNT </w:t>
      </w:r>
      <w:r w:rsidR="00E23C9D" w:rsidRPr="00E97773">
        <w:rPr>
          <w:color w:val="000000" w:themeColor="text1"/>
          <w:szCs w:val="24"/>
        </w:rPr>
        <w:t>6024</w:t>
      </w:r>
      <w:r w:rsidR="00E23C9D">
        <w:t xml:space="preserve"> </w:t>
      </w:r>
      <w:sdt>
        <w:sdtPr>
          <w:id w:val="-1917693571"/>
          <w:citation/>
        </w:sdtPr>
        <w:sdtContent>
          <w:r w:rsidR="007C42E7">
            <w:fldChar w:fldCharType="begin"/>
          </w:r>
          <w:r w:rsidR="00CC6800">
            <w:instrText xml:space="preserve">CITATION ABN12 \l 1046 </w:instrText>
          </w:r>
          <w:r w:rsidR="007C42E7">
            <w:fldChar w:fldCharType="separate"/>
          </w:r>
          <w:r w:rsidR="00ED5101">
            <w:rPr>
              <w:noProof/>
            </w:rPr>
            <w:t>(ABNT, 2018)</w:t>
          </w:r>
          <w:r w:rsidR="007C42E7">
            <w:fldChar w:fldCharType="end"/>
          </w:r>
        </w:sdtContent>
      </w:sdt>
      <w:r w:rsidR="00784F15">
        <w:t>:</w:t>
      </w:r>
    </w:p>
    <w:p w14:paraId="14EFF141" w14:textId="1FD7E7BF" w:rsidR="00784F15" w:rsidRPr="00063E5E" w:rsidRDefault="00784F15" w:rsidP="002B7F0A">
      <w:pPr>
        <w:pStyle w:val="Alneas2"/>
        <w:numPr>
          <w:ilvl w:val="0"/>
          <w:numId w:val="44"/>
        </w:numPr>
      </w:pPr>
      <w:r w:rsidRPr="00063E5E">
        <w:t>os diversos assuntos que não possuam título próprio, dentro de uma mesma seção, devem ser subdivididos em alíneas;</w:t>
      </w:r>
    </w:p>
    <w:p w14:paraId="6D778EED" w14:textId="4AD98611" w:rsidR="00784F15" w:rsidRPr="00063E5E" w:rsidRDefault="00784F15" w:rsidP="002B7F0A">
      <w:pPr>
        <w:pStyle w:val="Alneas2"/>
        <w:numPr>
          <w:ilvl w:val="0"/>
          <w:numId w:val="44"/>
        </w:numPr>
      </w:pPr>
      <w:r w:rsidRPr="00063E5E">
        <w:t>o texto que antecede as alíneas termina em dois pontos;</w:t>
      </w:r>
    </w:p>
    <w:p w14:paraId="3B7F5A49" w14:textId="2EA64F53" w:rsidR="00784F15" w:rsidRPr="00063E5E" w:rsidRDefault="00784F15" w:rsidP="002B7F0A">
      <w:pPr>
        <w:pStyle w:val="Alneas2"/>
        <w:numPr>
          <w:ilvl w:val="0"/>
          <w:numId w:val="44"/>
        </w:numPr>
      </w:pPr>
      <w:r w:rsidRPr="00063E5E">
        <w:t>as alíneas devem ser indicadas alfabeticamente, em letra minúscula, seguida de parêntese. Utilizam-se letras dobradas, quando esgotadas as letras do alfabeto;</w:t>
      </w:r>
    </w:p>
    <w:p w14:paraId="5D80E336" w14:textId="2671D5CF" w:rsidR="00784F15" w:rsidRPr="00063E5E" w:rsidRDefault="00784F15" w:rsidP="002B7F0A">
      <w:pPr>
        <w:pStyle w:val="Alneas2"/>
        <w:numPr>
          <w:ilvl w:val="0"/>
          <w:numId w:val="44"/>
        </w:numPr>
      </w:pPr>
      <w:r w:rsidRPr="00063E5E">
        <w:t>as letras indicativas das alíneas devem apresentar recuo em relação à margem esquerda;</w:t>
      </w:r>
    </w:p>
    <w:p w14:paraId="58117D5F" w14:textId="072A0F3F" w:rsidR="00784F15" w:rsidRPr="00063E5E" w:rsidRDefault="00784F15" w:rsidP="002B7F0A">
      <w:pPr>
        <w:pStyle w:val="Alneas2"/>
        <w:numPr>
          <w:ilvl w:val="0"/>
          <w:numId w:val="44"/>
        </w:numPr>
      </w:pPr>
      <w:r w:rsidRPr="00063E5E">
        <w:t>o texto da alínea deve começar por letra minúscula e terminar em ponto-e-vírgula, exceto a última alínea que termina em ponto final;</w:t>
      </w:r>
    </w:p>
    <w:p w14:paraId="42983B61" w14:textId="51534B96" w:rsidR="00784F15" w:rsidRPr="00063E5E" w:rsidRDefault="00784F15" w:rsidP="002B7F0A">
      <w:pPr>
        <w:pStyle w:val="Alneas2"/>
        <w:numPr>
          <w:ilvl w:val="0"/>
          <w:numId w:val="44"/>
        </w:numPr>
      </w:pPr>
      <w:r w:rsidRPr="00063E5E">
        <w:t>o texto da alínea deve terminar em dois pontos, se houver subalínea;</w:t>
      </w:r>
    </w:p>
    <w:p w14:paraId="24CB69AD" w14:textId="1DA19A25" w:rsidR="007851B1" w:rsidRPr="00063E5E" w:rsidRDefault="00784F15" w:rsidP="002B7F0A">
      <w:pPr>
        <w:pStyle w:val="Alneas2"/>
        <w:numPr>
          <w:ilvl w:val="0"/>
          <w:numId w:val="44"/>
        </w:numPr>
      </w:pPr>
      <w:r w:rsidRPr="00063E5E">
        <w:t>a segunda e as seguintes linhas do texto da alínea começam sob a primeira letra do texto da própria alínea.</w:t>
      </w:r>
    </w:p>
    <w:p w14:paraId="53021DA7" w14:textId="77777777" w:rsidR="00784F15" w:rsidRDefault="00784F15" w:rsidP="00784F15">
      <w:pPr>
        <w:pStyle w:val="Corpodetexto"/>
      </w:pPr>
      <w:r>
        <w:t>Do mesmo modo, as subalíneas devem ser conforme as alíneas a seguir:</w:t>
      </w:r>
    </w:p>
    <w:p w14:paraId="3131DA68" w14:textId="5DE4DF9A" w:rsidR="00784F15" w:rsidRDefault="00784F15" w:rsidP="00A75F96">
      <w:pPr>
        <w:pStyle w:val="Alnea"/>
        <w:numPr>
          <w:ilvl w:val="0"/>
          <w:numId w:val="24"/>
        </w:numPr>
        <w:ind w:left="1080"/>
      </w:pPr>
      <w:r>
        <w:t>as subalíneas devem começar por travessão seguido de espaço</w:t>
      </w:r>
      <w:r w:rsidR="0065483E">
        <w:t>:</w:t>
      </w:r>
    </w:p>
    <w:p w14:paraId="1FEE96F2" w14:textId="62DF155E" w:rsidR="00784F15" w:rsidRPr="0065483E" w:rsidRDefault="00865B52" w:rsidP="00A75F96">
      <w:pPr>
        <w:pStyle w:val="Alnea-Subalnea"/>
        <w:ind w:left="1471"/>
      </w:pPr>
      <w:r>
        <w:t>e</w:t>
      </w:r>
      <w:r w:rsidR="00784F15" w:rsidRPr="0065483E">
        <w:t>ste é um exemplo de subalínea e pode ter suas propriedades copiadas utilizando o pincel de formatação</w:t>
      </w:r>
      <w:r w:rsidR="0065483E" w:rsidRPr="0065483E">
        <w:t>;</w:t>
      </w:r>
    </w:p>
    <w:p w14:paraId="00811AF2" w14:textId="7348FE21" w:rsidR="0065483E" w:rsidRPr="0065483E" w:rsidRDefault="00865B52" w:rsidP="00A75F96">
      <w:pPr>
        <w:pStyle w:val="Alnea-Subalnea"/>
        <w:ind w:left="1471"/>
      </w:pPr>
      <w:r>
        <w:lastRenderedPageBreak/>
        <w:t>e</w:t>
      </w:r>
      <w:r w:rsidR="0065483E" w:rsidRPr="0065483E">
        <w:t>ste é um exemplo de subalínea</w:t>
      </w:r>
      <w:r w:rsidR="00473AB2">
        <w:t>;</w:t>
      </w:r>
    </w:p>
    <w:p w14:paraId="61AB6AB4" w14:textId="641F6ECB" w:rsidR="00784F15" w:rsidRDefault="00784F15" w:rsidP="00A75F96">
      <w:pPr>
        <w:pStyle w:val="Alnea"/>
        <w:ind w:left="1080"/>
      </w:pPr>
      <w:r>
        <w:t>as subalíneas devem apresentar recuo em relação à alínea;</w:t>
      </w:r>
    </w:p>
    <w:p w14:paraId="39B2E31E" w14:textId="3F6AAAD2" w:rsidR="00784F15" w:rsidRDefault="00784F15" w:rsidP="00A75F96">
      <w:pPr>
        <w:pStyle w:val="Alnea"/>
        <w:ind w:left="1080"/>
      </w:pPr>
      <w:r>
        <w:t>o texto da subalínea deve começar por letra minúscula e terminar em ponto-e-vírgula. A última subalínea deve terminar em ponto final, se não houver alínea subsequente;</w:t>
      </w:r>
    </w:p>
    <w:p w14:paraId="5BA32FCB" w14:textId="604584FB" w:rsidR="00784F15" w:rsidRDefault="00784F15" w:rsidP="00A75F96">
      <w:pPr>
        <w:pStyle w:val="Alnea"/>
        <w:ind w:left="1080"/>
      </w:pPr>
      <w:r>
        <w:t>a segunda e as seguintes linhas do texto da subalínea começam sob a primeira letra do texto da própria subalínea</w:t>
      </w:r>
      <w:r w:rsidR="000D0EAF">
        <w:t xml:space="preserve"> ABNT 6024 </w:t>
      </w:r>
      <w:sdt>
        <w:sdtPr>
          <w:id w:val="1958670127"/>
          <w:citation/>
        </w:sdtPr>
        <w:sdtContent>
          <w:r w:rsidR="004B6C80">
            <w:fldChar w:fldCharType="begin"/>
          </w:r>
          <w:r w:rsidR="00CC6800">
            <w:instrText xml:space="preserve">CITATION ABN12 \l 1046 </w:instrText>
          </w:r>
          <w:r w:rsidR="004B6C80">
            <w:fldChar w:fldCharType="separate"/>
          </w:r>
          <w:r w:rsidR="00ED5101">
            <w:rPr>
              <w:noProof/>
            </w:rPr>
            <w:t>(ABNT, 2018)</w:t>
          </w:r>
          <w:r w:rsidR="004B6C80">
            <w:fldChar w:fldCharType="end"/>
          </w:r>
        </w:sdtContent>
      </w:sdt>
      <w:r w:rsidR="00D23B79">
        <w:t>:</w:t>
      </w:r>
    </w:p>
    <w:p w14:paraId="0D682EDC" w14:textId="77777777" w:rsidR="00BC00A3" w:rsidRPr="0065483E" w:rsidRDefault="00BC00A3" w:rsidP="00A75F96">
      <w:pPr>
        <w:pStyle w:val="Alnea-Subalnea"/>
        <w:ind w:left="1471"/>
      </w:pPr>
      <w:r>
        <w:t>e</w:t>
      </w:r>
      <w:r w:rsidRPr="0065483E">
        <w:t>ste é um exemplo de subalínea</w:t>
      </w:r>
      <w:r>
        <w:t>;</w:t>
      </w:r>
    </w:p>
    <w:p w14:paraId="7C8174BB" w14:textId="232A1B40" w:rsidR="00BC00A3" w:rsidRPr="00BC00A3" w:rsidRDefault="00BC00A3" w:rsidP="00A75F96">
      <w:pPr>
        <w:pStyle w:val="Alnea-Subalnea"/>
        <w:ind w:left="1471"/>
      </w:pPr>
      <w:r>
        <w:t>e</w:t>
      </w:r>
      <w:r w:rsidRPr="0065483E">
        <w:t>ste é um exemplo de subalínea</w:t>
      </w:r>
      <w:r>
        <w:t>.</w:t>
      </w:r>
    </w:p>
    <w:p w14:paraId="342FB3ED" w14:textId="77777777" w:rsidR="00A862EB" w:rsidRDefault="00A862EB" w:rsidP="00592811">
      <w:pPr>
        <w:pStyle w:val="Ttulo2"/>
        <w:rPr>
          <w:sz w:val="24"/>
          <w:szCs w:val="24"/>
        </w:rPr>
      </w:pPr>
      <w:bookmarkStart w:id="28" w:name="_Toc146485977"/>
      <w:r w:rsidRPr="00007DF6">
        <w:rPr>
          <w:sz w:val="24"/>
          <w:szCs w:val="24"/>
        </w:rPr>
        <w:t>Espaçamentos</w:t>
      </w:r>
      <w:bookmarkEnd w:id="28"/>
    </w:p>
    <w:p w14:paraId="289234E0" w14:textId="70A3815D" w:rsidR="00977F83" w:rsidRPr="00977F83" w:rsidRDefault="006E7AFD" w:rsidP="00977F83">
      <w:pPr>
        <w:pStyle w:val="Corpodetexto"/>
      </w:pPr>
      <w:r w:rsidRPr="006E7AFD">
        <w:rPr>
          <w:szCs w:val="24"/>
        </w:rPr>
        <w:t xml:space="preserve">De acordo com o Manual de Normalização de Trabalhos Acadêmicos do CEFET-MG </w:t>
      </w:r>
      <w:sdt>
        <w:sdtPr>
          <w:rPr>
            <w:szCs w:val="24"/>
          </w:rPr>
          <w:id w:val="1696427305"/>
          <w:citation/>
        </w:sdtPr>
        <w:sdtContent>
          <w:r w:rsidR="00CC6800">
            <w:rPr>
              <w:szCs w:val="24"/>
            </w:rPr>
            <w:fldChar w:fldCharType="begin"/>
          </w:r>
          <w:r w:rsidR="00CC6800">
            <w:rPr>
              <w:szCs w:val="24"/>
            </w:rPr>
            <w:instrText xml:space="preserve"> CITATION CEF23 \l 1046 </w:instrText>
          </w:r>
          <w:r w:rsidR="00CC6800">
            <w:rPr>
              <w:szCs w:val="24"/>
            </w:rPr>
            <w:fldChar w:fldCharType="separate"/>
          </w:r>
          <w:r w:rsidR="00ED5101" w:rsidRPr="00ED5101">
            <w:rPr>
              <w:noProof/>
              <w:szCs w:val="24"/>
            </w:rPr>
            <w:t>(CEFET/MG, 2023)</w:t>
          </w:r>
          <w:r w:rsidR="00CC6800">
            <w:rPr>
              <w:szCs w:val="24"/>
            </w:rPr>
            <w:fldChar w:fldCharType="end"/>
          </w:r>
        </w:sdtContent>
      </w:sdt>
      <w:r w:rsidR="00977F83" w:rsidRPr="006E7AFD">
        <w:rPr>
          <w:szCs w:val="24"/>
        </w:rPr>
        <w:t>,</w:t>
      </w:r>
      <w:r w:rsidR="00977F83" w:rsidRPr="00977F83">
        <w:rPr>
          <w:szCs w:val="24"/>
        </w:rPr>
        <w:t xml:space="preserve"> t</w:t>
      </w:r>
      <w:r w:rsidR="00977F83" w:rsidRPr="00977F83">
        <w:rPr>
          <w:color w:val="000000"/>
          <w:szCs w:val="24"/>
        </w:rPr>
        <w:t>odo o texto deve ser digitado com a seguinte: parágrafo justificado, sem hifenização, entre linhas com espaçamento de 1,5 ponto e recuo de primeira linha de 1,</w:t>
      </w:r>
      <w:r w:rsidR="00116BD1">
        <w:rPr>
          <w:color w:val="000000"/>
          <w:szCs w:val="24"/>
        </w:rPr>
        <w:t>25 cm.</w:t>
      </w:r>
      <w:r w:rsidR="00CC6800">
        <w:rPr>
          <w:color w:val="000000"/>
          <w:szCs w:val="24"/>
        </w:rPr>
        <w:t xml:space="preserve"> </w:t>
      </w:r>
      <w:r w:rsidR="00977F83" w:rsidRPr="00977F83">
        <w:rPr>
          <w:color w:val="000000"/>
          <w:szCs w:val="24"/>
        </w:rPr>
        <w:t xml:space="preserve">Citações de mais de três linhas, notas de rodapé, referências, legendas das ilustrações e das tabelas e a natureza do trabalho (tipo, objetivo, nome da instituição a que é submetido e área de concentração) devem ser digitados com espaçamento simples. Quanto às referências, ao final do trabalho, estas devem estar separadas entre si por um espaço simples em branco e alinhadas à esquerda. Além disso, devem ser elaboradas conforme a ABNT NBR 6023 </w:t>
      </w:r>
      <w:sdt>
        <w:sdtPr>
          <w:rPr>
            <w:color w:val="000000"/>
            <w:szCs w:val="24"/>
          </w:rPr>
          <w:id w:val="1676382751"/>
          <w:citation/>
        </w:sdtPr>
        <w:sdtContent>
          <w:r w:rsidR="00CC6800">
            <w:rPr>
              <w:color w:val="000000"/>
              <w:szCs w:val="24"/>
            </w:rPr>
            <w:fldChar w:fldCharType="begin"/>
          </w:r>
          <w:r w:rsidR="00CC6800">
            <w:rPr>
              <w:color w:val="000000"/>
              <w:szCs w:val="24"/>
            </w:rPr>
            <w:instrText xml:space="preserve"> CITATION ABN12 \l 1046 </w:instrText>
          </w:r>
          <w:r w:rsidR="00CC6800">
            <w:rPr>
              <w:color w:val="000000"/>
              <w:szCs w:val="24"/>
            </w:rPr>
            <w:fldChar w:fldCharType="separate"/>
          </w:r>
          <w:r w:rsidR="00ED5101" w:rsidRPr="00ED5101">
            <w:rPr>
              <w:noProof/>
              <w:color w:val="000000"/>
              <w:szCs w:val="24"/>
            </w:rPr>
            <w:t>(ABNT, 2018)</w:t>
          </w:r>
          <w:r w:rsidR="00CC6800">
            <w:rPr>
              <w:color w:val="000000"/>
              <w:szCs w:val="24"/>
            </w:rPr>
            <w:fldChar w:fldCharType="end"/>
          </w:r>
        </w:sdtContent>
      </w:sdt>
      <w:r w:rsidR="00977F83" w:rsidRPr="00977F83">
        <w:rPr>
          <w:color w:val="000000"/>
          <w:szCs w:val="24"/>
        </w:rPr>
        <w:t xml:space="preserve">. </w:t>
      </w:r>
    </w:p>
    <w:p w14:paraId="251667A3" w14:textId="7C2F0C2B" w:rsidR="00A862EB" w:rsidRPr="00280253" w:rsidRDefault="00A862EB" w:rsidP="00A862EB">
      <w:pPr>
        <w:pStyle w:val="Corpodetexto"/>
      </w:pPr>
      <w:r w:rsidRPr="00280253">
        <w:t>Todos os estilos utilizados neste modelo possuem seus espaçamentos definidos no momento da sua criação e não devem</w:t>
      </w:r>
      <w:r w:rsidR="00B32BEF">
        <w:t>,</w:t>
      </w:r>
      <w:r w:rsidRPr="00280253">
        <w:t xml:space="preserve"> em hipótese alguma</w:t>
      </w:r>
      <w:r w:rsidR="00B32BEF">
        <w:t>,</w:t>
      </w:r>
      <w:r w:rsidRPr="00280253">
        <w:t xml:space="preserve"> ser</w:t>
      </w:r>
      <w:r w:rsidR="00B32BEF">
        <w:t>em</w:t>
      </w:r>
      <w:r w:rsidRPr="00280253">
        <w:t xml:space="preserve"> alterados.</w:t>
      </w:r>
    </w:p>
    <w:p w14:paraId="67929834" w14:textId="7D816A34" w:rsidR="00A862EB" w:rsidRPr="000B6E9E" w:rsidRDefault="00A862EB" w:rsidP="00592811">
      <w:pPr>
        <w:pStyle w:val="Ttulo2"/>
        <w:rPr>
          <w:sz w:val="24"/>
          <w:szCs w:val="24"/>
        </w:rPr>
      </w:pPr>
      <w:bookmarkStart w:id="29" w:name="_Toc146485978"/>
      <w:r w:rsidRPr="000B6E9E">
        <w:rPr>
          <w:sz w:val="24"/>
          <w:szCs w:val="24"/>
        </w:rPr>
        <w:t xml:space="preserve">Página </w:t>
      </w:r>
      <w:r w:rsidR="000B6E9E">
        <w:rPr>
          <w:sz w:val="24"/>
          <w:szCs w:val="24"/>
        </w:rPr>
        <w:t>v</w:t>
      </w:r>
      <w:r w:rsidRPr="000B6E9E">
        <w:rPr>
          <w:sz w:val="24"/>
          <w:szCs w:val="24"/>
        </w:rPr>
        <w:t xml:space="preserve">irada na </w:t>
      </w:r>
      <w:r w:rsidR="000B6E9E">
        <w:rPr>
          <w:sz w:val="24"/>
          <w:szCs w:val="24"/>
        </w:rPr>
        <w:t>p</w:t>
      </w:r>
      <w:r w:rsidRPr="000B6E9E">
        <w:rPr>
          <w:sz w:val="24"/>
          <w:szCs w:val="24"/>
        </w:rPr>
        <w:t xml:space="preserve">osição </w:t>
      </w:r>
      <w:r w:rsidR="000B6E9E">
        <w:rPr>
          <w:sz w:val="24"/>
          <w:szCs w:val="24"/>
        </w:rPr>
        <w:t>p</w:t>
      </w:r>
      <w:r w:rsidRPr="000B6E9E">
        <w:rPr>
          <w:sz w:val="24"/>
          <w:szCs w:val="24"/>
        </w:rPr>
        <w:t>aisagem</w:t>
      </w:r>
      <w:bookmarkEnd w:id="29"/>
    </w:p>
    <w:p w14:paraId="7DE5E15F" w14:textId="3EC3B3D7" w:rsidR="00A862EB" w:rsidRPr="00926983" w:rsidRDefault="00A862EB" w:rsidP="00B83FC5">
      <w:pPr>
        <w:pStyle w:val="Corpodetexto"/>
      </w:pPr>
      <w:r w:rsidRPr="00280253">
        <w:t xml:space="preserve">Deve-se evitar colocar páginas na posição paisagem, mas se for inevitável, esta deve ser colocada em uma seção individual. Quando for necessário o uso de página virada é só copiar a página a seguir. Lembrar de ativar o “Mostrar </w:t>
      </w:r>
      <w:r w:rsidR="004826D1">
        <w:t>T</w:t>
      </w:r>
      <w:r w:rsidRPr="00280253">
        <w:t xml:space="preserve">udo” e copiar as quebras de seção antes e depois </w:t>
      </w:r>
      <w:r w:rsidRPr="00280253">
        <w:lastRenderedPageBreak/>
        <w:t>da página. Páginas viradas normalmente são usadas para tabelas e figuras.</w:t>
      </w:r>
    </w:p>
    <w:p w14:paraId="7703FB96" w14:textId="77777777" w:rsidR="007034A4" w:rsidRPr="00280253" w:rsidRDefault="007034A4" w:rsidP="00A862EB">
      <w:pPr>
        <w:pStyle w:val="Corpodetexto"/>
      </w:pPr>
    </w:p>
    <w:p w14:paraId="2C5DCA54" w14:textId="77777777" w:rsidR="00A862EB" w:rsidRPr="00280253" w:rsidRDefault="00A862EB" w:rsidP="00A862EB">
      <w:pPr>
        <w:sectPr w:rsidR="00A862EB" w:rsidRPr="00280253" w:rsidSect="00731422">
          <w:headerReference w:type="default" r:id="rId22"/>
          <w:footerReference w:type="default" r:id="rId23"/>
          <w:pgSz w:w="11907" w:h="16840" w:code="9"/>
          <w:pgMar w:top="1701" w:right="1134" w:bottom="1134" w:left="1701" w:header="993" w:footer="720" w:gutter="0"/>
          <w:cols w:space="720"/>
          <w:docGrid w:linePitch="326"/>
        </w:sectPr>
      </w:pPr>
    </w:p>
    <w:p w14:paraId="2527C64B" w14:textId="1495D9F6" w:rsidR="00A862EB" w:rsidRPr="00280253" w:rsidRDefault="00A862EB" w:rsidP="00A862EB">
      <w:pPr>
        <w:pStyle w:val="Corpodetexto"/>
      </w:pPr>
      <w:bookmarkStart w:id="30" w:name="_Ref426524649"/>
      <w:bookmarkStart w:id="31" w:name="_Toc426703790"/>
      <w:r w:rsidRPr="00280253">
        <w:lastRenderedPageBreak/>
        <w:t>Esta página está virada porque pretende-se colocar lado a lado os objetivos e os métodos utilizados para alcançar estes objetivos. Para copiar esta seção sem que haja perda da formatação “Layout paisagem”</w:t>
      </w:r>
      <w:r w:rsidR="00303C9D">
        <w:t>,</w:t>
      </w:r>
      <w:r w:rsidRPr="00280253">
        <w:t xml:space="preserve"> deve-se começar a seleção pela página anterior antes da quebra de seção e copiar até</w:t>
      </w:r>
      <w:r w:rsidR="00303C9D">
        <w:t>,</w:t>
      </w:r>
      <w:r w:rsidRPr="00280253">
        <w:t xml:space="preserve"> e inclusive, a quebra que está abaixo desta tabela. </w:t>
      </w:r>
    </w:p>
    <w:p w14:paraId="01EEF38E" w14:textId="51414DCC" w:rsidR="00A862EB" w:rsidRPr="00280253" w:rsidRDefault="00A862EB" w:rsidP="00A862EB">
      <w:pPr>
        <w:pStyle w:val="Legendas"/>
      </w:pPr>
      <w:bookmarkStart w:id="32" w:name="_Toc146485963"/>
      <w:r w:rsidRPr="00280253">
        <w:t xml:space="preserve">Tabela </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E45611">
        <w:rPr>
          <w:noProof/>
        </w:rPr>
        <w:t>1</w:t>
      </w:r>
      <w:r w:rsidR="0024319B" w:rsidRPr="00280253">
        <w:rPr>
          <w:noProof/>
        </w:rPr>
        <w:fldChar w:fldCharType="end"/>
      </w:r>
      <w:r w:rsidR="0034078E" w:rsidRPr="00280253">
        <w:t>.</w:t>
      </w:r>
      <w:r w:rsidR="0024319B" w:rsidRPr="00280253">
        <w:rPr>
          <w:noProof/>
        </w:rPr>
        <w:fldChar w:fldCharType="begin"/>
      </w:r>
      <w:r w:rsidR="0024319B" w:rsidRPr="00280253">
        <w:rPr>
          <w:noProof/>
        </w:rPr>
        <w:instrText xml:space="preserve"> SEQ Tabela \* ARABIC \s 1 </w:instrText>
      </w:r>
      <w:r w:rsidR="0024319B" w:rsidRPr="00280253">
        <w:rPr>
          <w:noProof/>
        </w:rPr>
        <w:fldChar w:fldCharType="separate"/>
      </w:r>
      <w:r w:rsidR="00E45611">
        <w:rPr>
          <w:noProof/>
        </w:rPr>
        <w:t>1</w:t>
      </w:r>
      <w:r w:rsidR="0024319B" w:rsidRPr="00280253">
        <w:rPr>
          <w:noProof/>
        </w:rPr>
        <w:fldChar w:fldCharType="end"/>
      </w:r>
      <w:bookmarkEnd w:id="30"/>
      <w:r w:rsidRPr="00280253">
        <w:t xml:space="preserve"> – Tabela associativa entre os objetivos específicos e os métodos aplicados.</w:t>
      </w:r>
      <w:bookmarkEnd w:id="31"/>
      <w:bookmarkEnd w:id="32"/>
    </w:p>
    <w:tbl>
      <w:tblPr>
        <w:tblW w:w="5000" w:type="pct"/>
        <w:jc w:val="center"/>
        <w:tblBorders>
          <w:top w:val="single" w:sz="12" w:space="0" w:color="000000"/>
          <w:bottom w:val="single" w:sz="12" w:space="0" w:color="000000"/>
          <w:insideH w:val="single" w:sz="6" w:space="0" w:color="000000"/>
        </w:tblBorders>
        <w:tblLook w:val="01E0" w:firstRow="1" w:lastRow="1" w:firstColumn="1" w:lastColumn="1" w:noHBand="0" w:noVBand="0"/>
      </w:tblPr>
      <w:tblGrid>
        <w:gridCol w:w="7507"/>
        <w:gridCol w:w="6498"/>
      </w:tblGrid>
      <w:tr w:rsidR="00A862EB" w:rsidRPr="00280253" w14:paraId="51324C96" w14:textId="77777777" w:rsidTr="00E96739">
        <w:trPr>
          <w:cantSplit/>
          <w:tblHeader/>
          <w:jc w:val="center"/>
        </w:trPr>
        <w:tc>
          <w:tcPr>
            <w:tcW w:w="2680" w:type="pct"/>
            <w:tcBorders>
              <w:top w:val="single" w:sz="18" w:space="0" w:color="000000"/>
              <w:bottom w:val="single" w:sz="18" w:space="0" w:color="000000"/>
            </w:tcBorders>
          </w:tcPr>
          <w:p w14:paraId="47024CED" w14:textId="77777777" w:rsidR="00A862EB" w:rsidRPr="00280253" w:rsidRDefault="00A862EB" w:rsidP="00ED26E6">
            <w:r w:rsidRPr="00280253">
              <w:t>Objetivos específicos</w:t>
            </w:r>
          </w:p>
        </w:tc>
        <w:tc>
          <w:tcPr>
            <w:tcW w:w="2320" w:type="pct"/>
            <w:tcBorders>
              <w:top w:val="single" w:sz="18" w:space="0" w:color="000000"/>
              <w:bottom w:val="single" w:sz="18" w:space="0" w:color="000000"/>
            </w:tcBorders>
          </w:tcPr>
          <w:p w14:paraId="3E4DFEBC" w14:textId="77777777" w:rsidR="00A862EB" w:rsidRPr="00280253" w:rsidRDefault="00A862EB" w:rsidP="0015601D">
            <w:pPr>
              <w:pStyle w:val="EstiloCentralizado"/>
            </w:pPr>
            <w:r w:rsidRPr="00280253">
              <w:t>Métodos</w:t>
            </w:r>
          </w:p>
        </w:tc>
      </w:tr>
      <w:tr w:rsidR="00A862EB" w:rsidRPr="00280253" w14:paraId="3046F180" w14:textId="77777777" w:rsidTr="00E96739">
        <w:trPr>
          <w:cantSplit/>
          <w:jc w:val="center"/>
        </w:trPr>
        <w:tc>
          <w:tcPr>
            <w:tcW w:w="2680" w:type="pct"/>
            <w:tcBorders>
              <w:top w:val="single" w:sz="18" w:space="0" w:color="000000"/>
              <w:bottom w:val="single" w:sz="4" w:space="0" w:color="auto"/>
            </w:tcBorders>
          </w:tcPr>
          <w:p w14:paraId="11B0EB9D" w14:textId="77777777" w:rsidR="00A862EB" w:rsidRPr="00280253" w:rsidRDefault="00A862EB" w:rsidP="00F01EB2"/>
        </w:tc>
        <w:tc>
          <w:tcPr>
            <w:tcW w:w="2320" w:type="pct"/>
            <w:tcBorders>
              <w:top w:val="single" w:sz="18" w:space="0" w:color="000000"/>
              <w:bottom w:val="single" w:sz="4" w:space="0" w:color="auto"/>
            </w:tcBorders>
          </w:tcPr>
          <w:p w14:paraId="4B4BA6B3" w14:textId="77777777" w:rsidR="00A862EB" w:rsidRPr="00280253" w:rsidRDefault="00A862EB" w:rsidP="00F01EB2"/>
        </w:tc>
      </w:tr>
      <w:tr w:rsidR="00A862EB" w:rsidRPr="00280253" w14:paraId="4C446897" w14:textId="77777777" w:rsidTr="00E96739">
        <w:trPr>
          <w:cantSplit/>
          <w:jc w:val="center"/>
        </w:trPr>
        <w:tc>
          <w:tcPr>
            <w:tcW w:w="2680" w:type="pct"/>
            <w:tcBorders>
              <w:top w:val="single" w:sz="4" w:space="0" w:color="auto"/>
              <w:bottom w:val="single" w:sz="4" w:space="0" w:color="auto"/>
            </w:tcBorders>
          </w:tcPr>
          <w:p w14:paraId="2CAB987D" w14:textId="77777777" w:rsidR="00A862EB" w:rsidRPr="00280253" w:rsidRDefault="00A862EB" w:rsidP="00F01EB2"/>
        </w:tc>
        <w:tc>
          <w:tcPr>
            <w:tcW w:w="2320" w:type="pct"/>
            <w:tcBorders>
              <w:top w:val="single" w:sz="4" w:space="0" w:color="auto"/>
              <w:bottom w:val="single" w:sz="4" w:space="0" w:color="auto"/>
            </w:tcBorders>
          </w:tcPr>
          <w:p w14:paraId="4E05B6D8" w14:textId="77777777" w:rsidR="00A862EB" w:rsidRPr="00280253" w:rsidRDefault="00A862EB" w:rsidP="00F01EB2"/>
        </w:tc>
      </w:tr>
      <w:tr w:rsidR="00A862EB" w:rsidRPr="00280253" w14:paraId="32CA14B2" w14:textId="77777777" w:rsidTr="00E96739">
        <w:trPr>
          <w:cantSplit/>
          <w:jc w:val="center"/>
        </w:trPr>
        <w:tc>
          <w:tcPr>
            <w:tcW w:w="2680" w:type="pct"/>
            <w:tcBorders>
              <w:top w:val="single" w:sz="4" w:space="0" w:color="auto"/>
              <w:bottom w:val="single" w:sz="4" w:space="0" w:color="auto"/>
            </w:tcBorders>
          </w:tcPr>
          <w:p w14:paraId="776D46D0" w14:textId="77777777" w:rsidR="00A862EB" w:rsidRPr="00280253" w:rsidRDefault="00A862EB" w:rsidP="00F01EB2"/>
        </w:tc>
        <w:tc>
          <w:tcPr>
            <w:tcW w:w="2320" w:type="pct"/>
            <w:tcBorders>
              <w:top w:val="single" w:sz="4" w:space="0" w:color="auto"/>
              <w:bottom w:val="single" w:sz="4" w:space="0" w:color="auto"/>
            </w:tcBorders>
          </w:tcPr>
          <w:p w14:paraId="36429139" w14:textId="77777777" w:rsidR="00A862EB" w:rsidRPr="00280253" w:rsidRDefault="00A862EB" w:rsidP="00F01EB2"/>
        </w:tc>
      </w:tr>
      <w:tr w:rsidR="00A862EB" w:rsidRPr="00280253" w14:paraId="42BE1BDA" w14:textId="77777777" w:rsidTr="00E96739">
        <w:trPr>
          <w:cantSplit/>
          <w:jc w:val="center"/>
        </w:trPr>
        <w:tc>
          <w:tcPr>
            <w:tcW w:w="2680" w:type="pct"/>
            <w:tcBorders>
              <w:top w:val="single" w:sz="4" w:space="0" w:color="auto"/>
              <w:bottom w:val="single" w:sz="4" w:space="0" w:color="auto"/>
            </w:tcBorders>
          </w:tcPr>
          <w:p w14:paraId="0D88B41A" w14:textId="77777777" w:rsidR="00A862EB" w:rsidRPr="00280253" w:rsidRDefault="00A862EB" w:rsidP="00F01EB2"/>
        </w:tc>
        <w:tc>
          <w:tcPr>
            <w:tcW w:w="2320" w:type="pct"/>
            <w:tcBorders>
              <w:top w:val="single" w:sz="4" w:space="0" w:color="auto"/>
              <w:bottom w:val="single" w:sz="4" w:space="0" w:color="auto"/>
            </w:tcBorders>
          </w:tcPr>
          <w:p w14:paraId="50720F34" w14:textId="77777777" w:rsidR="00A862EB" w:rsidRPr="00280253" w:rsidRDefault="00A862EB" w:rsidP="00F01EB2"/>
        </w:tc>
      </w:tr>
      <w:tr w:rsidR="00A862EB" w:rsidRPr="00280253" w14:paraId="2EF40568" w14:textId="77777777" w:rsidTr="00E96739">
        <w:trPr>
          <w:cantSplit/>
          <w:jc w:val="center"/>
        </w:trPr>
        <w:tc>
          <w:tcPr>
            <w:tcW w:w="2680" w:type="pct"/>
            <w:tcBorders>
              <w:top w:val="single" w:sz="4" w:space="0" w:color="auto"/>
              <w:bottom w:val="single" w:sz="4" w:space="0" w:color="auto"/>
            </w:tcBorders>
          </w:tcPr>
          <w:p w14:paraId="123F4B7F" w14:textId="77777777" w:rsidR="00A862EB" w:rsidRPr="00280253" w:rsidRDefault="00A862EB" w:rsidP="00F01EB2"/>
        </w:tc>
        <w:tc>
          <w:tcPr>
            <w:tcW w:w="2320" w:type="pct"/>
            <w:tcBorders>
              <w:top w:val="single" w:sz="4" w:space="0" w:color="auto"/>
              <w:bottom w:val="single" w:sz="4" w:space="0" w:color="auto"/>
            </w:tcBorders>
          </w:tcPr>
          <w:p w14:paraId="213FFDB0" w14:textId="77777777" w:rsidR="00A862EB" w:rsidRPr="00280253" w:rsidRDefault="00A862EB" w:rsidP="00F01EB2"/>
        </w:tc>
      </w:tr>
      <w:tr w:rsidR="00A03D4D" w:rsidRPr="00280253" w14:paraId="7889FC67" w14:textId="77777777" w:rsidTr="00E96739">
        <w:trPr>
          <w:cantSplit/>
          <w:jc w:val="center"/>
        </w:trPr>
        <w:tc>
          <w:tcPr>
            <w:tcW w:w="2680" w:type="pct"/>
            <w:tcBorders>
              <w:top w:val="single" w:sz="4" w:space="0" w:color="auto"/>
              <w:bottom w:val="single" w:sz="4" w:space="0" w:color="auto"/>
            </w:tcBorders>
          </w:tcPr>
          <w:p w14:paraId="69540D4A" w14:textId="77777777" w:rsidR="00A03D4D" w:rsidRPr="00280253" w:rsidRDefault="00A03D4D" w:rsidP="00F01EB2"/>
        </w:tc>
        <w:tc>
          <w:tcPr>
            <w:tcW w:w="2320" w:type="pct"/>
            <w:tcBorders>
              <w:top w:val="single" w:sz="4" w:space="0" w:color="auto"/>
              <w:bottom w:val="single" w:sz="4" w:space="0" w:color="auto"/>
            </w:tcBorders>
          </w:tcPr>
          <w:p w14:paraId="588EC78B" w14:textId="77777777" w:rsidR="00A03D4D" w:rsidRPr="00280253" w:rsidRDefault="00A03D4D" w:rsidP="00F01EB2"/>
        </w:tc>
      </w:tr>
      <w:tr w:rsidR="00A03D4D" w:rsidRPr="00280253" w14:paraId="4F67F02E" w14:textId="77777777" w:rsidTr="00E96739">
        <w:trPr>
          <w:cantSplit/>
          <w:jc w:val="center"/>
        </w:trPr>
        <w:tc>
          <w:tcPr>
            <w:tcW w:w="2680" w:type="pct"/>
            <w:tcBorders>
              <w:top w:val="single" w:sz="4" w:space="0" w:color="auto"/>
              <w:bottom w:val="single" w:sz="4" w:space="0" w:color="auto"/>
            </w:tcBorders>
          </w:tcPr>
          <w:p w14:paraId="7A1340E5" w14:textId="77777777" w:rsidR="00A03D4D" w:rsidRPr="00280253" w:rsidRDefault="00A03D4D" w:rsidP="00F01EB2"/>
        </w:tc>
        <w:tc>
          <w:tcPr>
            <w:tcW w:w="2320" w:type="pct"/>
            <w:tcBorders>
              <w:top w:val="single" w:sz="4" w:space="0" w:color="auto"/>
              <w:bottom w:val="single" w:sz="4" w:space="0" w:color="auto"/>
            </w:tcBorders>
          </w:tcPr>
          <w:p w14:paraId="4FAD88DA" w14:textId="77777777" w:rsidR="00A03D4D" w:rsidRPr="00280253" w:rsidRDefault="00A03D4D" w:rsidP="00F01EB2"/>
        </w:tc>
      </w:tr>
      <w:tr w:rsidR="00A03D4D" w:rsidRPr="00280253" w14:paraId="1E302893" w14:textId="77777777" w:rsidTr="00E96739">
        <w:trPr>
          <w:cantSplit/>
          <w:jc w:val="center"/>
        </w:trPr>
        <w:tc>
          <w:tcPr>
            <w:tcW w:w="2680" w:type="pct"/>
            <w:tcBorders>
              <w:top w:val="single" w:sz="4" w:space="0" w:color="auto"/>
              <w:bottom w:val="single" w:sz="4" w:space="0" w:color="auto"/>
            </w:tcBorders>
          </w:tcPr>
          <w:p w14:paraId="00CBC843" w14:textId="77777777" w:rsidR="00A03D4D" w:rsidRPr="00280253" w:rsidRDefault="00A03D4D" w:rsidP="00F01EB2"/>
        </w:tc>
        <w:tc>
          <w:tcPr>
            <w:tcW w:w="2320" w:type="pct"/>
            <w:tcBorders>
              <w:top w:val="single" w:sz="4" w:space="0" w:color="auto"/>
              <w:bottom w:val="single" w:sz="4" w:space="0" w:color="auto"/>
            </w:tcBorders>
          </w:tcPr>
          <w:p w14:paraId="24CE6CC9" w14:textId="77777777" w:rsidR="00A03D4D" w:rsidRPr="00280253" w:rsidRDefault="00A03D4D" w:rsidP="00F01EB2"/>
        </w:tc>
      </w:tr>
      <w:tr w:rsidR="00ED26E6" w:rsidRPr="00280253" w14:paraId="6D479200" w14:textId="77777777" w:rsidTr="00E96739">
        <w:trPr>
          <w:cantSplit/>
          <w:jc w:val="center"/>
        </w:trPr>
        <w:tc>
          <w:tcPr>
            <w:tcW w:w="2680" w:type="pct"/>
            <w:tcBorders>
              <w:top w:val="single" w:sz="4" w:space="0" w:color="auto"/>
              <w:bottom w:val="single" w:sz="4" w:space="0" w:color="auto"/>
            </w:tcBorders>
          </w:tcPr>
          <w:p w14:paraId="628030A9" w14:textId="77777777" w:rsidR="00ED26E6" w:rsidRPr="00280253" w:rsidRDefault="00ED26E6" w:rsidP="00F01EB2"/>
        </w:tc>
        <w:tc>
          <w:tcPr>
            <w:tcW w:w="2320" w:type="pct"/>
            <w:tcBorders>
              <w:top w:val="single" w:sz="4" w:space="0" w:color="auto"/>
              <w:bottom w:val="single" w:sz="4" w:space="0" w:color="auto"/>
            </w:tcBorders>
          </w:tcPr>
          <w:p w14:paraId="6AD7A0FA" w14:textId="77777777" w:rsidR="00ED26E6" w:rsidRPr="00280253" w:rsidRDefault="00ED26E6" w:rsidP="00F01EB2"/>
        </w:tc>
      </w:tr>
      <w:tr w:rsidR="00ED26E6" w:rsidRPr="00280253" w14:paraId="4B8BC114" w14:textId="77777777" w:rsidTr="00E96739">
        <w:trPr>
          <w:cantSplit/>
          <w:jc w:val="center"/>
        </w:trPr>
        <w:tc>
          <w:tcPr>
            <w:tcW w:w="2680" w:type="pct"/>
            <w:tcBorders>
              <w:top w:val="single" w:sz="4" w:space="0" w:color="auto"/>
              <w:bottom w:val="single" w:sz="4" w:space="0" w:color="auto"/>
            </w:tcBorders>
          </w:tcPr>
          <w:p w14:paraId="6DB8FB84" w14:textId="77777777" w:rsidR="00ED26E6" w:rsidRPr="00280253" w:rsidRDefault="00ED26E6" w:rsidP="00F01EB2"/>
        </w:tc>
        <w:tc>
          <w:tcPr>
            <w:tcW w:w="2320" w:type="pct"/>
            <w:tcBorders>
              <w:top w:val="single" w:sz="4" w:space="0" w:color="auto"/>
              <w:bottom w:val="single" w:sz="4" w:space="0" w:color="auto"/>
            </w:tcBorders>
          </w:tcPr>
          <w:p w14:paraId="6C95D7FC" w14:textId="77777777" w:rsidR="00ED26E6" w:rsidRPr="00280253" w:rsidRDefault="00ED26E6" w:rsidP="00F01EB2"/>
        </w:tc>
      </w:tr>
      <w:tr w:rsidR="00ED26E6" w:rsidRPr="00280253" w14:paraId="0268EEF3" w14:textId="77777777" w:rsidTr="00E96739">
        <w:trPr>
          <w:cantSplit/>
          <w:jc w:val="center"/>
        </w:trPr>
        <w:tc>
          <w:tcPr>
            <w:tcW w:w="2680" w:type="pct"/>
            <w:tcBorders>
              <w:top w:val="single" w:sz="4" w:space="0" w:color="auto"/>
              <w:bottom w:val="single" w:sz="4" w:space="0" w:color="auto"/>
            </w:tcBorders>
          </w:tcPr>
          <w:p w14:paraId="4B7AF0B6" w14:textId="77777777" w:rsidR="00ED26E6" w:rsidRPr="00280253" w:rsidRDefault="00ED26E6" w:rsidP="00F01EB2"/>
        </w:tc>
        <w:tc>
          <w:tcPr>
            <w:tcW w:w="2320" w:type="pct"/>
            <w:tcBorders>
              <w:top w:val="single" w:sz="4" w:space="0" w:color="auto"/>
              <w:bottom w:val="single" w:sz="4" w:space="0" w:color="auto"/>
            </w:tcBorders>
          </w:tcPr>
          <w:p w14:paraId="467144CB" w14:textId="77777777" w:rsidR="00ED26E6" w:rsidRPr="00280253" w:rsidRDefault="00ED26E6" w:rsidP="00F01EB2"/>
        </w:tc>
      </w:tr>
      <w:tr w:rsidR="00ED26E6" w:rsidRPr="00280253" w14:paraId="4F84E5BD" w14:textId="77777777" w:rsidTr="00E96739">
        <w:trPr>
          <w:cantSplit/>
          <w:jc w:val="center"/>
        </w:trPr>
        <w:tc>
          <w:tcPr>
            <w:tcW w:w="2680" w:type="pct"/>
            <w:tcBorders>
              <w:top w:val="single" w:sz="4" w:space="0" w:color="auto"/>
              <w:bottom w:val="single" w:sz="4" w:space="0" w:color="auto"/>
            </w:tcBorders>
          </w:tcPr>
          <w:p w14:paraId="0EA39388" w14:textId="77777777" w:rsidR="00ED26E6" w:rsidRPr="00280253" w:rsidRDefault="00ED26E6" w:rsidP="00F01EB2"/>
        </w:tc>
        <w:tc>
          <w:tcPr>
            <w:tcW w:w="2320" w:type="pct"/>
            <w:tcBorders>
              <w:top w:val="single" w:sz="4" w:space="0" w:color="auto"/>
              <w:bottom w:val="single" w:sz="4" w:space="0" w:color="auto"/>
            </w:tcBorders>
          </w:tcPr>
          <w:p w14:paraId="345F852D" w14:textId="77777777" w:rsidR="00ED26E6" w:rsidRPr="00280253" w:rsidRDefault="00ED26E6" w:rsidP="00F01EB2"/>
        </w:tc>
      </w:tr>
      <w:tr w:rsidR="00ED26E6" w:rsidRPr="00280253" w14:paraId="14CCE037" w14:textId="77777777" w:rsidTr="00E96739">
        <w:trPr>
          <w:cantSplit/>
          <w:jc w:val="center"/>
        </w:trPr>
        <w:tc>
          <w:tcPr>
            <w:tcW w:w="2680" w:type="pct"/>
            <w:tcBorders>
              <w:top w:val="single" w:sz="4" w:space="0" w:color="auto"/>
              <w:bottom w:val="single" w:sz="4" w:space="0" w:color="auto"/>
            </w:tcBorders>
          </w:tcPr>
          <w:p w14:paraId="386E6E0F" w14:textId="77777777" w:rsidR="00ED26E6" w:rsidRPr="00280253" w:rsidRDefault="00ED26E6" w:rsidP="00F01EB2"/>
        </w:tc>
        <w:tc>
          <w:tcPr>
            <w:tcW w:w="2320" w:type="pct"/>
            <w:tcBorders>
              <w:top w:val="single" w:sz="4" w:space="0" w:color="auto"/>
              <w:bottom w:val="single" w:sz="4" w:space="0" w:color="auto"/>
            </w:tcBorders>
          </w:tcPr>
          <w:p w14:paraId="7F810C96" w14:textId="77777777" w:rsidR="00ED26E6" w:rsidRPr="00280253" w:rsidRDefault="00ED26E6" w:rsidP="00F01EB2"/>
        </w:tc>
      </w:tr>
      <w:tr w:rsidR="00ED26E6" w:rsidRPr="00280253" w14:paraId="12071A9D" w14:textId="77777777" w:rsidTr="00E96739">
        <w:trPr>
          <w:cantSplit/>
          <w:jc w:val="center"/>
        </w:trPr>
        <w:tc>
          <w:tcPr>
            <w:tcW w:w="2680" w:type="pct"/>
            <w:tcBorders>
              <w:top w:val="single" w:sz="4" w:space="0" w:color="auto"/>
              <w:bottom w:val="single" w:sz="4" w:space="0" w:color="auto"/>
            </w:tcBorders>
          </w:tcPr>
          <w:p w14:paraId="12C24C11" w14:textId="77777777" w:rsidR="00ED26E6" w:rsidRPr="00280253" w:rsidRDefault="00ED26E6" w:rsidP="00F01EB2"/>
        </w:tc>
        <w:tc>
          <w:tcPr>
            <w:tcW w:w="2320" w:type="pct"/>
            <w:tcBorders>
              <w:top w:val="single" w:sz="4" w:space="0" w:color="auto"/>
              <w:bottom w:val="single" w:sz="4" w:space="0" w:color="auto"/>
            </w:tcBorders>
          </w:tcPr>
          <w:p w14:paraId="42ECD07D" w14:textId="77777777" w:rsidR="00ED26E6" w:rsidRPr="00280253" w:rsidRDefault="00ED26E6" w:rsidP="00F01EB2"/>
        </w:tc>
      </w:tr>
      <w:tr w:rsidR="00ED26E6" w:rsidRPr="00280253" w14:paraId="24D6790F" w14:textId="77777777" w:rsidTr="00E96739">
        <w:trPr>
          <w:cantSplit/>
          <w:jc w:val="center"/>
        </w:trPr>
        <w:tc>
          <w:tcPr>
            <w:tcW w:w="2680" w:type="pct"/>
            <w:tcBorders>
              <w:top w:val="single" w:sz="4" w:space="0" w:color="auto"/>
              <w:bottom w:val="single" w:sz="4" w:space="0" w:color="auto"/>
            </w:tcBorders>
          </w:tcPr>
          <w:p w14:paraId="3594AC49" w14:textId="77777777" w:rsidR="00ED26E6" w:rsidRPr="00280253" w:rsidRDefault="00ED26E6" w:rsidP="00F01EB2"/>
        </w:tc>
        <w:tc>
          <w:tcPr>
            <w:tcW w:w="2320" w:type="pct"/>
            <w:tcBorders>
              <w:top w:val="single" w:sz="4" w:space="0" w:color="auto"/>
              <w:bottom w:val="single" w:sz="4" w:space="0" w:color="auto"/>
            </w:tcBorders>
          </w:tcPr>
          <w:p w14:paraId="23A24FA7" w14:textId="77777777" w:rsidR="00ED26E6" w:rsidRPr="00280253" w:rsidRDefault="00ED26E6" w:rsidP="00F01EB2"/>
        </w:tc>
      </w:tr>
      <w:tr w:rsidR="00ED26E6" w:rsidRPr="00280253" w14:paraId="51871590" w14:textId="77777777" w:rsidTr="00E96739">
        <w:trPr>
          <w:cantSplit/>
          <w:jc w:val="center"/>
        </w:trPr>
        <w:tc>
          <w:tcPr>
            <w:tcW w:w="2680" w:type="pct"/>
            <w:tcBorders>
              <w:top w:val="single" w:sz="4" w:space="0" w:color="auto"/>
              <w:bottom w:val="single" w:sz="4" w:space="0" w:color="auto"/>
            </w:tcBorders>
          </w:tcPr>
          <w:p w14:paraId="52EF018D" w14:textId="77777777" w:rsidR="00ED26E6" w:rsidRPr="00280253" w:rsidRDefault="00ED26E6" w:rsidP="00F01EB2"/>
        </w:tc>
        <w:tc>
          <w:tcPr>
            <w:tcW w:w="2320" w:type="pct"/>
            <w:tcBorders>
              <w:top w:val="single" w:sz="4" w:space="0" w:color="auto"/>
              <w:bottom w:val="single" w:sz="4" w:space="0" w:color="auto"/>
            </w:tcBorders>
          </w:tcPr>
          <w:p w14:paraId="361B548A" w14:textId="77777777" w:rsidR="00ED26E6" w:rsidRPr="00280253" w:rsidRDefault="00ED26E6" w:rsidP="00F01EB2"/>
        </w:tc>
      </w:tr>
      <w:tr w:rsidR="00ED26E6" w:rsidRPr="00280253" w14:paraId="1F8E196B" w14:textId="77777777" w:rsidTr="00E96739">
        <w:trPr>
          <w:cantSplit/>
          <w:jc w:val="center"/>
        </w:trPr>
        <w:tc>
          <w:tcPr>
            <w:tcW w:w="2680" w:type="pct"/>
            <w:tcBorders>
              <w:top w:val="single" w:sz="4" w:space="0" w:color="auto"/>
              <w:bottom w:val="single" w:sz="4" w:space="0" w:color="auto"/>
            </w:tcBorders>
          </w:tcPr>
          <w:p w14:paraId="46531093" w14:textId="77777777" w:rsidR="00ED26E6" w:rsidRPr="00280253" w:rsidRDefault="00ED26E6" w:rsidP="00F01EB2"/>
        </w:tc>
        <w:tc>
          <w:tcPr>
            <w:tcW w:w="2320" w:type="pct"/>
            <w:tcBorders>
              <w:top w:val="single" w:sz="4" w:space="0" w:color="auto"/>
              <w:bottom w:val="single" w:sz="4" w:space="0" w:color="auto"/>
            </w:tcBorders>
          </w:tcPr>
          <w:p w14:paraId="7BAFBA61" w14:textId="77777777" w:rsidR="00ED26E6" w:rsidRPr="00280253" w:rsidRDefault="00ED26E6" w:rsidP="00F01EB2"/>
        </w:tc>
      </w:tr>
      <w:tr w:rsidR="00A862EB" w:rsidRPr="00280253" w14:paraId="0A7A9756" w14:textId="77777777" w:rsidTr="00E96739">
        <w:trPr>
          <w:cantSplit/>
          <w:jc w:val="center"/>
        </w:trPr>
        <w:tc>
          <w:tcPr>
            <w:tcW w:w="2680" w:type="pct"/>
            <w:tcBorders>
              <w:top w:val="single" w:sz="4" w:space="0" w:color="auto"/>
              <w:bottom w:val="single" w:sz="4" w:space="0" w:color="auto"/>
            </w:tcBorders>
          </w:tcPr>
          <w:p w14:paraId="2971F337" w14:textId="77777777" w:rsidR="00A862EB" w:rsidRPr="00280253" w:rsidRDefault="00A862EB" w:rsidP="00F01EB2"/>
        </w:tc>
        <w:tc>
          <w:tcPr>
            <w:tcW w:w="2320" w:type="pct"/>
            <w:tcBorders>
              <w:top w:val="single" w:sz="4" w:space="0" w:color="auto"/>
              <w:bottom w:val="single" w:sz="4" w:space="0" w:color="auto"/>
            </w:tcBorders>
          </w:tcPr>
          <w:p w14:paraId="138C5A8D" w14:textId="77777777" w:rsidR="00A862EB" w:rsidRPr="00280253" w:rsidRDefault="00A862EB" w:rsidP="00F01EB2"/>
        </w:tc>
      </w:tr>
      <w:tr w:rsidR="00A862EB" w:rsidRPr="00280253" w14:paraId="0984421D" w14:textId="77777777" w:rsidTr="00E96739">
        <w:trPr>
          <w:cantSplit/>
          <w:jc w:val="center"/>
        </w:trPr>
        <w:tc>
          <w:tcPr>
            <w:tcW w:w="2680" w:type="pct"/>
            <w:tcBorders>
              <w:top w:val="single" w:sz="4" w:space="0" w:color="auto"/>
              <w:bottom w:val="single" w:sz="18" w:space="0" w:color="000000"/>
            </w:tcBorders>
          </w:tcPr>
          <w:p w14:paraId="1C0C75FE" w14:textId="77777777" w:rsidR="00A862EB" w:rsidRPr="00280253" w:rsidRDefault="00A862EB" w:rsidP="00F01EB2"/>
        </w:tc>
        <w:tc>
          <w:tcPr>
            <w:tcW w:w="2320" w:type="pct"/>
            <w:tcBorders>
              <w:top w:val="single" w:sz="4" w:space="0" w:color="auto"/>
              <w:bottom w:val="single" w:sz="18" w:space="0" w:color="000000"/>
            </w:tcBorders>
          </w:tcPr>
          <w:p w14:paraId="25174A25" w14:textId="77777777" w:rsidR="00A862EB" w:rsidRPr="00280253" w:rsidRDefault="00A862EB" w:rsidP="00F01EB2"/>
        </w:tc>
      </w:tr>
    </w:tbl>
    <w:p w14:paraId="31E90FC1" w14:textId="4EA80056" w:rsidR="00A862EB" w:rsidRPr="00280253" w:rsidRDefault="0096612D" w:rsidP="0096612D">
      <w:pPr>
        <w:pStyle w:val="Fontedefiguraoutabela"/>
      </w:pPr>
      <w:r>
        <w:t>Fonte: do autor.</w:t>
      </w:r>
    </w:p>
    <w:p w14:paraId="550E21F3" w14:textId="77777777" w:rsidR="00A862EB" w:rsidRPr="00280253" w:rsidRDefault="00A862EB" w:rsidP="00A862EB"/>
    <w:p w14:paraId="088ACA1F" w14:textId="77777777" w:rsidR="00A862EB" w:rsidRPr="00280253" w:rsidRDefault="00A862EB" w:rsidP="00A862EB">
      <w:pPr>
        <w:sectPr w:rsidR="00A862EB" w:rsidRPr="00280253" w:rsidSect="00731422">
          <w:footerReference w:type="first" r:id="rId24"/>
          <w:pgSz w:w="16840" w:h="11907" w:orient="landscape" w:code="9"/>
          <w:pgMar w:top="1701" w:right="1134" w:bottom="1134" w:left="1701" w:header="993" w:footer="720" w:gutter="0"/>
          <w:cols w:space="720"/>
          <w:docGrid w:linePitch="326"/>
        </w:sectPr>
      </w:pPr>
    </w:p>
    <w:p w14:paraId="4F78B39E" w14:textId="16A90590" w:rsidR="00A862EB" w:rsidRPr="00FF3865" w:rsidRDefault="00A862EB" w:rsidP="00592811">
      <w:pPr>
        <w:pStyle w:val="Ttulo2"/>
        <w:rPr>
          <w:sz w:val="24"/>
          <w:szCs w:val="24"/>
        </w:rPr>
      </w:pPr>
      <w:bookmarkStart w:id="33" w:name="_Toc146485979"/>
      <w:r w:rsidRPr="00FF3865">
        <w:rPr>
          <w:sz w:val="24"/>
          <w:szCs w:val="24"/>
        </w:rPr>
        <w:lastRenderedPageBreak/>
        <w:t xml:space="preserve">Considerações </w:t>
      </w:r>
      <w:r w:rsidR="004067AC">
        <w:rPr>
          <w:sz w:val="24"/>
          <w:szCs w:val="24"/>
        </w:rPr>
        <w:t>p</w:t>
      </w:r>
      <w:r w:rsidRPr="00FF3865">
        <w:rPr>
          <w:sz w:val="24"/>
          <w:szCs w:val="24"/>
        </w:rPr>
        <w:t>arciais</w:t>
      </w:r>
      <w:bookmarkEnd w:id="33"/>
    </w:p>
    <w:p w14:paraId="648FA29E" w14:textId="77777777" w:rsidR="00A862EB" w:rsidRPr="00280253" w:rsidRDefault="00A862EB" w:rsidP="00A862EB">
      <w:pPr>
        <w:pStyle w:val="Corpodetexto"/>
      </w:pPr>
      <w:r w:rsidRPr="00280253">
        <w:t xml:space="preserve">Este modelo é baseado em estilos de texto. Existem várias formas de formatar os textos para os estilos existentes. Uma delas é posicionar o cursor na posição que se pretende escrever com um estilo específico, clicar no estilo pretendido e depois digitar. Outra forma é, depois do texto pronto, selecionar todo o texto, inclusive o marcador “¶” do final do </w:t>
      </w:r>
      <w:r w:rsidR="00095569" w:rsidRPr="00280253">
        <w:t>parágrafo</w:t>
      </w:r>
      <w:r w:rsidRPr="00280253">
        <w:t xml:space="preserve"> e depois selecionar o estilo. Lembre-se que se o marcador “¶” não for selecionado, é possível que apenas o texto seja formatado e não o </w:t>
      </w:r>
      <w:r w:rsidR="00095569" w:rsidRPr="00280253">
        <w:t>parágrafo</w:t>
      </w:r>
      <w:r w:rsidRPr="00280253">
        <w:t xml:space="preserve"> inteiro.</w:t>
      </w:r>
    </w:p>
    <w:p w14:paraId="755E68A7" w14:textId="59893B5A" w:rsidR="00473DD3" w:rsidRPr="00280253" w:rsidRDefault="00473DD3" w:rsidP="00A862EB">
      <w:pPr>
        <w:pStyle w:val="Corpodetexto"/>
      </w:pPr>
      <w:r w:rsidRPr="00280253">
        <w:t xml:space="preserve">Somente relembrando, a forma mais segura de criar os níveis </w:t>
      </w:r>
      <w:r w:rsidRPr="00D01E41">
        <w:t xml:space="preserve">de numeração é selecionando um nível já existente e colando propriedades no texto de destino, para isso, utiliza-se o </w:t>
      </w:r>
      <w:r w:rsidR="004826D1" w:rsidRPr="00D01E41">
        <w:t>“P</w:t>
      </w:r>
      <w:r w:rsidRPr="00D01E41">
        <w:t xml:space="preserve">incel de </w:t>
      </w:r>
      <w:r w:rsidR="004826D1" w:rsidRPr="00D01E41">
        <w:t>F</w:t>
      </w:r>
      <w:r w:rsidRPr="00D01E41">
        <w:t>ormatação</w:t>
      </w:r>
      <w:r w:rsidR="004826D1" w:rsidRPr="00D01E41">
        <w:t>”</w:t>
      </w:r>
      <w:r w:rsidRPr="00D01E41">
        <w:t xml:space="preserve"> do Word. Outra fo</w:t>
      </w:r>
      <w:r w:rsidRPr="00280253">
        <w:t xml:space="preserve">rma é copiando um texto que contenha um nível de numeração e colando em outro ponto do texto, este </w:t>
      </w:r>
      <w:r w:rsidR="008C4311" w:rsidRPr="00280253">
        <w:t>criará uma nova</w:t>
      </w:r>
      <w:r w:rsidRPr="00280253">
        <w:t xml:space="preserve"> numeração.</w:t>
      </w:r>
    </w:p>
    <w:p w14:paraId="41E1C607" w14:textId="77777777" w:rsidR="00A862EB" w:rsidRPr="00280253" w:rsidRDefault="00A862EB" w:rsidP="00A862EB">
      <w:pPr>
        <w:pStyle w:val="Corpodetexto"/>
      </w:pPr>
      <w:r w:rsidRPr="00280253">
        <w:t>As próximas seções irão tratar de assuntos específicos, como listados a seguir:</w:t>
      </w:r>
    </w:p>
    <w:p w14:paraId="0D76E206" w14:textId="713C6E2B" w:rsidR="00A862EB" w:rsidRPr="00280253" w:rsidRDefault="00A862EB" w:rsidP="005E7068">
      <w:pPr>
        <w:pStyle w:val="Alneas2"/>
        <w:numPr>
          <w:ilvl w:val="0"/>
          <w:numId w:val="46"/>
        </w:numPr>
      </w:pPr>
      <w:r w:rsidRPr="00280253">
        <w:t xml:space="preserve">Capítulo </w:t>
      </w:r>
      <w:r w:rsidRPr="00280253">
        <w:fldChar w:fldCharType="begin"/>
      </w:r>
      <w:r w:rsidRPr="00280253">
        <w:instrText xml:space="preserve"> REF _Ref427052165 \r \h  \* MERGEFORMAT </w:instrText>
      </w:r>
      <w:r w:rsidRPr="00280253">
        <w:fldChar w:fldCharType="separate"/>
      </w:r>
      <w:r w:rsidR="00E45611">
        <w:t>2</w:t>
      </w:r>
      <w:r w:rsidRPr="00280253">
        <w:fldChar w:fldCharType="end"/>
      </w:r>
      <w:r w:rsidRPr="00280253">
        <w:t xml:space="preserve"> - </w:t>
      </w:r>
      <w:r w:rsidRPr="00280253">
        <w:fldChar w:fldCharType="begin"/>
      </w:r>
      <w:r w:rsidRPr="00280253">
        <w:instrText xml:space="preserve"> REF _Ref427052165 \h  \* MERGEFORMAT </w:instrText>
      </w:r>
      <w:r w:rsidRPr="00280253">
        <w:fldChar w:fldCharType="separate"/>
      </w:r>
      <w:r w:rsidR="00E45611" w:rsidRPr="00E45611">
        <w:t>TEXTOS DOS TÍTULOS</w:t>
      </w:r>
      <w:r w:rsidRPr="00280253">
        <w:fldChar w:fldCharType="end"/>
      </w:r>
      <w:r w:rsidRPr="00280253">
        <w:t>.</w:t>
      </w:r>
    </w:p>
    <w:p w14:paraId="24C9ADBD" w14:textId="60FB21FC" w:rsidR="00A862EB" w:rsidRPr="00280253" w:rsidRDefault="00A862EB" w:rsidP="005E7068">
      <w:pPr>
        <w:pStyle w:val="Alneas2"/>
        <w:numPr>
          <w:ilvl w:val="0"/>
          <w:numId w:val="46"/>
        </w:numPr>
      </w:pPr>
      <w:r w:rsidRPr="00280253">
        <w:t xml:space="preserve">Capítulo </w:t>
      </w:r>
      <w:r w:rsidRPr="00280253">
        <w:fldChar w:fldCharType="begin"/>
      </w:r>
      <w:r w:rsidRPr="00280253">
        <w:instrText xml:space="preserve"> REF _Ref427051706 \r \h  \* MERGEFORMAT </w:instrText>
      </w:r>
      <w:r w:rsidRPr="00280253">
        <w:fldChar w:fldCharType="separate"/>
      </w:r>
      <w:r w:rsidR="00E45611">
        <w:t>3</w:t>
      </w:r>
      <w:r w:rsidRPr="00280253">
        <w:fldChar w:fldCharType="end"/>
      </w:r>
      <w:r w:rsidRPr="00280253">
        <w:t xml:space="preserve"> -</w:t>
      </w:r>
      <w:r w:rsidR="00415E9D" w:rsidRPr="00280253">
        <w:t xml:space="preserve"> </w:t>
      </w:r>
      <w:r w:rsidR="00415E9D" w:rsidRPr="00280253">
        <w:fldChar w:fldCharType="begin"/>
      </w:r>
      <w:r w:rsidR="00415E9D" w:rsidRPr="00280253">
        <w:instrText xml:space="preserve"> REF _Ref427732056 \h </w:instrText>
      </w:r>
      <w:r w:rsidR="000B6D96" w:rsidRPr="00280253">
        <w:instrText xml:space="preserve"> \* MERGEFORMAT </w:instrText>
      </w:r>
      <w:r w:rsidR="00415E9D" w:rsidRPr="00280253">
        <w:fldChar w:fldCharType="separate"/>
      </w:r>
      <w:r w:rsidR="00E45611" w:rsidRPr="00E45611">
        <w:t>FIGURAS, TABELAS, EQUAÇÕES</w:t>
      </w:r>
      <w:r w:rsidR="00415E9D" w:rsidRPr="00280253">
        <w:fldChar w:fldCharType="end"/>
      </w:r>
      <w:r w:rsidRPr="00280253">
        <w:t>.</w:t>
      </w:r>
    </w:p>
    <w:p w14:paraId="681AEFEB" w14:textId="28E5CA44" w:rsidR="00A862EB" w:rsidRPr="00280253" w:rsidRDefault="00A862EB" w:rsidP="005E7068">
      <w:pPr>
        <w:pStyle w:val="Alneas2"/>
        <w:numPr>
          <w:ilvl w:val="0"/>
          <w:numId w:val="46"/>
        </w:numPr>
      </w:pPr>
      <w:r w:rsidRPr="00280253">
        <w:t xml:space="preserve">Capítulo </w:t>
      </w:r>
      <w:r w:rsidRPr="00280253">
        <w:fldChar w:fldCharType="begin"/>
      </w:r>
      <w:r w:rsidRPr="00280253">
        <w:instrText xml:space="preserve"> REF _Ref427135828 \r \h  \* MERGEFORMAT </w:instrText>
      </w:r>
      <w:r w:rsidRPr="00280253">
        <w:fldChar w:fldCharType="separate"/>
      </w:r>
      <w:r w:rsidR="00E45611">
        <w:t>4</w:t>
      </w:r>
      <w:r w:rsidRPr="00280253">
        <w:fldChar w:fldCharType="end"/>
      </w:r>
      <w:r w:rsidRPr="00280253">
        <w:t xml:space="preserve"> - </w:t>
      </w:r>
      <w:r w:rsidRPr="00280253">
        <w:fldChar w:fldCharType="begin"/>
      </w:r>
      <w:r w:rsidRPr="00280253">
        <w:instrText xml:space="preserve"> REF _Ref427135830 \h  \* MERGEFORMAT </w:instrText>
      </w:r>
      <w:r w:rsidRPr="00280253">
        <w:fldChar w:fldCharType="separate"/>
      </w:r>
      <w:r w:rsidR="00E45611" w:rsidRPr="00E45611">
        <w:t>REFERÊNCIAS CRUZADAS</w:t>
      </w:r>
      <w:r w:rsidRPr="00280253">
        <w:fldChar w:fldCharType="end"/>
      </w:r>
      <w:r w:rsidRPr="00280253">
        <w:t>.</w:t>
      </w:r>
    </w:p>
    <w:p w14:paraId="6C72F66A" w14:textId="68D08D8D" w:rsidR="00A862EB" w:rsidRPr="00280253" w:rsidRDefault="00A862EB" w:rsidP="005E7068">
      <w:pPr>
        <w:pStyle w:val="Alneas2"/>
        <w:numPr>
          <w:ilvl w:val="0"/>
          <w:numId w:val="46"/>
        </w:numPr>
      </w:pPr>
      <w:r w:rsidRPr="00280253">
        <w:t xml:space="preserve">Capítulo </w:t>
      </w:r>
      <w:r w:rsidRPr="00280253">
        <w:fldChar w:fldCharType="begin"/>
      </w:r>
      <w:r w:rsidRPr="00280253">
        <w:instrText xml:space="preserve"> REF _Ref427135847 \r \h  \* MERGEFORMAT </w:instrText>
      </w:r>
      <w:r w:rsidRPr="00280253">
        <w:fldChar w:fldCharType="separate"/>
      </w:r>
      <w:r w:rsidR="00E45611">
        <w:t>5</w:t>
      </w:r>
      <w:r w:rsidRPr="00280253">
        <w:fldChar w:fldCharType="end"/>
      </w:r>
      <w:r w:rsidRPr="00280253">
        <w:t xml:space="preserve"> - </w:t>
      </w:r>
      <w:r w:rsidRPr="00280253">
        <w:fldChar w:fldCharType="begin"/>
      </w:r>
      <w:r w:rsidRPr="00280253">
        <w:instrText xml:space="preserve"> REF _Ref427135850 \h  \* MERGEFORMAT </w:instrText>
      </w:r>
      <w:r w:rsidRPr="00280253">
        <w:fldChar w:fldCharType="separate"/>
      </w:r>
      <w:r w:rsidR="00E45611" w:rsidRPr="00E45611">
        <w:t>COMO GERENCIAR FONTES BIBLIOGRÁFICAS</w:t>
      </w:r>
      <w:r w:rsidRPr="00280253">
        <w:fldChar w:fldCharType="end"/>
      </w:r>
      <w:r w:rsidRPr="00280253">
        <w:t>.</w:t>
      </w:r>
    </w:p>
    <w:p w14:paraId="11643DDE" w14:textId="4966F34D" w:rsidR="00A862EB" w:rsidRPr="00280253" w:rsidRDefault="00A862EB" w:rsidP="005E7068">
      <w:pPr>
        <w:pStyle w:val="Alneas2"/>
        <w:numPr>
          <w:ilvl w:val="0"/>
          <w:numId w:val="46"/>
        </w:numPr>
      </w:pPr>
      <w:r w:rsidRPr="00280253">
        <w:t xml:space="preserve">Capítulo </w:t>
      </w:r>
      <w:r w:rsidR="00E5285F">
        <w:fldChar w:fldCharType="begin"/>
      </w:r>
      <w:r w:rsidR="00E5285F">
        <w:instrText xml:space="preserve"> REF _Ref3443975 \r \h </w:instrText>
      </w:r>
      <w:r w:rsidR="005E7068">
        <w:instrText xml:space="preserve"> \* MERGEFORMAT </w:instrText>
      </w:r>
      <w:r w:rsidR="00E5285F">
        <w:fldChar w:fldCharType="separate"/>
      </w:r>
      <w:r w:rsidR="00E45611">
        <w:t>6</w:t>
      </w:r>
      <w:r w:rsidR="00E5285F">
        <w:fldChar w:fldCharType="end"/>
      </w:r>
      <w:r w:rsidR="003A1B7E">
        <w:t xml:space="preserve"> - </w:t>
      </w:r>
      <w:r w:rsidR="003A1B7E">
        <w:fldChar w:fldCharType="begin"/>
      </w:r>
      <w:r w:rsidR="003A1B7E">
        <w:instrText xml:space="preserve"> REF _Ref3443982 \h </w:instrText>
      </w:r>
      <w:r w:rsidR="005E7068">
        <w:instrText xml:space="preserve"> \* MERGEFORMAT </w:instrText>
      </w:r>
      <w:r w:rsidR="003A1B7E">
        <w:fldChar w:fldCharType="separate"/>
      </w:r>
      <w:r w:rsidR="00E45611" w:rsidRPr="00E45611">
        <w:t>INSTRUÇÕES PARA CAPA</w:t>
      </w:r>
      <w:r w:rsidR="003A1B7E">
        <w:fldChar w:fldCharType="end"/>
      </w:r>
    </w:p>
    <w:p w14:paraId="4DA61CC7" w14:textId="3F63FCD4" w:rsidR="00A862EB" w:rsidRPr="00280253" w:rsidRDefault="00A862EB" w:rsidP="005E7068">
      <w:pPr>
        <w:pStyle w:val="Alneas2"/>
        <w:numPr>
          <w:ilvl w:val="0"/>
          <w:numId w:val="46"/>
        </w:numPr>
      </w:pPr>
      <w:r w:rsidRPr="00280253">
        <w:t xml:space="preserve">Capítulo </w:t>
      </w:r>
      <w:r w:rsidRPr="00280253">
        <w:fldChar w:fldCharType="begin"/>
      </w:r>
      <w:r w:rsidRPr="00280253">
        <w:instrText xml:space="preserve"> REF _Ref427135890 \r \h  \* MERGEFORMAT </w:instrText>
      </w:r>
      <w:r w:rsidRPr="00280253">
        <w:fldChar w:fldCharType="separate"/>
      </w:r>
      <w:r w:rsidR="00E45611">
        <w:t>7</w:t>
      </w:r>
      <w:r w:rsidRPr="00280253">
        <w:fldChar w:fldCharType="end"/>
      </w:r>
      <w:r w:rsidRPr="00280253">
        <w:t xml:space="preserve"> - </w:t>
      </w:r>
      <w:r w:rsidRPr="00280253">
        <w:fldChar w:fldCharType="begin"/>
      </w:r>
      <w:r w:rsidRPr="00280253">
        <w:instrText xml:space="preserve"> REF _Ref427135893 \h  \* MERGEFORMAT </w:instrText>
      </w:r>
      <w:r w:rsidRPr="00280253">
        <w:fldChar w:fldCharType="separate"/>
      </w:r>
      <w:r w:rsidR="00E45611" w:rsidRPr="00E45611">
        <w:t>CAPÍTULO UTILIZADO PARA RESERVAR ESPAÇO</w:t>
      </w:r>
      <w:r w:rsidRPr="00280253">
        <w:fldChar w:fldCharType="end"/>
      </w:r>
      <w:r w:rsidRPr="00280253">
        <w:t>.</w:t>
      </w:r>
    </w:p>
    <w:p w14:paraId="78AAE1CB" w14:textId="59EF098F" w:rsidR="00A862EB" w:rsidRPr="00280253" w:rsidRDefault="00A862EB" w:rsidP="005E7068">
      <w:pPr>
        <w:pStyle w:val="Alneas2"/>
        <w:numPr>
          <w:ilvl w:val="0"/>
          <w:numId w:val="46"/>
        </w:numPr>
      </w:pPr>
      <w:r w:rsidRPr="00280253">
        <w:t>Capítulo</w:t>
      </w:r>
      <w:r w:rsidR="003A1B7E">
        <w:t xml:space="preserve"> </w:t>
      </w:r>
      <w:r w:rsidR="003A1B7E">
        <w:fldChar w:fldCharType="begin"/>
      </w:r>
      <w:r w:rsidR="003A1B7E">
        <w:instrText xml:space="preserve"> REF _Ref3444012 \r \h </w:instrText>
      </w:r>
      <w:r w:rsidR="005E7068">
        <w:instrText xml:space="preserve"> \* MERGEFORMAT </w:instrText>
      </w:r>
      <w:r w:rsidR="003A1B7E">
        <w:fldChar w:fldCharType="separate"/>
      </w:r>
      <w:r w:rsidR="00E45611">
        <w:t>8</w:t>
      </w:r>
      <w:r w:rsidR="003A1B7E">
        <w:fldChar w:fldCharType="end"/>
      </w:r>
      <w:r w:rsidR="003A1B7E">
        <w:t xml:space="preserve"> - </w:t>
      </w:r>
      <w:r w:rsidR="003A1B7E">
        <w:fldChar w:fldCharType="begin"/>
      </w:r>
      <w:r w:rsidR="003A1B7E">
        <w:instrText xml:space="preserve"> REF _Ref3444016 \h </w:instrText>
      </w:r>
      <w:r w:rsidR="005E7068">
        <w:instrText xml:space="preserve"> \* MERGEFORMAT </w:instrText>
      </w:r>
      <w:r w:rsidR="003A1B7E">
        <w:fldChar w:fldCharType="separate"/>
      </w:r>
      <w:r w:rsidR="00E45611" w:rsidRPr="00E45611">
        <w:t>CONCLUSÕES E TRABALHOS FUTUROS</w:t>
      </w:r>
      <w:r w:rsidR="003A1B7E">
        <w:fldChar w:fldCharType="end"/>
      </w:r>
      <w:r w:rsidRPr="00280253">
        <w:t>.</w:t>
      </w:r>
    </w:p>
    <w:p w14:paraId="4EA53157" w14:textId="77777777" w:rsidR="00A862EB" w:rsidRPr="00280253" w:rsidRDefault="00A862EB" w:rsidP="00A862EB"/>
    <w:p w14:paraId="3262B58A" w14:textId="77777777" w:rsidR="00A862EB" w:rsidRPr="00280253" w:rsidRDefault="00A862EB" w:rsidP="00A862EB">
      <w:pPr>
        <w:sectPr w:rsidR="00A862EB" w:rsidRPr="00280253" w:rsidSect="00731422">
          <w:pgSz w:w="11907" w:h="16840" w:code="9"/>
          <w:pgMar w:top="1701" w:right="1134" w:bottom="1134" w:left="1701" w:header="993" w:footer="720" w:gutter="0"/>
          <w:cols w:space="720"/>
          <w:docGrid w:linePitch="326"/>
        </w:sectPr>
      </w:pPr>
    </w:p>
    <w:p w14:paraId="0FDB4E4C" w14:textId="404E2026" w:rsidR="00A862EB" w:rsidRPr="009A22AB" w:rsidRDefault="009A22AB" w:rsidP="00A862EB">
      <w:pPr>
        <w:pStyle w:val="Ttulo1"/>
        <w:numPr>
          <w:ilvl w:val="0"/>
          <w:numId w:val="1"/>
        </w:numPr>
        <w:rPr>
          <w:sz w:val="24"/>
          <w:szCs w:val="24"/>
        </w:rPr>
      </w:pPr>
      <w:bookmarkStart w:id="34" w:name="_Ref427052165"/>
      <w:bookmarkStart w:id="35" w:name="_Toc146485980"/>
      <w:r w:rsidRPr="009A22AB">
        <w:rPr>
          <w:sz w:val="24"/>
          <w:szCs w:val="24"/>
        </w:rPr>
        <w:lastRenderedPageBreak/>
        <w:t>TEXTOS DOS TÍTULOS</w:t>
      </w:r>
      <w:bookmarkEnd w:id="34"/>
      <w:bookmarkEnd w:id="35"/>
    </w:p>
    <w:p w14:paraId="6B5760F2" w14:textId="1FC1BB8E" w:rsidR="00A862EB" w:rsidRPr="0032419D" w:rsidRDefault="00A862EB" w:rsidP="0032419D">
      <w:pPr>
        <w:pStyle w:val="Corpodetexto"/>
      </w:pPr>
      <w:r w:rsidRPr="00280253">
        <w:t xml:space="preserve">Os textos dos títulos devem ser digitados logo após o número. Não devem ser colocados pontos, traços ou outros separadores. Começar todas as palavras com maiúsculas, exceto monossilábicas, como: a, o, e, do, da, dos, das, em, etc. </w:t>
      </w:r>
      <w:r w:rsidR="005A55DA" w:rsidRPr="00280253">
        <w:t xml:space="preserve">As preposições também devem ser escritas com letras minúsculas (para, por, pela, etc.). </w:t>
      </w:r>
      <w:r w:rsidRPr="00280253">
        <w:t xml:space="preserve">Não deve ser colocado ponto no final do título. </w:t>
      </w:r>
      <w:r w:rsidRPr="0032419D">
        <w:t>Todas as observações anteriores valem para os subtítulos.</w:t>
      </w:r>
      <w:r w:rsidR="00D518A8" w:rsidRPr="0032419D">
        <w:t xml:space="preserve"> </w:t>
      </w:r>
      <w:r w:rsidR="003D4B26" w:rsidRPr="0032419D">
        <w:t>Estas</w:t>
      </w:r>
      <w:r w:rsidR="00D518A8" w:rsidRPr="0032419D">
        <w:t xml:space="preserve"> observações baseiam-se na NBR </w:t>
      </w:r>
      <w:r w:rsidR="00500E1D" w:rsidRPr="0032419D">
        <w:t>14724</w:t>
      </w:r>
      <w:r w:rsidR="0032419D">
        <w:t>,</w:t>
      </w:r>
      <w:r w:rsidR="00813DE8" w:rsidRPr="0032419D">
        <w:t xml:space="preserve"> onde diz: </w:t>
      </w:r>
      <w:r w:rsidR="0032419D" w:rsidRPr="0032419D">
        <w:t>“Destacam-se gradativamente os títulos das seções, utilizando-se</w:t>
      </w:r>
      <w:r w:rsidR="0032419D">
        <w:t xml:space="preserve"> </w:t>
      </w:r>
      <w:r w:rsidR="0032419D" w:rsidRPr="0032419D">
        <w:t>os recursos de negrito, itálico ou sublinhado e outros, no sumário e, de forma idêntica, no texto”</w:t>
      </w:r>
      <w:r w:rsidR="003A6E56">
        <w:t>. Entende-se que a palavra “outros”</w:t>
      </w:r>
      <w:r w:rsidR="00CA37B5">
        <w:t>, dá a liberdade de se destacar os títulos da forma que se julgar conveniente.</w:t>
      </w:r>
    </w:p>
    <w:p w14:paraId="122F0B9E" w14:textId="1382FB89" w:rsidR="00A862EB" w:rsidRPr="00280253" w:rsidRDefault="00A862EB" w:rsidP="0032419D">
      <w:pPr>
        <w:pStyle w:val="Corpodetexto"/>
      </w:pPr>
      <w:r w:rsidRPr="0032419D">
        <w:t>Sempre deve haver um texto explicativo</w:t>
      </w:r>
      <w:r w:rsidRPr="00280253">
        <w:t xml:space="preserve"> depois de um título ou subtítulo. Como este que está entre o </w:t>
      </w:r>
      <w:r w:rsidR="0055469D">
        <w:t>título</w:t>
      </w:r>
      <w:r w:rsidRPr="00280253">
        <w:t xml:space="preserve"> 2 e o subtítulo 2.1.</w:t>
      </w:r>
    </w:p>
    <w:p w14:paraId="31DD6EDC" w14:textId="23D3088C" w:rsidR="00A862EB" w:rsidRDefault="00986E9D" w:rsidP="00592811">
      <w:pPr>
        <w:pStyle w:val="Ttulo2"/>
        <w:rPr>
          <w:sz w:val="24"/>
          <w:szCs w:val="24"/>
        </w:rPr>
      </w:pPr>
      <w:bookmarkStart w:id="36" w:name="_Toc146485981"/>
      <w:r>
        <w:rPr>
          <w:sz w:val="24"/>
          <w:szCs w:val="24"/>
        </w:rPr>
        <w:t>Tamanhos das f</w:t>
      </w:r>
      <w:r w:rsidR="00A862EB" w:rsidRPr="00986E9D">
        <w:rPr>
          <w:sz w:val="24"/>
          <w:szCs w:val="24"/>
        </w:rPr>
        <w:t>ontes</w:t>
      </w:r>
      <w:bookmarkEnd w:id="36"/>
    </w:p>
    <w:p w14:paraId="5AACD4A9" w14:textId="2C3A9054" w:rsidR="009A3EE9" w:rsidRPr="007213EC" w:rsidRDefault="009A3EE9" w:rsidP="00BD000C">
      <w:pPr>
        <w:pStyle w:val="Ttulo2"/>
        <w:numPr>
          <w:ilvl w:val="0"/>
          <w:numId w:val="0"/>
        </w:numPr>
        <w:spacing w:before="0" w:after="240"/>
        <w:ind w:firstLine="720"/>
        <w:rPr>
          <w:sz w:val="24"/>
          <w:szCs w:val="24"/>
        </w:rPr>
      </w:pPr>
      <w:bookmarkStart w:id="37" w:name="_Toc143174809"/>
      <w:bookmarkStart w:id="38" w:name="_Toc146485982"/>
      <w:r w:rsidRPr="007213EC">
        <w:rPr>
          <w:b w:val="0"/>
          <w:sz w:val="24"/>
          <w:szCs w:val="24"/>
        </w:rPr>
        <w:t>De acordo</w:t>
      </w:r>
      <w:r w:rsidR="00977F83">
        <w:rPr>
          <w:b w:val="0"/>
          <w:sz w:val="24"/>
          <w:szCs w:val="24"/>
        </w:rPr>
        <w:t xml:space="preserve"> com o Manual de Normalização de Trabalhos Acadêmicos do</w:t>
      </w:r>
      <w:r w:rsidRPr="007213EC">
        <w:rPr>
          <w:b w:val="0"/>
          <w:sz w:val="24"/>
          <w:szCs w:val="24"/>
        </w:rPr>
        <w:t xml:space="preserve"> CEFET-MG </w:t>
      </w:r>
      <w:sdt>
        <w:sdtPr>
          <w:rPr>
            <w:b w:val="0"/>
            <w:sz w:val="24"/>
            <w:szCs w:val="24"/>
          </w:rPr>
          <w:id w:val="-743724514"/>
          <w:citation/>
        </w:sdtPr>
        <w:sdtContent>
          <w:r w:rsidR="00956244" w:rsidRPr="00956244">
            <w:rPr>
              <w:b w:val="0"/>
              <w:sz w:val="24"/>
              <w:szCs w:val="24"/>
            </w:rPr>
            <w:fldChar w:fldCharType="begin"/>
          </w:r>
          <w:r w:rsidR="00956244" w:rsidRPr="00956244">
            <w:rPr>
              <w:b w:val="0"/>
              <w:sz w:val="24"/>
              <w:szCs w:val="24"/>
            </w:rPr>
            <w:instrText xml:space="preserve"> CITATION CEF23 \l 1046 </w:instrText>
          </w:r>
          <w:r w:rsidR="00956244" w:rsidRPr="00956244">
            <w:rPr>
              <w:b w:val="0"/>
              <w:sz w:val="24"/>
              <w:szCs w:val="24"/>
            </w:rPr>
            <w:fldChar w:fldCharType="separate"/>
          </w:r>
          <w:r w:rsidR="00ED5101" w:rsidRPr="00ED5101">
            <w:rPr>
              <w:noProof/>
              <w:sz w:val="24"/>
              <w:szCs w:val="24"/>
            </w:rPr>
            <w:t>(CEFET/MG, 2023)</w:t>
          </w:r>
          <w:r w:rsidR="00956244" w:rsidRPr="00956244">
            <w:rPr>
              <w:b w:val="0"/>
              <w:sz w:val="24"/>
              <w:szCs w:val="24"/>
            </w:rPr>
            <w:fldChar w:fldCharType="end"/>
          </w:r>
        </w:sdtContent>
      </w:sdt>
      <w:r w:rsidRPr="007213EC">
        <w:rPr>
          <w:b w:val="0"/>
          <w:color w:val="000000"/>
          <w:sz w:val="24"/>
          <w:szCs w:val="24"/>
          <w:shd w:val="clear" w:color="auto" w:fill="FFFFFF"/>
        </w:rPr>
        <w:t xml:space="preserve"> </w:t>
      </w:r>
      <w:r w:rsidR="005C1714">
        <w:rPr>
          <w:b w:val="0"/>
          <w:color w:val="000000"/>
          <w:sz w:val="24"/>
          <w:szCs w:val="24"/>
          <w:shd w:val="clear" w:color="auto" w:fill="FFFFFF"/>
        </w:rPr>
        <w:t>tem-se:</w:t>
      </w:r>
      <w:r w:rsidRPr="007213EC">
        <w:rPr>
          <w:b w:val="0"/>
          <w:color w:val="000000"/>
          <w:sz w:val="24"/>
          <w:szCs w:val="24"/>
          <w:shd w:val="clear" w:color="auto" w:fill="FFFFFF"/>
        </w:rPr>
        <w:t xml:space="preserve"> a) papel: o trabalho deve ser escrito no anverso (frente da folha), no formato A4 (21 cm x 29,7 cm).</w:t>
      </w:r>
      <w:r w:rsidR="005C1714">
        <w:rPr>
          <w:b w:val="0"/>
          <w:color w:val="000000"/>
          <w:sz w:val="24"/>
          <w:szCs w:val="24"/>
          <w:shd w:val="clear" w:color="auto" w:fill="FFFFFF"/>
        </w:rPr>
        <w:t xml:space="preserve"> </w:t>
      </w:r>
      <w:r w:rsidRPr="007213EC">
        <w:rPr>
          <w:b w:val="0"/>
          <w:color w:val="000000"/>
          <w:sz w:val="24"/>
          <w:szCs w:val="24"/>
          <w:shd w:val="clear" w:color="auto" w:fill="FFFFFF"/>
        </w:rPr>
        <w:t>Se impresso, utilizar papel branco ou reciclado; b) margens: esquerda a 3 cm, superior a 3 cm, inferior a 2 cm e direita a 2 cm. c) fonte tipográfica: todo o texto do trabalho (inclusive a capa e os elementos pré-textuais), deve ser digitado em fonte Arial ou Times New Roman, tamanho 12, na cor preta (apenas as ilustrações podem ser coloridas). Deve ser utilizado, porém, o tamanho 10 para citações com mais de três linhas, notas de rodapé, paginação, ficha catalográfica (dados internacionais de catalogação na publicação), legendas e fontes das ilustrações e das tabelas; d) conteúdo interno: elementos pré-textuais, textuais e pós-textuais devem iniciar na frente da folha (anverso), exceto a ficha catalográfica, que deverá ser digitada no verso da folha de rosto; e) impressão: para trabalhos impressos, recomenda-se também que, seja na frente da folha (anverso), com exceção da ficha catalográfica, que deverá ser impressa no verso da folha de rosto.</w:t>
      </w:r>
      <w:bookmarkEnd w:id="37"/>
      <w:bookmarkEnd w:id="38"/>
      <w:r w:rsidRPr="007213EC">
        <w:rPr>
          <w:b w:val="0"/>
          <w:color w:val="000000"/>
          <w:sz w:val="24"/>
          <w:szCs w:val="24"/>
          <w:shd w:val="clear" w:color="auto" w:fill="FFFFFF"/>
        </w:rPr>
        <w:t xml:space="preserve"> </w:t>
      </w:r>
    </w:p>
    <w:p w14:paraId="37BFF87E" w14:textId="77777777" w:rsidR="009A3EE9" w:rsidRDefault="009A3EE9" w:rsidP="00A862EB">
      <w:pPr>
        <w:pStyle w:val="Corpodetexto"/>
      </w:pPr>
    </w:p>
    <w:p w14:paraId="16F2CC2F" w14:textId="77777777" w:rsidR="00A862EB" w:rsidRPr="00280253" w:rsidRDefault="00A862EB" w:rsidP="00A862EB">
      <w:pPr>
        <w:pStyle w:val="Corpodetexto"/>
      </w:pPr>
      <w:r w:rsidRPr="00280253">
        <w:lastRenderedPageBreak/>
        <w:t>Todas as fontes dos títulos e subtítulos já estão configuradas com seus respectivos estilos de texto. Não crie novos estilos. Quando for necessária a criação de subtítulos, escreva o texto do subtítulo e use o pincel de formatação para colar as propriedades de um subtítulo existente no novo subtítulo.</w:t>
      </w:r>
    </w:p>
    <w:p w14:paraId="7B8FEDE1" w14:textId="28FB0748" w:rsidR="00A862EB" w:rsidRPr="00063CF6" w:rsidRDefault="00063CF6" w:rsidP="00592811">
      <w:pPr>
        <w:pStyle w:val="Ttulo2"/>
        <w:rPr>
          <w:sz w:val="24"/>
          <w:szCs w:val="24"/>
        </w:rPr>
      </w:pPr>
      <w:bookmarkStart w:id="39" w:name="_Toc146485983"/>
      <w:r>
        <w:rPr>
          <w:sz w:val="24"/>
          <w:szCs w:val="24"/>
        </w:rPr>
        <w:t>Criação de s</w:t>
      </w:r>
      <w:r w:rsidR="00A862EB" w:rsidRPr="00063CF6">
        <w:rPr>
          <w:sz w:val="24"/>
          <w:szCs w:val="24"/>
        </w:rPr>
        <w:t>umário</w:t>
      </w:r>
      <w:bookmarkEnd w:id="39"/>
    </w:p>
    <w:p w14:paraId="5BA5C387" w14:textId="332932B3" w:rsidR="00A862EB" w:rsidRPr="00280253" w:rsidRDefault="00A862EB" w:rsidP="00A862EB">
      <w:pPr>
        <w:pStyle w:val="Corpodetexto"/>
      </w:pPr>
      <w:r w:rsidRPr="00280253">
        <w:t>Na parte pré-textual existe um sumário automático. Este sumário é atualizado com os novos títulos que forem criados. Portanto, nada deve ser alterado manualmente no sumário</w:t>
      </w:r>
      <w:r w:rsidR="00460885">
        <w:t>,</w:t>
      </w:r>
      <w:r w:rsidRPr="00280253">
        <w:t xml:space="preserve"> </w:t>
      </w:r>
      <w:r w:rsidR="00460885">
        <w:t>p</w:t>
      </w:r>
      <w:r w:rsidRPr="00280253">
        <w:t>ois, todas as vezes que este for atualizado as alterações manuais serão descartadas.</w:t>
      </w:r>
    </w:p>
    <w:p w14:paraId="0A9742DB" w14:textId="6605B009" w:rsidR="00865104" w:rsidRDefault="00A862EB" w:rsidP="00A862EB">
      <w:pPr>
        <w:pStyle w:val="Corpodetexto"/>
      </w:pPr>
      <w:r w:rsidRPr="00280253">
        <w:t>Após a criação ou alteração de um título (ou subtítulo) o sumário deve ser atualizado para que as alterações apareçam. O procedimento é simples, basta marcar todo o texto (Ctrl+T) e em seguida clicar com o botão direito do mouse sobre o texto marcado e escolher a opção “</w:t>
      </w:r>
      <w:r w:rsidR="008A34BD">
        <w:t>A</w:t>
      </w:r>
      <w:r w:rsidRPr="00280253">
        <w:t xml:space="preserve">tualizar </w:t>
      </w:r>
      <w:r w:rsidR="008A34BD">
        <w:t>C</w:t>
      </w:r>
      <w:r w:rsidRPr="00280253">
        <w:t>ampo”</w:t>
      </w:r>
      <w:r w:rsidR="007216D5">
        <w:t>, ou ainda pressionar a tecla F9</w:t>
      </w:r>
      <w:r w:rsidRPr="00280253">
        <w:t xml:space="preserve">. A </w:t>
      </w:r>
      <w:r w:rsidRPr="00280253">
        <w:fldChar w:fldCharType="begin"/>
      </w:r>
      <w:r w:rsidRPr="00280253">
        <w:instrText xml:space="preserve"> REF _Ref427657372 \h </w:instrText>
      </w:r>
      <w:r w:rsidR="000B6D96" w:rsidRPr="00280253">
        <w:instrText xml:space="preserve"> \* MERGEFORMAT </w:instrText>
      </w:r>
      <w:r w:rsidRPr="00280253">
        <w:fldChar w:fldCharType="separate"/>
      </w:r>
      <w:r w:rsidR="00E45611" w:rsidRPr="00280253">
        <w:t xml:space="preserve">Figura </w:t>
      </w:r>
      <w:r w:rsidR="00E45611">
        <w:rPr>
          <w:noProof/>
        </w:rPr>
        <w:t>2</w:t>
      </w:r>
      <w:r w:rsidR="00E45611" w:rsidRPr="00280253">
        <w:rPr>
          <w:noProof/>
        </w:rPr>
        <w:t>.</w:t>
      </w:r>
      <w:r w:rsidR="00E45611">
        <w:rPr>
          <w:noProof/>
        </w:rPr>
        <w:t>1</w:t>
      </w:r>
      <w:r w:rsidRPr="00280253">
        <w:fldChar w:fldCharType="end"/>
      </w:r>
      <w:r w:rsidRPr="00280253">
        <w:t xml:space="preserve"> mostra </w:t>
      </w:r>
      <w:r w:rsidR="001E0145" w:rsidRPr="00280253">
        <w:t>o</w:t>
      </w:r>
      <w:r w:rsidRPr="00280253">
        <w:t xml:space="preserve"> procedimento. Este processo atualiza o documento inteiro por este motivo serão feitas três perguntas. A primeira é se deseja atualizar o sumário, a opção “Atualizar o índice inteiro” deverá ser marcada. As duas seguintes são para a atualização da lista de </w:t>
      </w:r>
      <w:r w:rsidR="00460885">
        <w:t>ilustrações</w:t>
      </w:r>
      <w:r w:rsidRPr="00280253">
        <w:t xml:space="preserve"> e da lista de tabelas, escolher “Atualizar o índice inteiro”. Ao final dos procedimentos todo o documento estará atualizado. Caso se deseje atualizar somente o sumário, o procedimento é ir ao sumário clicar sobre ele com o botão direito do mouse e “atualizar campo”.</w:t>
      </w:r>
      <w:r w:rsidR="00865104">
        <w:t xml:space="preserve"> É aconselhável que este procedimento seja feito duas vezes, pois, primeiramente são atualizados o sumário e as listas de </w:t>
      </w:r>
      <w:r w:rsidR="00414C50">
        <w:t>ilustrações</w:t>
      </w:r>
      <w:r w:rsidR="00865104">
        <w:t xml:space="preserve"> e tabelas e posteriormente o texto é atualizado, se houver alguma atualização de texto, esta não se refletirá nos sumários, pois estes foram atualizados antes do texto.</w:t>
      </w:r>
    </w:p>
    <w:p w14:paraId="1DC91224" w14:textId="67529F76" w:rsidR="007216D5" w:rsidRDefault="007216D5">
      <w:pPr>
        <w:widowControl/>
        <w:spacing w:line="240" w:lineRule="auto"/>
        <w:jc w:val="left"/>
      </w:pPr>
      <w:r>
        <w:br w:type="page"/>
      </w:r>
    </w:p>
    <w:tbl>
      <w:tblPr>
        <w:tblpPr w:leftFromText="141" w:rightFromText="141" w:vertAnchor="text" w:horzAnchor="margin" w:tblpY="252"/>
        <w:tblW w:w="8647" w:type="dxa"/>
        <w:tblLook w:val="01E0" w:firstRow="1" w:lastRow="1" w:firstColumn="1" w:lastColumn="1" w:noHBand="0" w:noVBand="0"/>
      </w:tblPr>
      <w:tblGrid>
        <w:gridCol w:w="4323"/>
        <w:gridCol w:w="4324"/>
      </w:tblGrid>
      <w:tr w:rsidR="00FB1354" w:rsidRPr="00280253" w14:paraId="35EE4EE7" w14:textId="77777777" w:rsidTr="00F01EB2">
        <w:tc>
          <w:tcPr>
            <w:tcW w:w="8647" w:type="dxa"/>
            <w:gridSpan w:val="2"/>
          </w:tcPr>
          <w:p w14:paraId="5FED8403" w14:textId="1DE6180A" w:rsidR="00FB1354" w:rsidRPr="00280253" w:rsidRDefault="00FB1354" w:rsidP="00FB1354">
            <w:pPr>
              <w:pStyle w:val="Legendas"/>
            </w:pPr>
            <w:bookmarkStart w:id="40" w:name="_Ref427657372"/>
            <w:bookmarkStart w:id="41" w:name="_Toc146485953"/>
            <w:r w:rsidRPr="00280253">
              <w:lastRenderedPageBreak/>
              <w:t xml:space="preserve">Figura </w:t>
            </w:r>
            <w:r w:rsidRPr="00280253">
              <w:rPr>
                <w:noProof/>
              </w:rPr>
              <w:fldChar w:fldCharType="begin"/>
            </w:r>
            <w:r w:rsidRPr="00280253">
              <w:rPr>
                <w:noProof/>
              </w:rPr>
              <w:instrText xml:space="preserve"> STYLEREF 1 \s </w:instrText>
            </w:r>
            <w:r w:rsidRPr="00280253">
              <w:rPr>
                <w:noProof/>
              </w:rPr>
              <w:fldChar w:fldCharType="separate"/>
            </w:r>
            <w:r w:rsidR="00E45611">
              <w:rPr>
                <w:noProof/>
              </w:rPr>
              <w:t>2</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E45611">
              <w:rPr>
                <w:noProof/>
              </w:rPr>
              <w:t>1</w:t>
            </w:r>
            <w:r w:rsidRPr="00280253">
              <w:rPr>
                <w:noProof/>
              </w:rPr>
              <w:fldChar w:fldCharType="end"/>
            </w:r>
            <w:bookmarkEnd w:id="40"/>
            <w:r w:rsidRPr="00280253">
              <w:t xml:space="preserve"> – Atualização do sumário. a) seleção de texto (Ctrl+T), b) atualização de campo.</w:t>
            </w:r>
            <w:bookmarkEnd w:id="41"/>
          </w:p>
        </w:tc>
      </w:tr>
      <w:tr w:rsidR="007216D5" w:rsidRPr="00280253" w14:paraId="2C272A71" w14:textId="77777777" w:rsidTr="00D839EE">
        <w:tc>
          <w:tcPr>
            <w:tcW w:w="4323" w:type="dxa"/>
          </w:tcPr>
          <w:p w14:paraId="0B4E63D2" w14:textId="2E801118" w:rsidR="007216D5" w:rsidRPr="00280253" w:rsidRDefault="007216D5" w:rsidP="007216D5">
            <w:pPr>
              <w:pStyle w:val="EstiloCentralizado"/>
            </w:pPr>
            <w:r w:rsidRPr="00280253">
              <w:rPr>
                <w:noProof/>
                <w:lang w:eastAsia="pt-BR"/>
              </w:rPr>
              <w:drawing>
                <wp:inline distT="0" distB="0" distL="0" distR="0" wp14:anchorId="16140446" wp14:editId="18F4A582">
                  <wp:extent cx="2520000" cy="305000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r="50424"/>
                          <a:stretch/>
                        </pic:blipFill>
                        <pic:spPr bwMode="auto">
                          <a:xfrm>
                            <a:off x="0" y="0"/>
                            <a:ext cx="2520000" cy="3050005"/>
                          </a:xfrm>
                          <a:prstGeom prst="rect">
                            <a:avLst/>
                          </a:prstGeom>
                          <a:ln>
                            <a:noFill/>
                          </a:ln>
                          <a:extLst>
                            <a:ext uri="{53640926-AAD7-44D8-BBD7-CCE9431645EC}">
                              <a14:shadowObscured xmlns:a14="http://schemas.microsoft.com/office/drawing/2010/main"/>
                            </a:ext>
                          </a:extLst>
                        </pic:spPr>
                      </pic:pic>
                    </a:graphicData>
                  </a:graphic>
                </wp:inline>
              </w:drawing>
            </w:r>
            <w:r w:rsidRPr="00280253">
              <w:t>a)</w:t>
            </w:r>
          </w:p>
        </w:tc>
        <w:tc>
          <w:tcPr>
            <w:tcW w:w="4324" w:type="dxa"/>
          </w:tcPr>
          <w:p w14:paraId="1A4D8D01" w14:textId="376031EE" w:rsidR="007216D5" w:rsidRPr="00280253" w:rsidRDefault="007216D5" w:rsidP="0015601D">
            <w:pPr>
              <w:pStyle w:val="EstiloCentralizado"/>
              <w:rPr>
                <w:noProof/>
                <w:lang w:eastAsia="pt-BR"/>
              </w:rPr>
            </w:pPr>
            <w:r w:rsidRPr="00280253">
              <w:rPr>
                <w:noProof/>
                <w:lang w:eastAsia="pt-BR"/>
              </w:rPr>
              <w:drawing>
                <wp:inline distT="0" distB="0" distL="0" distR="0" wp14:anchorId="19D396BF" wp14:editId="654AEA09">
                  <wp:extent cx="2520000" cy="302925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50085"/>
                          <a:stretch/>
                        </pic:blipFill>
                        <pic:spPr bwMode="auto">
                          <a:xfrm>
                            <a:off x="0" y="0"/>
                            <a:ext cx="2520000" cy="3029257"/>
                          </a:xfrm>
                          <a:prstGeom prst="rect">
                            <a:avLst/>
                          </a:prstGeom>
                          <a:ln>
                            <a:noFill/>
                          </a:ln>
                          <a:extLst>
                            <a:ext uri="{53640926-AAD7-44D8-BBD7-CCE9431645EC}">
                              <a14:shadowObscured xmlns:a14="http://schemas.microsoft.com/office/drawing/2010/main"/>
                            </a:ext>
                          </a:extLst>
                        </pic:spPr>
                      </pic:pic>
                    </a:graphicData>
                  </a:graphic>
                </wp:inline>
              </w:drawing>
            </w:r>
            <w:r w:rsidRPr="00280253">
              <w:t>b)</w:t>
            </w:r>
          </w:p>
        </w:tc>
      </w:tr>
      <w:tr w:rsidR="00FB1354" w:rsidRPr="00280253" w14:paraId="01B1F26B" w14:textId="77777777" w:rsidTr="00F01EB2">
        <w:tc>
          <w:tcPr>
            <w:tcW w:w="8647" w:type="dxa"/>
            <w:gridSpan w:val="2"/>
          </w:tcPr>
          <w:p w14:paraId="1255D3FB" w14:textId="3EAC9754" w:rsidR="00FB1354" w:rsidRPr="00280253" w:rsidRDefault="00FB1354" w:rsidP="006D7F48">
            <w:pPr>
              <w:pStyle w:val="Fontedefiguraoutabela"/>
            </w:pPr>
            <w:r>
              <w:t>Fonte: do autor.</w:t>
            </w:r>
          </w:p>
        </w:tc>
      </w:tr>
    </w:tbl>
    <w:p w14:paraId="22ADA91F" w14:textId="0B486745" w:rsidR="00A862EB" w:rsidRPr="00B65B20" w:rsidRDefault="00936715" w:rsidP="00592811">
      <w:pPr>
        <w:pStyle w:val="Ttulo2"/>
        <w:rPr>
          <w:sz w:val="24"/>
          <w:szCs w:val="24"/>
        </w:rPr>
      </w:pPr>
      <w:bookmarkStart w:id="42" w:name="_Toc146485984"/>
      <w:r>
        <w:rPr>
          <w:sz w:val="24"/>
          <w:szCs w:val="24"/>
        </w:rPr>
        <w:t>C</w:t>
      </w:r>
      <w:r w:rsidR="00B65B20">
        <w:rPr>
          <w:sz w:val="24"/>
          <w:szCs w:val="24"/>
        </w:rPr>
        <w:t>onsiderações p</w:t>
      </w:r>
      <w:r w:rsidR="00A862EB" w:rsidRPr="00B65B20">
        <w:rPr>
          <w:sz w:val="24"/>
          <w:szCs w:val="24"/>
        </w:rPr>
        <w:t>arciais</w:t>
      </w:r>
      <w:bookmarkEnd w:id="42"/>
    </w:p>
    <w:p w14:paraId="0D9042B7" w14:textId="4A80A866" w:rsidR="00A862EB" w:rsidRPr="00280253" w:rsidRDefault="00A862EB" w:rsidP="00A862EB">
      <w:pPr>
        <w:pStyle w:val="Corpodetexto"/>
      </w:pPr>
      <w:r w:rsidRPr="00280253">
        <w:t>Considerações parciais poderão</w:t>
      </w:r>
      <w:r w:rsidR="001E0145" w:rsidRPr="00280253">
        <w:t xml:space="preserve"> (não é obrigatório)</w:t>
      </w:r>
      <w:r w:rsidRPr="00280253">
        <w:t xml:space="preserve"> ser colocadas ao final de cada capítulo. As considerações gerais serão apresentadas no capítulo de conclusões.</w:t>
      </w:r>
    </w:p>
    <w:p w14:paraId="01589515" w14:textId="77777777" w:rsidR="00A862EB" w:rsidRPr="00280253" w:rsidRDefault="00A862EB" w:rsidP="00A862EB">
      <w:pPr>
        <w:sectPr w:rsidR="00A862EB" w:rsidRPr="00280253" w:rsidSect="00731422">
          <w:headerReference w:type="default" r:id="rId27"/>
          <w:pgSz w:w="11907" w:h="16840" w:code="9"/>
          <w:pgMar w:top="1701" w:right="1134" w:bottom="1134" w:left="1701" w:header="993" w:footer="720" w:gutter="0"/>
          <w:cols w:space="720"/>
          <w:docGrid w:linePitch="326"/>
        </w:sectPr>
      </w:pPr>
    </w:p>
    <w:p w14:paraId="3E5BF323" w14:textId="4237FA8A" w:rsidR="00A862EB" w:rsidRPr="00727D51" w:rsidRDefault="00727D51" w:rsidP="00A862EB">
      <w:pPr>
        <w:pStyle w:val="Ttulo1"/>
        <w:numPr>
          <w:ilvl w:val="0"/>
          <w:numId w:val="1"/>
        </w:numPr>
        <w:rPr>
          <w:sz w:val="24"/>
          <w:szCs w:val="24"/>
        </w:rPr>
      </w:pPr>
      <w:bookmarkStart w:id="43" w:name="_Ref427051706"/>
      <w:bookmarkStart w:id="44" w:name="_Ref427051707"/>
      <w:bookmarkStart w:id="45" w:name="_Ref427732056"/>
      <w:bookmarkStart w:id="46" w:name="_Toc146485985"/>
      <w:r w:rsidRPr="00727D51">
        <w:rPr>
          <w:sz w:val="24"/>
          <w:szCs w:val="24"/>
        </w:rPr>
        <w:lastRenderedPageBreak/>
        <w:t>FIGURAS, TABELAS</w:t>
      </w:r>
      <w:bookmarkEnd w:id="43"/>
      <w:bookmarkEnd w:id="44"/>
      <w:r w:rsidRPr="00727D51">
        <w:rPr>
          <w:sz w:val="24"/>
          <w:szCs w:val="24"/>
        </w:rPr>
        <w:t>, EQUAÇÕES</w:t>
      </w:r>
      <w:bookmarkEnd w:id="45"/>
      <w:r w:rsidRPr="00727D51">
        <w:rPr>
          <w:sz w:val="24"/>
          <w:szCs w:val="24"/>
        </w:rPr>
        <w:t xml:space="preserve"> E NOTAS DE RODAPÉ</w:t>
      </w:r>
      <w:bookmarkEnd w:id="46"/>
    </w:p>
    <w:p w14:paraId="688B5B82" w14:textId="77777777" w:rsidR="00A862EB" w:rsidRPr="00280253" w:rsidRDefault="00A862EB" w:rsidP="00A862EB">
      <w:pPr>
        <w:pStyle w:val="Corpodetexto"/>
      </w:pPr>
      <w:r w:rsidRPr="00280253">
        <w:t>Os textos técnicos geralmente são enriquecidos com figuras</w:t>
      </w:r>
      <w:r w:rsidR="001E0145" w:rsidRPr="00280253">
        <w:t>,</w:t>
      </w:r>
      <w:r w:rsidRPr="00280253">
        <w:t xml:space="preserve"> tabelas e equações. Todas as figuras e tabelas utilizadas deverão ser comentadas no texto. Mesmo que se julgue que a figura seja autoexplicativa, não se deve deixar margem para erros de interpretação, daí a necessidade de textos explicativos. As próximas subseções trarão uma explicação de como usar figuras</w:t>
      </w:r>
      <w:r w:rsidR="008407EF" w:rsidRPr="00280253">
        <w:t>,</w:t>
      </w:r>
      <w:r w:rsidRPr="00280253">
        <w:t xml:space="preserve"> tabelas e equações e irá trazer informações de como fazer referências cruzadas entre legendas de figuras e tabelas e refer</w:t>
      </w:r>
      <w:r w:rsidR="008407EF" w:rsidRPr="00280253">
        <w:t>ê</w:t>
      </w:r>
      <w:r w:rsidRPr="00280253">
        <w:t>ncias no texto.</w:t>
      </w:r>
    </w:p>
    <w:p w14:paraId="45426EB5" w14:textId="346E68E5" w:rsidR="00A862EB" w:rsidRPr="00275AE6" w:rsidRDefault="00275AE6" w:rsidP="00592811">
      <w:pPr>
        <w:pStyle w:val="Ttulo2"/>
        <w:rPr>
          <w:sz w:val="24"/>
          <w:szCs w:val="24"/>
        </w:rPr>
      </w:pPr>
      <w:bookmarkStart w:id="47" w:name="_Ref427827135"/>
      <w:bookmarkStart w:id="48" w:name="_Toc146485986"/>
      <w:r>
        <w:rPr>
          <w:sz w:val="24"/>
          <w:szCs w:val="24"/>
        </w:rPr>
        <w:t>Como utilizar f</w:t>
      </w:r>
      <w:r w:rsidR="00A862EB" w:rsidRPr="00275AE6">
        <w:rPr>
          <w:sz w:val="24"/>
          <w:szCs w:val="24"/>
        </w:rPr>
        <w:t>iguras no TCC</w:t>
      </w:r>
      <w:bookmarkEnd w:id="47"/>
      <w:bookmarkEnd w:id="48"/>
    </w:p>
    <w:p w14:paraId="209DDF7C" w14:textId="24401170" w:rsidR="00A862EB" w:rsidRDefault="00A862EB" w:rsidP="00A862EB">
      <w:pPr>
        <w:pStyle w:val="Corpodetexto"/>
      </w:pPr>
      <w:r w:rsidRPr="00280253">
        <w:t xml:space="preserve">A </w:t>
      </w:r>
      <w:r w:rsidRPr="00280253">
        <w:fldChar w:fldCharType="begin"/>
      </w:r>
      <w:r w:rsidRPr="00280253">
        <w:instrText xml:space="preserve"> REF _Ref426527811 \h </w:instrText>
      </w:r>
      <w:r w:rsidR="000B6D96" w:rsidRPr="00280253">
        <w:instrText xml:space="preserve"> \* MERGEFORMAT </w:instrText>
      </w:r>
      <w:r w:rsidRPr="00280253">
        <w:fldChar w:fldCharType="separate"/>
      </w:r>
      <w:r w:rsidR="00E45611" w:rsidRPr="00280253">
        <w:t xml:space="preserve">Figura </w:t>
      </w:r>
      <w:r w:rsidR="00E45611">
        <w:rPr>
          <w:noProof/>
        </w:rPr>
        <w:t>3</w:t>
      </w:r>
      <w:r w:rsidR="00E45611" w:rsidRPr="00280253">
        <w:rPr>
          <w:noProof/>
        </w:rPr>
        <w:t>.</w:t>
      </w:r>
      <w:r w:rsidR="00E45611">
        <w:rPr>
          <w:noProof/>
        </w:rPr>
        <w:t>1</w:t>
      </w:r>
      <w:r w:rsidRPr="00280253">
        <w:fldChar w:fldCharType="end"/>
      </w:r>
      <w:r w:rsidRPr="00280253">
        <w:t xml:space="preserve"> foi colocada dentro de uma tabela com </w:t>
      </w:r>
      <w:r w:rsidR="006D7F48">
        <w:t>três</w:t>
      </w:r>
      <w:r w:rsidRPr="00280253">
        <w:t xml:space="preserve"> linhas por uma coluna. Desta forma delimita-se o</w:t>
      </w:r>
      <w:r w:rsidR="006D7F48">
        <w:t>s</w:t>
      </w:r>
      <w:r w:rsidRPr="00280253">
        <w:t xml:space="preserve"> espaço</w:t>
      </w:r>
      <w:r w:rsidR="006D7F48">
        <w:t>s</w:t>
      </w:r>
      <w:r w:rsidRPr="00280253">
        <w:t xml:space="preserve"> destinado</w:t>
      </w:r>
      <w:r w:rsidR="006D7F48">
        <w:t>s</w:t>
      </w:r>
      <w:r w:rsidRPr="00280253">
        <w:t xml:space="preserve"> à figura</w:t>
      </w:r>
      <w:r w:rsidR="00C224B8">
        <w:t xml:space="preserve">, </w:t>
      </w:r>
      <w:r w:rsidRPr="00280253">
        <w:t>à legenda de figura</w:t>
      </w:r>
      <w:r w:rsidR="00C224B8">
        <w:t xml:space="preserve"> e à fonte</w:t>
      </w:r>
      <w:r w:rsidRPr="00280253">
        <w:t xml:space="preserve">. </w:t>
      </w:r>
      <w:r w:rsidR="00C224B8">
        <w:t xml:space="preserve">Na primeira linha é colocada </w:t>
      </w:r>
      <w:r w:rsidR="00DA2806">
        <w:t>a legenda da figura sucedida pelo número</w:t>
      </w:r>
      <w:r w:rsidR="00815E0A">
        <w:t xml:space="preserve">, travessão e o texto explicativo. </w:t>
      </w:r>
      <w:r w:rsidRPr="00280253">
        <w:t xml:space="preserve">A figura é colocada na </w:t>
      </w:r>
      <w:r w:rsidR="00815E0A">
        <w:t>segunda</w:t>
      </w:r>
      <w:r w:rsidRPr="00280253">
        <w:t xml:space="preserve"> linha e a </w:t>
      </w:r>
      <w:r w:rsidR="002A34D7">
        <w:t>fonte colocada na terceira</w:t>
      </w:r>
      <w:r w:rsidRPr="00280253">
        <w:t xml:space="preserve">. </w:t>
      </w:r>
      <w:r w:rsidR="002A34D7">
        <w:t xml:space="preserve">A fonte é obrigatória </w:t>
      </w:r>
      <w:r w:rsidR="00081E1F">
        <w:t xml:space="preserve">mesmo que seja do próprio autor, conforme determina a NBR </w:t>
      </w:r>
      <w:r w:rsidR="00565B6C">
        <w:t>14724</w:t>
      </w:r>
      <w:sdt>
        <w:sdtPr>
          <w:id w:val="1735119485"/>
          <w:citation/>
        </w:sdtPr>
        <w:sdtContent>
          <w:r w:rsidR="00565B6C">
            <w:fldChar w:fldCharType="begin"/>
          </w:r>
          <w:r w:rsidR="00635197">
            <w:instrText xml:space="preserve">CITATION ABN11 \l 1046 </w:instrText>
          </w:r>
          <w:r w:rsidR="00565B6C">
            <w:fldChar w:fldCharType="separate"/>
          </w:r>
          <w:r w:rsidR="00ED5101">
            <w:rPr>
              <w:noProof/>
            </w:rPr>
            <w:t xml:space="preserve"> (ABNT, 2011)</w:t>
          </w:r>
          <w:r w:rsidR="00565B6C">
            <w:fldChar w:fldCharType="end"/>
          </w:r>
        </w:sdtContent>
      </w:sdt>
      <w:r w:rsidR="00565B6C">
        <w:t>. A</w:t>
      </w:r>
      <w:r w:rsidRPr="00280253">
        <w:t xml:space="preserve"> tabela não possui bordas. Caso não seja possível visualizar os limites da tabela, deve-se clicar na figura ou na legenda, aparecerá uma guia de “Ferramentas de </w:t>
      </w:r>
      <w:r w:rsidR="00C16C7F">
        <w:t>T</w:t>
      </w:r>
      <w:r w:rsidRPr="00280253">
        <w:t>abela”. Clicar sobre “layout” e depois em “Exibir Linhas de Grade”.</w:t>
      </w:r>
    </w:p>
    <w:p w14:paraId="263B0359" w14:textId="0125C61D" w:rsidR="00EE26F9" w:rsidRPr="00280253" w:rsidRDefault="00EE26F9" w:rsidP="00A862EB">
      <w:pPr>
        <w:pStyle w:val="Corpodetexto"/>
      </w:pPr>
      <w:r>
        <w:t xml:space="preserve">Atenção: </w:t>
      </w:r>
      <w:r w:rsidRPr="00EE26F9">
        <w:t>Não é permitido utilizar figuras de terceiros, sem autorização ou sem que a figura tenha uma licença que permita sua reprodução. A mera citação do trabalho da figura no texto não é suficiente para permitir a sua utilização no TCC.</w:t>
      </w:r>
    </w:p>
    <w:p w14:paraId="639367B2" w14:textId="77777777" w:rsidR="00A862EB" w:rsidRPr="00280253" w:rsidRDefault="00A862EB" w:rsidP="00A862EB">
      <w:pPr>
        <w:pStyle w:val="Corpodetexto"/>
      </w:pPr>
      <w:r w:rsidRPr="00280253">
        <w:t>Uma boa forma de criar espaços para colocação de figuras é copiando estas tabelas que contenham figuras e colando no local desejado. Em seguida, troca-se a figura e o texto que aparece imediatamente após o número da legenda. No processo de cópia, o número da figura fica repetido, mas isso é corrigido após a atualização de campo (Ctrl+T; “Atualizar Campo”).</w:t>
      </w:r>
    </w:p>
    <w:p w14:paraId="28FDF4BA" w14:textId="48EFD5A9" w:rsidR="00A862EB" w:rsidRPr="00280253" w:rsidRDefault="00A862EB" w:rsidP="00A862EB">
      <w:pPr>
        <w:pStyle w:val="Corpodetexto"/>
      </w:pPr>
      <w:r w:rsidRPr="00280253">
        <w:t>A numeração da legenda é automática. Quando a figura for citada no texto deve-se utilizar “</w:t>
      </w:r>
      <w:r w:rsidR="00C16C7F">
        <w:t>R</w:t>
      </w:r>
      <w:r w:rsidRPr="00280253">
        <w:t xml:space="preserve">eferência </w:t>
      </w:r>
      <w:r w:rsidR="00C16C7F">
        <w:t>C</w:t>
      </w:r>
      <w:r w:rsidRPr="00280253">
        <w:t>ruzada”. A referência cruzada é encontrada dentro da guia referências. Por exemplo, o texto “</w:t>
      </w:r>
      <w:r w:rsidRPr="00280253">
        <w:fldChar w:fldCharType="begin"/>
      </w:r>
      <w:r w:rsidRPr="00280253">
        <w:instrText xml:space="preserve"> REF _Ref426527811 \h </w:instrText>
      </w:r>
      <w:r w:rsidR="000B6D96" w:rsidRPr="00280253">
        <w:instrText xml:space="preserve"> \* MERGEFORMAT </w:instrText>
      </w:r>
      <w:r w:rsidRPr="00280253">
        <w:fldChar w:fldCharType="separate"/>
      </w:r>
      <w:r w:rsidR="00E45611" w:rsidRPr="00280253">
        <w:t xml:space="preserve">Figura </w:t>
      </w:r>
      <w:r w:rsidR="00E45611">
        <w:rPr>
          <w:noProof/>
        </w:rPr>
        <w:t>3</w:t>
      </w:r>
      <w:r w:rsidR="00E45611" w:rsidRPr="00280253">
        <w:rPr>
          <w:noProof/>
        </w:rPr>
        <w:t>.</w:t>
      </w:r>
      <w:r w:rsidR="00E45611">
        <w:rPr>
          <w:noProof/>
        </w:rPr>
        <w:t>1</w:t>
      </w:r>
      <w:r w:rsidRPr="00280253">
        <w:fldChar w:fldCharType="end"/>
      </w:r>
      <w:r w:rsidR="008407EF" w:rsidRPr="00280253">
        <w:t xml:space="preserve">” do início da Seção </w:t>
      </w:r>
      <w:r w:rsidR="008407EF" w:rsidRPr="00280253">
        <w:fldChar w:fldCharType="begin"/>
      </w:r>
      <w:r w:rsidR="008407EF" w:rsidRPr="00280253">
        <w:instrText xml:space="preserve"> REF _Ref427827135 \r \h </w:instrText>
      </w:r>
      <w:r w:rsidR="000B6D96" w:rsidRPr="00280253">
        <w:instrText xml:space="preserve"> \* MERGEFORMAT </w:instrText>
      </w:r>
      <w:r w:rsidR="008407EF" w:rsidRPr="00280253">
        <w:fldChar w:fldCharType="separate"/>
      </w:r>
      <w:r w:rsidR="00E45611">
        <w:t>3.1</w:t>
      </w:r>
      <w:r w:rsidR="008407EF" w:rsidRPr="00280253">
        <w:fldChar w:fldCharType="end"/>
      </w:r>
      <w:r w:rsidR="008407EF" w:rsidRPr="00280253">
        <w:t xml:space="preserve"> </w:t>
      </w:r>
      <w:r w:rsidRPr="00280253">
        <w:t xml:space="preserve">foi inserido pelo seguinte processo: </w:t>
      </w:r>
      <w:r w:rsidR="00C16C7F">
        <w:t>p</w:t>
      </w:r>
      <w:r w:rsidRPr="00280253">
        <w:t xml:space="preserve">artindo-se do princípio que a figura e a legenda de figura já fazem parte do texto, escolhe-se a </w:t>
      </w:r>
      <w:r w:rsidRPr="00280253">
        <w:lastRenderedPageBreak/>
        <w:t>guia “Referências”, escolhe-se “Referência Cruzada”, na janela que aparece escolhe-se a opção “apenas nome e número”, escolhe</w:t>
      </w:r>
      <w:r w:rsidR="008407EF" w:rsidRPr="00280253">
        <w:t>-se</w:t>
      </w:r>
      <w:r w:rsidRPr="00280253">
        <w:t xml:space="preserve"> a legenda que se pretende referenciar e finaliza-se com a opção “Inserir”.</w:t>
      </w:r>
    </w:p>
    <w:p w14:paraId="31A24DFA" w14:textId="2C32F624" w:rsidR="00D36114" w:rsidRPr="00280253" w:rsidRDefault="00A862EB" w:rsidP="00D36114">
      <w:pPr>
        <w:pStyle w:val="Corpodetexto"/>
      </w:pPr>
      <w:r w:rsidRPr="00280253">
        <w:t xml:space="preserve">Quando uma referência no texto foi inserida como referência cruzada, ela aparece na cor cinza </w:t>
      </w:r>
      <w:r w:rsidR="007323CB" w:rsidRPr="00280253">
        <w:t xml:space="preserve">escuro </w:t>
      </w:r>
      <w:r w:rsidRPr="00280253">
        <w:t>quando o texto é marcado.</w:t>
      </w:r>
    </w:p>
    <w:tbl>
      <w:tblPr>
        <w:tblpPr w:leftFromText="141" w:rightFromText="141" w:vertAnchor="text" w:horzAnchor="margin" w:tblpY="252"/>
        <w:tblW w:w="8647" w:type="dxa"/>
        <w:tblLook w:val="01E0" w:firstRow="1" w:lastRow="1" w:firstColumn="1" w:lastColumn="1" w:noHBand="0" w:noVBand="0"/>
      </w:tblPr>
      <w:tblGrid>
        <w:gridCol w:w="2361"/>
        <w:gridCol w:w="3906"/>
        <w:gridCol w:w="2380"/>
      </w:tblGrid>
      <w:tr w:rsidR="00A862EB" w:rsidRPr="00280253" w14:paraId="69758CE1" w14:textId="77777777" w:rsidTr="00D36114">
        <w:trPr>
          <w:cantSplit/>
        </w:trPr>
        <w:tc>
          <w:tcPr>
            <w:tcW w:w="8647" w:type="dxa"/>
            <w:gridSpan w:val="3"/>
          </w:tcPr>
          <w:p w14:paraId="2EF433D7" w14:textId="6851457E" w:rsidR="00A862EB" w:rsidRPr="00280253" w:rsidRDefault="006A4EDB" w:rsidP="006A4EDB">
            <w:pPr>
              <w:pStyle w:val="Legendas"/>
            </w:pPr>
            <w:bookmarkStart w:id="49" w:name="_Ref426527811"/>
            <w:bookmarkStart w:id="50" w:name="_Toc426703685"/>
            <w:bookmarkStart w:id="51" w:name="_Toc146485954"/>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E45611">
              <w:rPr>
                <w:noProof/>
              </w:rPr>
              <w:t>3</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E45611">
              <w:rPr>
                <w:noProof/>
              </w:rPr>
              <w:t>1</w:t>
            </w:r>
            <w:r w:rsidRPr="00280253">
              <w:rPr>
                <w:noProof/>
              </w:rPr>
              <w:fldChar w:fldCharType="end"/>
            </w:r>
            <w:bookmarkEnd w:id="49"/>
            <w:r w:rsidRPr="00280253">
              <w:t xml:space="preserve"> – Técnicas de levitação magnética. a) eletromagnética (EML), b) eletrodinâmica (EDL) e c) supercondutora (SML).</w:t>
            </w:r>
            <w:bookmarkEnd w:id="50"/>
            <w:bookmarkEnd w:id="51"/>
          </w:p>
        </w:tc>
      </w:tr>
      <w:tr w:rsidR="007216D5" w:rsidRPr="00280253" w14:paraId="6F5C537B" w14:textId="77777777" w:rsidTr="00D1256C">
        <w:trPr>
          <w:cantSplit/>
        </w:trPr>
        <w:tc>
          <w:tcPr>
            <w:tcW w:w="2882" w:type="dxa"/>
          </w:tcPr>
          <w:p w14:paraId="6D7EA97F" w14:textId="686C9491" w:rsidR="007216D5" w:rsidRPr="00280253" w:rsidRDefault="007216D5" w:rsidP="0015601D">
            <w:pPr>
              <w:pStyle w:val="EstiloCentralizado"/>
            </w:pPr>
            <w:r w:rsidRPr="00280253">
              <w:rPr>
                <w:noProof/>
                <w:lang w:eastAsia="pt-BR"/>
              </w:rPr>
              <w:drawing>
                <wp:inline distT="0" distB="0" distL="0" distR="0" wp14:anchorId="3080F1B6" wp14:editId="5DC596ED">
                  <wp:extent cx="1200785" cy="3234690"/>
                  <wp:effectExtent l="0" t="0" r="0" b="3810"/>
                  <wp:docPr id="10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8">
                            <a:extLst>
                              <a:ext uri="{28A0092B-C50C-407E-A947-70E740481C1C}">
                                <a14:useLocalDpi xmlns:a14="http://schemas.microsoft.com/office/drawing/2010/main" val="0"/>
                              </a:ext>
                            </a:extLst>
                          </a:blip>
                          <a:srcRect l="9521" t="12450" r="75243" b="18700"/>
                          <a:stretch>
                            <a:fillRect/>
                          </a:stretch>
                        </pic:blipFill>
                        <pic:spPr bwMode="auto">
                          <a:xfrm>
                            <a:off x="0" y="0"/>
                            <a:ext cx="1200785" cy="3234690"/>
                          </a:xfrm>
                          <a:prstGeom prst="rect">
                            <a:avLst/>
                          </a:prstGeom>
                          <a:noFill/>
                          <a:ln>
                            <a:noFill/>
                          </a:ln>
                        </pic:spPr>
                      </pic:pic>
                    </a:graphicData>
                  </a:graphic>
                </wp:inline>
              </w:drawing>
            </w:r>
            <w:r>
              <w:br/>
            </w:r>
            <w:r w:rsidRPr="00280253">
              <w:t>a)</w:t>
            </w:r>
          </w:p>
        </w:tc>
        <w:tc>
          <w:tcPr>
            <w:tcW w:w="2882" w:type="dxa"/>
          </w:tcPr>
          <w:p w14:paraId="488B9755" w14:textId="75DA33C6" w:rsidR="007216D5" w:rsidRPr="00280253" w:rsidRDefault="007216D5" w:rsidP="0015601D">
            <w:pPr>
              <w:pStyle w:val="EstiloCentralizado"/>
              <w:rPr>
                <w:noProof/>
                <w:lang w:eastAsia="pt-BR"/>
              </w:rPr>
            </w:pPr>
            <w:r w:rsidRPr="00280253">
              <w:rPr>
                <w:noProof/>
                <w:lang w:eastAsia="pt-BR"/>
              </w:rPr>
              <w:drawing>
                <wp:inline distT="0" distB="0" distL="0" distR="0" wp14:anchorId="03265EC9" wp14:editId="720EF07A">
                  <wp:extent cx="2333625" cy="3234690"/>
                  <wp:effectExtent l="0" t="0" r="9525" b="3810"/>
                  <wp:docPr id="107"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0"/>
                          <pic:cNvPicPr>
                            <a:picLocks noChangeAspect="1" noChangeArrowheads="1"/>
                          </pic:cNvPicPr>
                        </pic:nvPicPr>
                        <pic:blipFill>
                          <a:blip r:embed="rId28">
                            <a:extLst>
                              <a:ext uri="{28A0092B-C50C-407E-A947-70E740481C1C}">
                                <a14:useLocalDpi xmlns:a14="http://schemas.microsoft.com/office/drawing/2010/main" val="0"/>
                              </a:ext>
                            </a:extLst>
                          </a:blip>
                          <a:srcRect l="35010" t="10497" r="35249" b="20653"/>
                          <a:stretch>
                            <a:fillRect/>
                          </a:stretch>
                        </pic:blipFill>
                        <pic:spPr bwMode="auto">
                          <a:xfrm>
                            <a:off x="0" y="0"/>
                            <a:ext cx="2333625" cy="3234690"/>
                          </a:xfrm>
                          <a:prstGeom prst="rect">
                            <a:avLst/>
                          </a:prstGeom>
                          <a:noFill/>
                          <a:ln>
                            <a:noFill/>
                          </a:ln>
                        </pic:spPr>
                      </pic:pic>
                    </a:graphicData>
                  </a:graphic>
                </wp:inline>
              </w:drawing>
            </w:r>
            <w:r>
              <w:rPr>
                <w:noProof/>
                <w:lang w:eastAsia="pt-BR"/>
              </w:rPr>
              <w:br/>
            </w:r>
            <w:r>
              <w:t>b</w:t>
            </w:r>
            <w:r w:rsidRPr="00280253">
              <w:t>)</w:t>
            </w:r>
          </w:p>
        </w:tc>
        <w:tc>
          <w:tcPr>
            <w:tcW w:w="2883" w:type="dxa"/>
          </w:tcPr>
          <w:p w14:paraId="7A281937" w14:textId="296824AD" w:rsidR="007216D5" w:rsidRPr="00280253" w:rsidRDefault="007216D5" w:rsidP="0015601D">
            <w:pPr>
              <w:pStyle w:val="EstiloCentralizado"/>
              <w:rPr>
                <w:noProof/>
                <w:lang w:eastAsia="pt-BR"/>
              </w:rPr>
            </w:pPr>
            <w:r w:rsidRPr="00280253">
              <w:rPr>
                <w:noProof/>
                <w:lang w:eastAsia="pt-BR"/>
              </w:rPr>
              <w:drawing>
                <wp:inline distT="0" distB="0" distL="0" distR="0" wp14:anchorId="7D3DB38E" wp14:editId="431E4965">
                  <wp:extent cx="1214755" cy="3234690"/>
                  <wp:effectExtent l="0" t="0" r="4445" b="3810"/>
                  <wp:docPr id="106"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2"/>
                          <pic:cNvPicPr>
                            <a:picLocks noChangeAspect="1" noChangeArrowheads="1"/>
                          </pic:cNvPicPr>
                        </pic:nvPicPr>
                        <pic:blipFill>
                          <a:blip r:embed="rId28">
                            <a:extLst>
                              <a:ext uri="{28A0092B-C50C-407E-A947-70E740481C1C}">
                                <a14:useLocalDpi xmlns:a14="http://schemas.microsoft.com/office/drawing/2010/main" val="0"/>
                              </a:ext>
                            </a:extLst>
                          </a:blip>
                          <a:srcRect l="74129" t="12450" r="10342" b="18700"/>
                          <a:stretch>
                            <a:fillRect/>
                          </a:stretch>
                        </pic:blipFill>
                        <pic:spPr bwMode="auto">
                          <a:xfrm>
                            <a:off x="0" y="0"/>
                            <a:ext cx="1214755" cy="3234690"/>
                          </a:xfrm>
                          <a:prstGeom prst="rect">
                            <a:avLst/>
                          </a:prstGeom>
                          <a:noFill/>
                          <a:ln>
                            <a:noFill/>
                          </a:ln>
                        </pic:spPr>
                      </pic:pic>
                    </a:graphicData>
                  </a:graphic>
                </wp:inline>
              </w:drawing>
            </w:r>
            <w:r>
              <w:rPr>
                <w:noProof/>
                <w:lang w:eastAsia="pt-BR"/>
              </w:rPr>
              <w:br/>
            </w:r>
            <w:r>
              <w:t>c</w:t>
            </w:r>
            <w:r w:rsidRPr="00280253">
              <w:t>)</w:t>
            </w:r>
          </w:p>
        </w:tc>
      </w:tr>
      <w:tr w:rsidR="00A862EB" w:rsidRPr="00280253" w14:paraId="7159B47B" w14:textId="77777777" w:rsidTr="00D36114">
        <w:trPr>
          <w:cantSplit/>
        </w:trPr>
        <w:tc>
          <w:tcPr>
            <w:tcW w:w="8647" w:type="dxa"/>
            <w:gridSpan w:val="3"/>
          </w:tcPr>
          <w:p w14:paraId="5DAA8268" w14:textId="04B65E95" w:rsidR="00A862EB" w:rsidRPr="00142735" w:rsidRDefault="006A4EDB" w:rsidP="00142735">
            <w:pPr>
              <w:pStyle w:val="Fontedefiguraoutabela"/>
            </w:pPr>
            <w:r w:rsidRPr="00142735">
              <w:t>Fonte:</w:t>
            </w:r>
            <w:r w:rsidR="006B2B25">
              <w:t xml:space="preserve"> </w:t>
            </w:r>
            <w:sdt>
              <w:sdtPr>
                <w:id w:val="-410936149"/>
                <w:citation/>
              </w:sdtPr>
              <w:sdtContent>
                <w:r w:rsidR="006B2B25">
                  <w:fldChar w:fldCharType="begin"/>
                </w:r>
                <w:r w:rsidR="006B2B25">
                  <w:instrText xml:space="preserve"> CITATION Mat15 \l 1046 </w:instrText>
                </w:r>
                <w:r w:rsidR="006B2B25">
                  <w:fldChar w:fldCharType="separate"/>
                </w:r>
                <w:r w:rsidR="00ED5101">
                  <w:rPr>
                    <w:noProof/>
                  </w:rPr>
                  <w:t>(MATTOS, 2015)</w:t>
                </w:r>
                <w:r w:rsidR="006B2B25">
                  <w:fldChar w:fldCharType="end"/>
                </w:r>
              </w:sdtContent>
            </w:sdt>
            <w:r w:rsidRPr="00142735">
              <w:t>.</w:t>
            </w:r>
          </w:p>
        </w:tc>
      </w:tr>
    </w:tbl>
    <w:p w14:paraId="196DD7AF" w14:textId="4E8175C1" w:rsidR="00A862EB" w:rsidRPr="006C6B14" w:rsidRDefault="00BB7657" w:rsidP="00592811">
      <w:pPr>
        <w:pStyle w:val="Ttulo2"/>
        <w:rPr>
          <w:sz w:val="24"/>
          <w:szCs w:val="24"/>
        </w:rPr>
      </w:pPr>
      <w:bookmarkStart w:id="52" w:name="_Toc146485987"/>
      <w:r>
        <w:rPr>
          <w:sz w:val="24"/>
          <w:szCs w:val="24"/>
        </w:rPr>
        <w:t>Como utilizar t</w:t>
      </w:r>
      <w:r w:rsidR="00A862EB" w:rsidRPr="006C6B14">
        <w:rPr>
          <w:sz w:val="24"/>
          <w:szCs w:val="24"/>
        </w:rPr>
        <w:t>abelas no TCC</w:t>
      </w:r>
      <w:bookmarkEnd w:id="52"/>
    </w:p>
    <w:p w14:paraId="25F817F0" w14:textId="167EC57F" w:rsidR="00A862EB" w:rsidRPr="00280253" w:rsidRDefault="00A862EB" w:rsidP="00A862EB">
      <w:pPr>
        <w:pStyle w:val="Corpodetexto"/>
      </w:pPr>
      <w:r w:rsidRPr="00280253">
        <w:t xml:space="preserve">O procedimento para utilização de tabelas e referências cruzadas é o mesmo do de figuras. A diferença é que a legenda fica acima da tabela. A </w:t>
      </w:r>
      <w:r w:rsidRPr="00280253">
        <w:fldChar w:fldCharType="begin"/>
      </w:r>
      <w:r w:rsidRPr="00280253">
        <w:instrText xml:space="preserve"> REF _Ref419574509 \h </w:instrText>
      </w:r>
      <w:r w:rsidR="000B6D96" w:rsidRPr="00280253">
        <w:instrText xml:space="preserve"> \* MERGEFORMAT </w:instrText>
      </w:r>
      <w:r w:rsidRPr="00280253">
        <w:fldChar w:fldCharType="separate"/>
      </w:r>
      <w:r w:rsidR="00E45611" w:rsidRPr="00280253">
        <w:t xml:space="preserve">Tabela </w:t>
      </w:r>
      <w:r w:rsidR="00E45611">
        <w:rPr>
          <w:noProof/>
        </w:rPr>
        <w:t>3</w:t>
      </w:r>
      <w:r w:rsidR="00E45611" w:rsidRPr="00280253">
        <w:rPr>
          <w:noProof/>
        </w:rPr>
        <w:t>.</w:t>
      </w:r>
      <w:r w:rsidR="00E45611">
        <w:rPr>
          <w:noProof/>
        </w:rPr>
        <w:t>1</w:t>
      </w:r>
      <w:r w:rsidRPr="00280253">
        <w:fldChar w:fldCharType="end"/>
      </w:r>
      <w:r w:rsidRPr="00280253">
        <w:t xml:space="preserve"> pode ser copiada e colada em outras partes do texto e depois alterada de acordo com a necessidade. A dica é copiar a partir da legenda até o final da tabela para que a mesma não perca configuração.</w:t>
      </w:r>
    </w:p>
    <w:p w14:paraId="39BB10FA" w14:textId="4A83C284" w:rsidR="00A862EB" w:rsidRPr="00280253" w:rsidRDefault="00A862EB" w:rsidP="00A862EB">
      <w:pPr>
        <w:pStyle w:val="Corpodetexto"/>
      </w:pPr>
      <w:r w:rsidRPr="00280253">
        <w:t xml:space="preserve">A </w:t>
      </w:r>
      <w:r w:rsidRPr="00280253">
        <w:fldChar w:fldCharType="begin"/>
      </w:r>
      <w:r w:rsidRPr="00280253">
        <w:instrText xml:space="preserve"> REF _Ref419574509 \h </w:instrText>
      </w:r>
      <w:r w:rsidR="000B6D96" w:rsidRPr="00280253">
        <w:instrText xml:space="preserve"> \* MERGEFORMAT </w:instrText>
      </w:r>
      <w:r w:rsidRPr="00280253">
        <w:fldChar w:fldCharType="separate"/>
      </w:r>
      <w:r w:rsidR="00E45611" w:rsidRPr="00280253">
        <w:t xml:space="preserve">Tabela </w:t>
      </w:r>
      <w:r w:rsidR="00E45611">
        <w:rPr>
          <w:noProof/>
        </w:rPr>
        <w:t>3</w:t>
      </w:r>
      <w:r w:rsidR="00E45611" w:rsidRPr="00280253">
        <w:rPr>
          <w:noProof/>
        </w:rPr>
        <w:t>.</w:t>
      </w:r>
      <w:r w:rsidR="00E45611">
        <w:rPr>
          <w:noProof/>
        </w:rPr>
        <w:t>1</w:t>
      </w:r>
      <w:r w:rsidRPr="00280253">
        <w:fldChar w:fldCharType="end"/>
      </w:r>
      <w:r w:rsidRPr="00280253">
        <w:t xml:space="preserve"> possui linhas mais grossas no cabeçalho e no final. Algumas linhas horizontais e verticais foram suprimidas. Quanto menor o número de linhas da tabela melhor a visualização (fica menos “carregado” visualmente).</w:t>
      </w:r>
    </w:p>
    <w:p w14:paraId="588728E6" w14:textId="56EB46FA" w:rsidR="00A862EB" w:rsidRPr="00280253" w:rsidRDefault="00A862EB" w:rsidP="00A862EB">
      <w:pPr>
        <w:pStyle w:val="Corpodetexto"/>
      </w:pPr>
      <w:r w:rsidRPr="00280253">
        <w:lastRenderedPageBreak/>
        <w:t xml:space="preserve">O ideal é que a tabela caiba em uma única folha, mas se o tamanho da tabela obrigar a utilização de mais de uma folha, o cabeçalho deve ser repetido. A </w:t>
      </w:r>
      <w:r w:rsidRPr="00280253">
        <w:fldChar w:fldCharType="begin"/>
      </w:r>
      <w:r w:rsidRPr="00280253">
        <w:instrText xml:space="preserve"> REF _Ref419574509 \h </w:instrText>
      </w:r>
      <w:r w:rsidR="000B6D96" w:rsidRPr="00280253">
        <w:instrText xml:space="preserve"> \* MERGEFORMAT </w:instrText>
      </w:r>
      <w:r w:rsidRPr="00280253">
        <w:fldChar w:fldCharType="separate"/>
      </w:r>
      <w:r w:rsidR="00E45611" w:rsidRPr="00280253">
        <w:t xml:space="preserve">Tabela </w:t>
      </w:r>
      <w:r w:rsidR="00E45611">
        <w:rPr>
          <w:noProof/>
        </w:rPr>
        <w:t>3</w:t>
      </w:r>
      <w:r w:rsidR="00E45611" w:rsidRPr="00280253">
        <w:rPr>
          <w:noProof/>
        </w:rPr>
        <w:t>.</w:t>
      </w:r>
      <w:r w:rsidR="00E45611">
        <w:rPr>
          <w:noProof/>
        </w:rPr>
        <w:t>1</w:t>
      </w:r>
      <w:r w:rsidRPr="00280253">
        <w:fldChar w:fldCharType="end"/>
      </w:r>
      <w:r w:rsidRPr="00280253">
        <w:t xml:space="preserve"> cria um cabeçalho automaticamente quando </w:t>
      </w:r>
      <w:r w:rsidR="007216D5">
        <w:t>tabela</w:t>
      </w:r>
      <w:r w:rsidRPr="00280253">
        <w:t xml:space="preserve"> não couber na folha.</w:t>
      </w:r>
    </w:p>
    <w:p w14:paraId="5438F6D7" w14:textId="5130450F" w:rsidR="00A862EB" w:rsidRDefault="00A862EB" w:rsidP="00A862EB">
      <w:pPr>
        <w:pStyle w:val="Corpodetexto"/>
      </w:pPr>
      <w:r w:rsidRPr="00280253">
        <w:t xml:space="preserve">Este texto é para preencher espaço com a finalidade de forçar o final da </w:t>
      </w:r>
      <w:r w:rsidRPr="00280253">
        <w:fldChar w:fldCharType="begin"/>
      </w:r>
      <w:r w:rsidRPr="00280253">
        <w:instrText xml:space="preserve"> REF _Ref419574509 \h </w:instrText>
      </w:r>
      <w:r w:rsidR="000B6D96" w:rsidRPr="00280253">
        <w:instrText xml:space="preserve"> \* MERGEFORMAT </w:instrText>
      </w:r>
      <w:r w:rsidRPr="00280253">
        <w:fldChar w:fldCharType="separate"/>
      </w:r>
      <w:r w:rsidR="00E45611" w:rsidRPr="00280253">
        <w:t xml:space="preserve">Tabela </w:t>
      </w:r>
      <w:r w:rsidR="00E45611">
        <w:rPr>
          <w:noProof/>
        </w:rPr>
        <w:t>3</w:t>
      </w:r>
      <w:r w:rsidR="00E45611" w:rsidRPr="00280253">
        <w:rPr>
          <w:noProof/>
        </w:rPr>
        <w:t>.</w:t>
      </w:r>
      <w:r w:rsidR="00E45611">
        <w:rPr>
          <w:noProof/>
        </w:rPr>
        <w:t>1</w:t>
      </w:r>
      <w:r w:rsidRPr="00280253">
        <w:fldChar w:fldCharType="end"/>
      </w:r>
      <w:r w:rsidRPr="00280253">
        <w:t xml:space="preserve"> passar para a página seguinte. Pode-se visualizar que existe um cabeçalho repetido na próxima página. Se este </w:t>
      </w:r>
      <w:r w:rsidR="00EC239E" w:rsidRPr="00280253">
        <w:t>parágrafo</w:t>
      </w:r>
      <w:r w:rsidRPr="00280253">
        <w:t xml:space="preserve"> for apagado o cabeçalho irá sumir. Daí a necessidade de copiar esta tabela, assim as configurações não serão perdidas.</w:t>
      </w:r>
      <w:r w:rsidR="00D36114" w:rsidRPr="00280253">
        <w:t xml:space="preserve"> Note que o cabeçalho da folha seguinte não </w:t>
      </w:r>
      <w:r w:rsidR="00070A50" w:rsidRPr="00280253">
        <w:t>pode ser selecionado, portanto, qualquer alteração deve ser feita no cabeçalho que aparece no início da tabela.</w:t>
      </w:r>
    </w:p>
    <w:p w14:paraId="5FE3B1A9" w14:textId="63BFEDA5" w:rsidR="004B6820" w:rsidRPr="00280253" w:rsidRDefault="004B6820" w:rsidP="004B6820">
      <w:pPr>
        <w:pStyle w:val="Legendas"/>
      </w:pPr>
      <w:bookmarkStart w:id="53" w:name="_Ref419574509"/>
      <w:bookmarkStart w:id="54" w:name="_Toc426703791"/>
      <w:bookmarkStart w:id="55" w:name="_Toc146485964"/>
      <w:r w:rsidRPr="00280253">
        <w:t xml:space="preserve">Tabela </w:t>
      </w:r>
      <w:r w:rsidRPr="00280253">
        <w:rPr>
          <w:noProof/>
        </w:rPr>
        <w:fldChar w:fldCharType="begin"/>
      </w:r>
      <w:r w:rsidRPr="00280253">
        <w:rPr>
          <w:noProof/>
        </w:rPr>
        <w:instrText xml:space="preserve"> STYLEREF 1 \s </w:instrText>
      </w:r>
      <w:r w:rsidRPr="00280253">
        <w:rPr>
          <w:noProof/>
        </w:rPr>
        <w:fldChar w:fldCharType="separate"/>
      </w:r>
      <w:r w:rsidR="00E45611">
        <w:rPr>
          <w:noProof/>
        </w:rPr>
        <w:t>3</w:t>
      </w:r>
      <w:r w:rsidRPr="00280253">
        <w:rPr>
          <w:noProof/>
        </w:rPr>
        <w:fldChar w:fldCharType="end"/>
      </w:r>
      <w:r w:rsidRPr="00280253">
        <w:t>.</w:t>
      </w:r>
      <w:r w:rsidRPr="00280253">
        <w:rPr>
          <w:noProof/>
        </w:rPr>
        <w:fldChar w:fldCharType="begin"/>
      </w:r>
      <w:r w:rsidRPr="00280253">
        <w:rPr>
          <w:noProof/>
        </w:rPr>
        <w:instrText xml:space="preserve"> SEQ Tabela \* ARABIC \s 1 </w:instrText>
      </w:r>
      <w:r w:rsidRPr="00280253">
        <w:rPr>
          <w:noProof/>
        </w:rPr>
        <w:fldChar w:fldCharType="separate"/>
      </w:r>
      <w:r w:rsidR="00E45611">
        <w:rPr>
          <w:noProof/>
        </w:rPr>
        <w:t>1</w:t>
      </w:r>
      <w:r w:rsidRPr="00280253">
        <w:rPr>
          <w:noProof/>
        </w:rPr>
        <w:fldChar w:fldCharType="end"/>
      </w:r>
      <w:bookmarkEnd w:id="53"/>
      <w:r w:rsidRPr="00280253">
        <w:t xml:space="preserve"> – Lista das vinte e duas conferências MagLev ocorridas até hoje.</w:t>
      </w:r>
      <w:bookmarkEnd w:id="54"/>
      <w:bookmarkEnd w:id="55"/>
    </w:p>
    <w:tbl>
      <w:tblPr>
        <w:tblW w:w="8575" w:type="dxa"/>
        <w:tblBorders>
          <w:insideV w:val="single" w:sz="4" w:space="0" w:color="auto"/>
        </w:tblBorders>
        <w:tblCellMar>
          <w:left w:w="0" w:type="dxa"/>
          <w:right w:w="0" w:type="dxa"/>
        </w:tblCellMar>
        <w:tblLook w:val="0600" w:firstRow="0" w:lastRow="0" w:firstColumn="0" w:lastColumn="0" w:noHBand="1" w:noVBand="1"/>
      </w:tblPr>
      <w:tblGrid>
        <w:gridCol w:w="1313"/>
        <w:gridCol w:w="769"/>
        <w:gridCol w:w="2383"/>
        <w:gridCol w:w="1275"/>
        <w:gridCol w:w="2835"/>
      </w:tblGrid>
      <w:tr w:rsidR="004B6820" w:rsidRPr="00280253" w14:paraId="4DBD69AB" w14:textId="77777777" w:rsidTr="00BD6D5E">
        <w:trPr>
          <w:cantSplit/>
          <w:trHeight w:val="358"/>
          <w:tblHeader/>
        </w:trPr>
        <w:tc>
          <w:tcPr>
            <w:tcW w:w="1313" w:type="dxa"/>
            <w:tcBorders>
              <w:top w:val="single" w:sz="18" w:space="0" w:color="auto"/>
              <w:bottom w:val="single" w:sz="18" w:space="0" w:color="auto"/>
            </w:tcBorders>
            <w:shd w:val="clear" w:color="auto" w:fill="auto"/>
            <w:tcMar>
              <w:top w:w="15" w:type="dxa"/>
              <w:left w:w="70" w:type="dxa"/>
              <w:bottom w:w="0" w:type="dxa"/>
              <w:right w:w="70" w:type="dxa"/>
            </w:tcMar>
          </w:tcPr>
          <w:p w14:paraId="3D23879C" w14:textId="77777777" w:rsidR="004B6820" w:rsidRPr="00280253" w:rsidRDefault="004B6820" w:rsidP="00BD6D5E">
            <w:r w:rsidRPr="00280253">
              <w:t xml:space="preserve">Conferência MagLev </w:t>
            </w:r>
          </w:p>
        </w:tc>
        <w:tc>
          <w:tcPr>
            <w:tcW w:w="769" w:type="dxa"/>
            <w:tcBorders>
              <w:top w:val="single" w:sz="18" w:space="0" w:color="auto"/>
              <w:bottom w:val="single" w:sz="18" w:space="0" w:color="auto"/>
            </w:tcBorders>
            <w:shd w:val="clear" w:color="auto" w:fill="auto"/>
            <w:tcMar>
              <w:top w:w="15" w:type="dxa"/>
              <w:left w:w="70" w:type="dxa"/>
              <w:bottom w:w="0" w:type="dxa"/>
              <w:right w:w="70" w:type="dxa"/>
            </w:tcMar>
          </w:tcPr>
          <w:p w14:paraId="17163A59" w14:textId="77777777" w:rsidR="004B6820" w:rsidRPr="00280253" w:rsidRDefault="004B6820" w:rsidP="00BD6D5E">
            <w:r w:rsidRPr="00280253">
              <w:t>Ano</w:t>
            </w:r>
          </w:p>
        </w:tc>
        <w:tc>
          <w:tcPr>
            <w:tcW w:w="2383" w:type="dxa"/>
            <w:tcBorders>
              <w:top w:val="single" w:sz="18" w:space="0" w:color="auto"/>
              <w:bottom w:val="single" w:sz="18" w:space="0" w:color="auto"/>
            </w:tcBorders>
            <w:shd w:val="clear" w:color="auto" w:fill="auto"/>
            <w:tcMar>
              <w:top w:w="15" w:type="dxa"/>
              <w:left w:w="70" w:type="dxa"/>
              <w:bottom w:w="0" w:type="dxa"/>
              <w:right w:w="70" w:type="dxa"/>
            </w:tcMar>
          </w:tcPr>
          <w:p w14:paraId="4AC93788" w14:textId="77777777" w:rsidR="004B6820" w:rsidRPr="00280253" w:rsidRDefault="004B6820" w:rsidP="00BD6D5E">
            <w:r w:rsidRPr="00280253">
              <w:t>Cidade</w:t>
            </w:r>
          </w:p>
        </w:tc>
        <w:tc>
          <w:tcPr>
            <w:tcW w:w="1275" w:type="dxa"/>
            <w:tcBorders>
              <w:top w:val="single" w:sz="18" w:space="0" w:color="auto"/>
              <w:bottom w:val="single" w:sz="18" w:space="0" w:color="auto"/>
            </w:tcBorders>
            <w:shd w:val="clear" w:color="auto" w:fill="auto"/>
            <w:tcMar>
              <w:top w:w="15" w:type="dxa"/>
              <w:left w:w="70" w:type="dxa"/>
              <w:bottom w:w="0" w:type="dxa"/>
              <w:right w:w="70" w:type="dxa"/>
            </w:tcMar>
          </w:tcPr>
          <w:p w14:paraId="24643606" w14:textId="77777777" w:rsidR="004B6820" w:rsidRPr="00280253" w:rsidRDefault="004B6820" w:rsidP="00BD6D5E">
            <w:r w:rsidRPr="00280253">
              <w:t>Continente</w:t>
            </w:r>
          </w:p>
        </w:tc>
        <w:tc>
          <w:tcPr>
            <w:tcW w:w="2835" w:type="dxa"/>
            <w:tcBorders>
              <w:top w:val="single" w:sz="18" w:space="0" w:color="auto"/>
              <w:bottom w:val="single" w:sz="18" w:space="0" w:color="auto"/>
            </w:tcBorders>
            <w:shd w:val="clear" w:color="auto" w:fill="auto"/>
            <w:tcMar>
              <w:top w:w="15" w:type="dxa"/>
              <w:left w:w="70" w:type="dxa"/>
              <w:bottom w:w="0" w:type="dxa"/>
              <w:right w:w="70" w:type="dxa"/>
            </w:tcMar>
            <w:hideMark/>
          </w:tcPr>
          <w:p w14:paraId="337940F3" w14:textId="77777777" w:rsidR="004B6820" w:rsidRPr="00280253" w:rsidRDefault="004B6820" w:rsidP="00BD6D5E">
            <w:r w:rsidRPr="00280253">
              <w:t>Veículo/protótipo apresentado</w:t>
            </w:r>
          </w:p>
        </w:tc>
      </w:tr>
      <w:tr w:rsidR="004B6820" w:rsidRPr="00280253" w14:paraId="12A658A8" w14:textId="77777777" w:rsidTr="00BD6D5E">
        <w:trPr>
          <w:cantSplit/>
          <w:trHeight w:val="358"/>
        </w:trPr>
        <w:tc>
          <w:tcPr>
            <w:tcW w:w="1313" w:type="dxa"/>
            <w:tcBorders>
              <w:top w:val="single" w:sz="18" w:space="0" w:color="auto"/>
            </w:tcBorders>
            <w:shd w:val="clear" w:color="auto" w:fill="auto"/>
            <w:tcMar>
              <w:top w:w="15" w:type="dxa"/>
              <w:left w:w="70" w:type="dxa"/>
              <w:bottom w:w="0" w:type="dxa"/>
              <w:right w:w="70" w:type="dxa"/>
            </w:tcMar>
          </w:tcPr>
          <w:p w14:paraId="768B9238" w14:textId="77777777" w:rsidR="004B6820" w:rsidRPr="00280253" w:rsidRDefault="004B6820" w:rsidP="00BD6D5E">
            <w:r w:rsidRPr="00280253">
              <w:t xml:space="preserve">1 st </w:t>
            </w:r>
          </w:p>
        </w:tc>
        <w:tc>
          <w:tcPr>
            <w:tcW w:w="769" w:type="dxa"/>
            <w:tcBorders>
              <w:top w:val="single" w:sz="18" w:space="0" w:color="auto"/>
            </w:tcBorders>
            <w:shd w:val="clear" w:color="auto" w:fill="auto"/>
            <w:tcMar>
              <w:top w:w="15" w:type="dxa"/>
              <w:left w:w="70" w:type="dxa"/>
              <w:bottom w:w="0" w:type="dxa"/>
              <w:right w:w="70" w:type="dxa"/>
            </w:tcMar>
          </w:tcPr>
          <w:p w14:paraId="63756B06" w14:textId="77777777" w:rsidR="004B6820" w:rsidRPr="00280253" w:rsidRDefault="004B6820" w:rsidP="00BD6D5E">
            <w:r w:rsidRPr="00280253">
              <w:t>1977</w:t>
            </w:r>
          </w:p>
        </w:tc>
        <w:tc>
          <w:tcPr>
            <w:tcW w:w="2383" w:type="dxa"/>
            <w:tcBorders>
              <w:top w:val="single" w:sz="18" w:space="0" w:color="auto"/>
            </w:tcBorders>
            <w:shd w:val="clear" w:color="auto" w:fill="auto"/>
            <w:tcMar>
              <w:top w:w="15" w:type="dxa"/>
              <w:left w:w="70" w:type="dxa"/>
              <w:bottom w:w="0" w:type="dxa"/>
              <w:right w:w="70" w:type="dxa"/>
            </w:tcMar>
          </w:tcPr>
          <w:p w14:paraId="2A97A89C" w14:textId="77777777" w:rsidR="004B6820" w:rsidRPr="00280253" w:rsidRDefault="004B6820" w:rsidP="00BD6D5E">
            <w:r w:rsidRPr="00280253">
              <w:t xml:space="preserve">Boston, USA </w:t>
            </w:r>
          </w:p>
        </w:tc>
        <w:tc>
          <w:tcPr>
            <w:tcW w:w="1275" w:type="dxa"/>
            <w:tcBorders>
              <w:top w:val="single" w:sz="18" w:space="0" w:color="auto"/>
            </w:tcBorders>
            <w:shd w:val="clear" w:color="auto" w:fill="auto"/>
            <w:tcMar>
              <w:top w:w="15" w:type="dxa"/>
              <w:left w:w="70" w:type="dxa"/>
              <w:bottom w:w="0" w:type="dxa"/>
              <w:right w:w="70" w:type="dxa"/>
            </w:tcMar>
          </w:tcPr>
          <w:p w14:paraId="172C43F0" w14:textId="77777777" w:rsidR="004B6820" w:rsidRPr="00280253" w:rsidRDefault="004B6820" w:rsidP="00BD6D5E">
            <w:r w:rsidRPr="00280253">
              <w:t xml:space="preserve">America </w:t>
            </w:r>
          </w:p>
        </w:tc>
        <w:tc>
          <w:tcPr>
            <w:tcW w:w="2835" w:type="dxa"/>
            <w:tcBorders>
              <w:top w:val="single" w:sz="18" w:space="0" w:color="auto"/>
            </w:tcBorders>
            <w:shd w:val="clear" w:color="auto" w:fill="auto"/>
            <w:tcMar>
              <w:top w:w="15" w:type="dxa"/>
              <w:left w:w="70" w:type="dxa"/>
              <w:bottom w:w="0" w:type="dxa"/>
              <w:right w:w="70" w:type="dxa"/>
            </w:tcMar>
          </w:tcPr>
          <w:p w14:paraId="18370ACF" w14:textId="77777777" w:rsidR="004B6820" w:rsidRPr="00280253" w:rsidRDefault="004B6820" w:rsidP="00BD6D5E"/>
        </w:tc>
      </w:tr>
      <w:tr w:rsidR="004B6820" w:rsidRPr="00280253" w14:paraId="246F2F0C" w14:textId="77777777" w:rsidTr="00BD6D5E">
        <w:trPr>
          <w:cantSplit/>
          <w:trHeight w:val="358"/>
        </w:trPr>
        <w:tc>
          <w:tcPr>
            <w:tcW w:w="1313" w:type="dxa"/>
            <w:shd w:val="clear" w:color="auto" w:fill="auto"/>
            <w:tcMar>
              <w:top w:w="15" w:type="dxa"/>
              <w:left w:w="70" w:type="dxa"/>
              <w:bottom w:w="0" w:type="dxa"/>
              <w:right w:w="70" w:type="dxa"/>
            </w:tcMar>
            <w:hideMark/>
          </w:tcPr>
          <w:p w14:paraId="12A3D404" w14:textId="77777777" w:rsidR="004B6820" w:rsidRPr="00280253" w:rsidRDefault="004B6820" w:rsidP="00BD6D5E">
            <w:r w:rsidRPr="00280253">
              <w:t xml:space="preserve">2 nd </w:t>
            </w:r>
          </w:p>
        </w:tc>
        <w:tc>
          <w:tcPr>
            <w:tcW w:w="769" w:type="dxa"/>
            <w:shd w:val="clear" w:color="auto" w:fill="auto"/>
            <w:tcMar>
              <w:top w:w="15" w:type="dxa"/>
              <w:left w:w="70" w:type="dxa"/>
              <w:bottom w:w="0" w:type="dxa"/>
              <w:right w:w="70" w:type="dxa"/>
            </w:tcMar>
            <w:hideMark/>
          </w:tcPr>
          <w:p w14:paraId="32094CA9" w14:textId="77777777" w:rsidR="004B6820" w:rsidRPr="00280253" w:rsidRDefault="004B6820" w:rsidP="00BD6D5E">
            <w:r w:rsidRPr="00280253">
              <w:t>1978</w:t>
            </w:r>
          </w:p>
        </w:tc>
        <w:tc>
          <w:tcPr>
            <w:tcW w:w="2383" w:type="dxa"/>
            <w:shd w:val="clear" w:color="auto" w:fill="auto"/>
            <w:tcMar>
              <w:top w:w="15" w:type="dxa"/>
              <w:left w:w="70" w:type="dxa"/>
              <w:bottom w:w="0" w:type="dxa"/>
              <w:right w:w="70" w:type="dxa"/>
            </w:tcMar>
            <w:hideMark/>
          </w:tcPr>
          <w:p w14:paraId="29CEB382" w14:textId="77777777" w:rsidR="004B6820" w:rsidRPr="00280253" w:rsidRDefault="004B6820" w:rsidP="00BD6D5E">
            <w:r w:rsidRPr="00280253">
              <w:t xml:space="preserve">Miyazaki, Japan </w:t>
            </w:r>
          </w:p>
        </w:tc>
        <w:tc>
          <w:tcPr>
            <w:tcW w:w="1275" w:type="dxa"/>
            <w:shd w:val="clear" w:color="auto" w:fill="auto"/>
            <w:tcMar>
              <w:top w:w="15" w:type="dxa"/>
              <w:left w:w="70" w:type="dxa"/>
              <w:bottom w:w="0" w:type="dxa"/>
              <w:right w:w="70" w:type="dxa"/>
            </w:tcMar>
            <w:hideMark/>
          </w:tcPr>
          <w:p w14:paraId="79C939F8" w14:textId="77777777" w:rsidR="004B6820" w:rsidRPr="00280253" w:rsidRDefault="004B6820" w:rsidP="00BD6D5E">
            <w:r w:rsidRPr="00280253">
              <w:t xml:space="preserve">Asia </w:t>
            </w:r>
          </w:p>
        </w:tc>
        <w:tc>
          <w:tcPr>
            <w:tcW w:w="2835" w:type="dxa"/>
            <w:shd w:val="clear" w:color="auto" w:fill="auto"/>
            <w:tcMar>
              <w:top w:w="15" w:type="dxa"/>
              <w:left w:w="70" w:type="dxa"/>
              <w:bottom w:w="0" w:type="dxa"/>
              <w:right w:w="70" w:type="dxa"/>
            </w:tcMar>
            <w:hideMark/>
          </w:tcPr>
          <w:p w14:paraId="37C1E4B1" w14:textId="77777777" w:rsidR="004B6820" w:rsidRPr="00280253" w:rsidRDefault="004B6820" w:rsidP="00BD6D5E">
            <w:r w:rsidRPr="00280253">
              <w:t xml:space="preserve">ML-500      </w:t>
            </w:r>
          </w:p>
        </w:tc>
      </w:tr>
      <w:tr w:rsidR="004B6820" w:rsidRPr="00280253" w14:paraId="2A3D5542" w14:textId="77777777" w:rsidTr="00BD6D5E">
        <w:trPr>
          <w:cantSplit/>
          <w:trHeight w:val="358"/>
        </w:trPr>
        <w:tc>
          <w:tcPr>
            <w:tcW w:w="1313" w:type="dxa"/>
            <w:shd w:val="clear" w:color="auto" w:fill="auto"/>
            <w:tcMar>
              <w:top w:w="15" w:type="dxa"/>
              <w:left w:w="70" w:type="dxa"/>
              <w:bottom w:w="0" w:type="dxa"/>
              <w:right w:w="70" w:type="dxa"/>
            </w:tcMar>
            <w:hideMark/>
          </w:tcPr>
          <w:p w14:paraId="586CA38B" w14:textId="77777777" w:rsidR="004B6820" w:rsidRPr="00280253" w:rsidRDefault="004B6820" w:rsidP="00BD6D5E">
            <w:r w:rsidRPr="00280253">
              <w:t xml:space="preserve">3 rd </w:t>
            </w:r>
          </w:p>
        </w:tc>
        <w:tc>
          <w:tcPr>
            <w:tcW w:w="769" w:type="dxa"/>
            <w:shd w:val="clear" w:color="auto" w:fill="auto"/>
            <w:tcMar>
              <w:top w:w="15" w:type="dxa"/>
              <w:left w:w="70" w:type="dxa"/>
              <w:bottom w:w="0" w:type="dxa"/>
              <w:right w:w="70" w:type="dxa"/>
            </w:tcMar>
            <w:hideMark/>
          </w:tcPr>
          <w:p w14:paraId="5ACAF093" w14:textId="77777777" w:rsidR="004B6820" w:rsidRPr="00280253" w:rsidRDefault="004B6820" w:rsidP="00BD6D5E">
            <w:r w:rsidRPr="00280253">
              <w:t>1979</w:t>
            </w:r>
          </w:p>
        </w:tc>
        <w:tc>
          <w:tcPr>
            <w:tcW w:w="2383" w:type="dxa"/>
            <w:shd w:val="clear" w:color="auto" w:fill="auto"/>
            <w:tcMar>
              <w:top w:w="15" w:type="dxa"/>
              <w:left w:w="70" w:type="dxa"/>
              <w:bottom w:w="0" w:type="dxa"/>
              <w:right w:w="70" w:type="dxa"/>
            </w:tcMar>
            <w:hideMark/>
          </w:tcPr>
          <w:p w14:paraId="367C1284" w14:textId="77777777" w:rsidR="004B6820" w:rsidRPr="00280253" w:rsidRDefault="004B6820" w:rsidP="00BD6D5E">
            <w:r w:rsidRPr="00280253">
              <w:t xml:space="preserve">Hamburg , Germany </w:t>
            </w:r>
          </w:p>
        </w:tc>
        <w:tc>
          <w:tcPr>
            <w:tcW w:w="1275" w:type="dxa"/>
            <w:shd w:val="clear" w:color="auto" w:fill="auto"/>
            <w:tcMar>
              <w:top w:w="15" w:type="dxa"/>
              <w:left w:w="70" w:type="dxa"/>
              <w:bottom w:w="0" w:type="dxa"/>
              <w:right w:w="70" w:type="dxa"/>
            </w:tcMar>
            <w:hideMark/>
          </w:tcPr>
          <w:p w14:paraId="50DF26FF" w14:textId="77777777" w:rsidR="004B6820" w:rsidRPr="00280253" w:rsidRDefault="004B6820" w:rsidP="00BD6D5E">
            <w:r w:rsidRPr="00280253">
              <w:t xml:space="preserve">Europe </w:t>
            </w:r>
          </w:p>
        </w:tc>
        <w:tc>
          <w:tcPr>
            <w:tcW w:w="2835" w:type="dxa"/>
            <w:shd w:val="clear" w:color="auto" w:fill="auto"/>
            <w:tcMar>
              <w:top w:w="15" w:type="dxa"/>
              <w:left w:w="70" w:type="dxa"/>
              <w:bottom w:w="0" w:type="dxa"/>
              <w:right w:w="70" w:type="dxa"/>
            </w:tcMar>
            <w:hideMark/>
          </w:tcPr>
          <w:p w14:paraId="1BE7E4B3" w14:textId="77777777" w:rsidR="004B6820" w:rsidRPr="00280253" w:rsidRDefault="004B6820" w:rsidP="00BD6D5E">
            <w:r w:rsidRPr="00280253">
              <w:t xml:space="preserve">TR-05         </w:t>
            </w:r>
          </w:p>
        </w:tc>
      </w:tr>
      <w:tr w:rsidR="004B6820" w:rsidRPr="00280253" w14:paraId="4EB22408" w14:textId="77777777" w:rsidTr="00BD6D5E">
        <w:trPr>
          <w:cantSplit/>
          <w:trHeight w:val="358"/>
        </w:trPr>
        <w:tc>
          <w:tcPr>
            <w:tcW w:w="1313" w:type="dxa"/>
            <w:shd w:val="clear" w:color="auto" w:fill="auto"/>
            <w:tcMar>
              <w:top w:w="15" w:type="dxa"/>
              <w:left w:w="70" w:type="dxa"/>
              <w:bottom w:w="0" w:type="dxa"/>
              <w:right w:w="70" w:type="dxa"/>
            </w:tcMar>
            <w:hideMark/>
          </w:tcPr>
          <w:p w14:paraId="0DFCA197" w14:textId="77777777" w:rsidR="004B6820" w:rsidRPr="00280253" w:rsidRDefault="004B6820" w:rsidP="00BD6D5E">
            <w:r w:rsidRPr="00280253">
              <w:t xml:space="preserve">4 th </w:t>
            </w:r>
          </w:p>
        </w:tc>
        <w:tc>
          <w:tcPr>
            <w:tcW w:w="769" w:type="dxa"/>
            <w:shd w:val="clear" w:color="auto" w:fill="auto"/>
            <w:tcMar>
              <w:top w:w="15" w:type="dxa"/>
              <w:left w:w="70" w:type="dxa"/>
              <w:bottom w:w="0" w:type="dxa"/>
              <w:right w:w="70" w:type="dxa"/>
            </w:tcMar>
            <w:hideMark/>
          </w:tcPr>
          <w:p w14:paraId="2FCFE4D0" w14:textId="77777777" w:rsidR="004B6820" w:rsidRPr="00280253" w:rsidRDefault="004B6820" w:rsidP="00BD6D5E">
            <w:r w:rsidRPr="00280253">
              <w:t>1982</w:t>
            </w:r>
          </w:p>
        </w:tc>
        <w:tc>
          <w:tcPr>
            <w:tcW w:w="2383" w:type="dxa"/>
            <w:shd w:val="clear" w:color="auto" w:fill="auto"/>
            <w:tcMar>
              <w:top w:w="15" w:type="dxa"/>
              <w:left w:w="70" w:type="dxa"/>
              <w:bottom w:w="0" w:type="dxa"/>
              <w:right w:w="70" w:type="dxa"/>
            </w:tcMar>
            <w:hideMark/>
          </w:tcPr>
          <w:p w14:paraId="5589D9ED" w14:textId="77777777" w:rsidR="004B6820" w:rsidRPr="00280253" w:rsidRDefault="004B6820" w:rsidP="00BD6D5E">
            <w:r w:rsidRPr="00280253">
              <w:t xml:space="preserve">Miyazaki, Japan </w:t>
            </w:r>
          </w:p>
        </w:tc>
        <w:tc>
          <w:tcPr>
            <w:tcW w:w="1275" w:type="dxa"/>
            <w:shd w:val="clear" w:color="auto" w:fill="auto"/>
            <w:tcMar>
              <w:top w:w="15" w:type="dxa"/>
              <w:left w:w="70" w:type="dxa"/>
              <w:bottom w:w="0" w:type="dxa"/>
              <w:right w:w="70" w:type="dxa"/>
            </w:tcMar>
            <w:hideMark/>
          </w:tcPr>
          <w:p w14:paraId="247A3530" w14:textId="77777777" w:rsidR="004B6820" w:rsidRPr="00280253" w:rsidRDefault="004B6820" w:rsidP="00BD6D5E">
            <w:r w:rsidRPr="00280253">
              <w:t xml:space="preserve">Asia </w:t>
            </w:r>
          </w:p>
        </w:tc>
        <w:tc>
          <w:tcPr>
            <w:tcW w:w="2835" w:type="dxa"/>
            <w:shd w:val="clear" w:color="auto" w:fill="auto"/>
            <w:tcMar>
              <w:top w:w="15" w:type="dxa"/>
              <w:left w:w="70" w:type="dxa"/>
              <w:bottom w:w="0" w:type="dxa"/>
              <w:right w:w="70" w:type="dxa"/>
            </w:tcMar>
            <w:hideMark/>
          </w:tcPr>
          <w:p w14:paraId="7F572EFA" w14:textId="77777777" w:rsidR="004B6820" w:rsidRPr="00280253" w:rsidRDefault="004B6820" w:rsidP="00BD6D5E">
            <w:r w:rsidRPr="00280253">
              <w:t xml:space="preserve">MLU-001    </w:t>
            </w:r>
          </w:p>
        </w:tc>
      </w:tr>
      <w:tr w:rsidR="004B6820" w:rsidRPr="00280253" w14:paraId="62987E34" w14:textId="77777777" w:rsidTr="00BD6D5E">
        <w:trPr>
          <w:cantSplit/>
          <w:trHeight w:val="358"/>
        </w:trPr>
        <w:tc>
          <w:tcPr>
            <w:tcW w:w="1313" w:type="dxa"/>
            <w:shd w:val="clear" w:color="auto" w:fill="auto"/>
            <w:tcMar>
              <w:top w:w="15" w:type="dxa"/>
              <w:left w:w="70" w:type="dxa"/>
              <w:bottom w:w="0" w:type="dxa"/>
              <w:right w:w="70" w:type="dxa"/>
            </w:tcMar>
            <w:hideMark/>
          </w:tcPr>
          <w:p w14:paraId="231D2073" w14:textId="77777777" w:rsidR="004B6820" w:rsidRPr="00280253" w:rsidRDefault="004B6820" w:rsidP="00BD6D5E">
            <w:r w:rsidRPr="00280253">
              <w:t xml:space="preserve">5 th </w:t>
            </w:r>
          </w:p>
        </w:tc>
        <w:tc>
          <w:tcPr>
            <w:tcW w:w="769" w:type="dxa"/>
            <w:shd w:val="clear" w:color="auto" w:fill="auto"/>
            <w:tcMar>
              <w:top w:w="15" w:type="dxa"/>
              <w:left w:w="70" w:type="dxa"/>
              <w:bottom w:w="0" w:type="dxa"/>
              <w:right w:w="70" w:type="dxa"/>
            </w:tcMar>
            <w:hideMark/>
          </w:tcPr>
          <w:p w14:paraId="2F729194" w14:textId="77777777" w:rsidR="004B6820" w:rsidRPr="00280253" w:rsidRDefault="004B6820" w:rsidP="00BD6D5E">
            <w:r w:rsidRPr="00280253">
              <w:t>1983</w:t>
            </w:r>
          </w:p>
        </w:tc>
        <w:tc>
          <w:tcPr>
            <w:tcW w:w="2383" w:type="dxa"/>
            <w:shd w:val="clear" w:color="auto" w:fill="auto"/>
            <w:tcMar>
              <w:top w:w="15" w:type="dxa"/>
              <w:left w:w="70" w:type="dxa"/>
              <w:bottom w:w="0" w:type="dxa"/>
              <w:right w:w="70" w:type="dxa"/>
            </w:tcMar>
            <w:hideMark/>
          </w:tcPr>
          <w:p w14:paraId="59479E46" w14:textId="77777777" w:rsidR="004B6820" w:rsidRPr="00280253" w:rsidRDefault="004B6820" w:rsidP="00BD6D5E">
            <w:r w:rsidRPr="00280253">
              <w:t xml:space="preserve">Washington, USA </w:t>
            </w:r>
          </w:p>
        </w:tc>
        <w:tc>
          <w:tcPr>
            <w:tcW w:w="1275" w:type="dxa"/>
            <w:shd w:val="clear" w:color="auto" w:fill="auto"/>
            <w:tcMar>
              <w:top w:w="15" w:type="dxa"/>
              <w:left w:w="70" w:type="dxa"/>
              <w:bottom w:w="0" w:type="dxa"/>
              <w:right w:w="70" w:type="dxa"/>
            </w:tcMar>
            <w:hideMark/>
          </w:tcPr>
          <w:p w14:paraId="2B8FD685" w14:textId="77777777" w:rsidR="004B6820" w:rsidRPr="00280253" w:rsidRDefault="004B6820" w:rsidP="00BD6D5E">
            <w:r w:rsidRPr="00280253">
              <w:t xml:space="preserve">America </w:t>
            </w:r>
          </w:p>
        </w:tc>
        <w:tc>
          <w:tcPr>
            <w:tcW w:w="2835" w:type="dxa"/>
            <w:shd w:val="clear" w:color="auto" w:fill="auto"/>
            <w:tcMar>
              <w:top w:w="15" w:type="dxa"/>
              <w:left w:w="70" w:type="dxa"/>
              <w:bottom w:w="0" w:type="dxa"/>
              <w:right w:w="70" w:type="dxa"/>
            </w:tcMar>
            <w:hideMark/>
          </w:tcPr>
          <w:p w14:paraId="48258628" w14:textId="77777777" w:rsidR="004B6820" w:rsidRPr="00280253" w:rsidRDefault="004B6820" w:rsidP="00BD6D5E"/>
        </w:tc>
      </w:tr>
      <w:tr w:rsidR="004B6820" w:rsidRPr="00280253" w14:paraId="58DCFEFC" w14:textId="77777777" w:rsidTr="00BD6D5E">
        <w:trPr>
          <w:cantSplit/>
          <w:trHeight w:val="358"/>
        </w:trPr>
        <w:tc>
          <w:tcPr>
            <w:tcW w:w="1313" w:type="dxa"/>
            <w:shd w:val="clear" w:color="auto" w:fill="auto"/>
            <w:tcMar>
              <w:top w:w="15" w:type="dxa"/>
              <w:left w:w="70" w:type="dxa"/>
              <w:bottom w:w="0" w:type="dxa"/>
              <w:right w:w="70" w:type="dxa"/>
            </w:tcMar>
            <w:hideMark/>
          </w:tcPr>
          <w:p w14:paraId="0F2E6A49" w14:textId="77777777" w:rsidR="004B6820" w:rsidRPr="00280253" w:rsidRDefault="004B6820" w:rsidP="00BD6D5E">
            <w:r w:rsidRPr="00280253">
              <w:t xml:space="preserve">6 th </w:t>
            </w:r>
          </w:p>
        </w:tc>
        <w:tc>
          <w:tcPr>
            <w:tcW w:w="769" w:type="dxa"/>
            <w:shd w:val="clear" w:color="auto" w:fill="auto"/>
            <w:tcMar>
              <w:top w:w="15" w:type="dxa"/>
              <w:left w:w="70" w:type="dxa"/>
              <w:bottom w:w="0" w:type="dxa"/>
              <w:right w:w="70" w:type="dxa"/>
            </w:tcMar>
            <w:hideMark/>
          </w:tcPr>
          <w:p w14:paraId="02B01A63" w14:textId="77777777" w:rsidR="004B6820" w:rsidRPr="00280253" w:rsidRDefault="004B6820" w:rsidP="00BD6D5E">
            <w:r w:rsidRPr="00280253">
              <w:t>1984</w:t>
            </w:r>
          </w:p>
        </w:tc>
        <w:tc>
          <w:tcPr>
            <w:tcW w:w="2383" w:type="dxa"/>
            <w:shd w:val="clear" w:color="auto" w:fill="auto"/>
            <w:tcMar>
              <w:top w:w="15" w:type="dxa"/>
              <w:left w:w="70" w:type="dxa"/>
              <w:bottom w:w="0" w:type="dxa"/>
              <w:right w:w="70" w:type="dxa"/>
            </w:tcMar>
            <w:hideMark/>
          </w:tcPr>
          <w:p w14:paraId="38F0ED5B" w14:textId="77777777" w:rsidR="004B6820" w:rsidRPr="00280253" w:rsidRDefault="004B6820" w:rsidP="00BD6D5E">
            <w:r w:rsidRPr="00280253">
              <w:t xml:space="preserve">Solihull (UK) </w:t>
            </w:r>
          </w:p>
        </w:tc>
        <w:tc>
          <w:tcPr>
            <w:tcW w:w="1275" w:type="dxa"/>
            <w:shd w:val="clear" w:color="auto" w:fill="auto"/>
            <w:tcMar>
              <w:top w:w="15" w:type="dxa"/>
              <w:left w:w="70" w:type="dxa"/>
              <w:bottom w:w="0" w:type="dxa"/>
              <w:right w:w="70" w:type="dxa"/>
            </w:tcMar>
            <w:hideMark/>
          </w:tcPr>
          <w:p w14:paraId="0DCE880B" w14:textId="77777777" w:rsidR="004B6820" w:rsidRPr="00280253" w:rsidRDefault="004B6820" w:rsidP="00BD6D5E">
            <w:r w:rsidRPr="00280253">
              <w:t xml:space="preserve">Europe </w:t>
            </w:r>
          </w:p>
        </w:tc>
        <w:tc>
          <w:tcPr>
            <w:tcW w:w="2835" w:type="dxa"/>
            <w:shd w:val="clear" w:color="auto" w:fill="auto"/>
            <w:tcMar>
              <w:top w:w="15" w:type="dxa"/>
              <w:left w:w="70" w:type="dxa"/>
              <w:bottom w:w="0" w:type="dxa"/>
              <w:right w:w="70" w:type="dxa"/>
            </w:tcMar>
            <w:hideMark/>
          </w:tcPr>
          <w:p w14:paraId="4745B928" w14:textId="77777777" w:rsidR="004B6820" w:rsidRPr="00280253" w:rsidRDefault="004B6820" w:rsidP="00BD6D5E">
            <w:r w:rsidRPr="00280253">
              <w:t xml:space="preserve">Birmingham MagLev </w:t>
            </w:r>
          </w:p>
        </w:tc>
      </w:tr>
      <w:tr w:rsidR="004B6820" w:rsidRPr="00280253" w14:paraId="4B1168DE" w14:textId="77777777" w:rsidTr="00BD6D5E">
        <w:trPr>
          <w:cantSplit/>
          <w:trHeight w:val="358"/>
        </w:trPr>
        <w:tc>
          <w:tcPr>
            <w:tcW w:w="1313" w:type="dxa"/>
            <w:shd w:val="clear" w:color="auto" w:fill="auto"/>
            <w:tcMar>
              <w:top w:w="15" w:type="dxa"/>
              <w:left w:w="70" w:type="dxa"/>
              <w:bottom w:w="0" w:type="dxa"/>
              <w:right w:w="70" w:type="dxa"/>
            </w:tcMar>
            <w:hideMark/>
          </w:tcPr>
          <w:p w14:paraId="312EE004" w14:textId="77777777" w:rsidR="004B6820" w:rsidRPr="00280253" w:rsidRDefault="004B6820" w:rsidP="00BD6D5E">
            <w:r w:rsidRPr="00280253">
              <w:t xml:space="preserve">7 th </w:t>
            </w:r>
          </w:p>
        </w:tc>
        <w:tc>
          <w:tcPr>
            <w:tcW w:w="769" w:type="dxa"/>
            <w:shd w:val="clear" w:color="auto" w:fill="auto"/>
            <w:tcMar>
              <w:top w:w="15" w:type="dxa"/>
              <w:left w:w="70" w:type="dxa"/>
              <w:bottom w:w="0" w:type="dxa"/>
              <w:right w:w="70" w:type="dxa"/>
            </w:tcMar>
            <w:hideMark/>
          </w:tcPr>
          <w:p w14:paraId="6E54C474" w14:textId="77777777" w:rsidR="004B6820" w:rsidRPr="00280253" w:rsidRDefault="004B6820" w:rsidP="00BD6D5E">
            <w:r w:rsidRPr="00280253">
              <w:t>1985</w:t>
            </w:r>
          </w:p>
        </w:tc>
        <w:tc>
          <w:tcPr>
            <w:tcW w:w="2383" w:type="dxa"/>
            <w:shd w:val="clear" w:color="auto" w:fill="auto"/>
            <w:tcMar>
              <w:top w:w="15" w:type="dxa"/>
              <w:left w:w="70" w:type="dxa"/>
              <w:bottom w:w="0" w:type="dxa"/>
              <w:right w:w="70" w:type="dxa"/>
            </w:tcMar>
            <w:hideMark/>
          </w:tcPr>
          <w:p w14:paraId="45018F86" w14:textId="77777777" w:rsidR="004B6820" w:rsidRPr="00280253" w:rsidRDefault="004B6820" w:rsidP="00BD6D5E">
            <w:r w:rsidRPr="00280253">
              <w:t xml:space="preserve">Tokyo (Japan) </w:t>
            </w:r>
          </w:p>
        </w:tc>
        <w:tc>
          <w:tcPr>
            <w:tcW w:w="1275" w:type="dxa"/>
            <w:shd w:val="clear" w:color="auto" w:fill="auto"/>
            <w:tcMar>
              <w:top w:w="15" w:type="dxa"/>
              <w:left w:w="70" w:type="dxa"/>
              <w:bottom w:w="0" w:type="dxa"/>
              <w:right w:w="70" w:type="dxa"/>
            </w:tcMar>
            <w:hideMark/>
          </w:tcPr>
          <w:p w14:paraId="67EBEB68" w14:textId="77777777" w:rsidR="004B6820" w:rsidRPr="00280253" w:rsidRDefault="004B6820" w:rsidP="00BD6D5E">
            <w:r w:rsidRPr="00280253">
              <w:t xml:space="preserve">Asia </w:t>
            </w:r>
          </w:p>
        </w:tc>
        <w:tc>
          <w:tcPr>
            <w:tcW w:w="2835" w:type="dxa"/>
            <w:shd w:val="clear" w:color="auto" w:fill="auto"/>
            <w:tcMar>
              <w:top w:w="15" w:type="dxa"/>
              <w:left w:w="70" w:type="dxa"/>
              <w:bottom w:w="0" w:type="dxa"/>
              <w:right w:w="70" w:type="dxa"/>
            </w:tcMar>
            <w:hideMark/>
          </w:tcPr>
          <w:p w14:paraId="60B2EBEA" w14:textId="77777777" w:rsidR="004B6820" w:rsidRPr="00280253" w:rsidRDefault="004B6820" w:rsidP="00BD6D5E">
            <w:r w:rsidRPr="00280253">
              <w:t>HSST-03</w:t>
            </w:r>
          </w:p>
        </w:tc>
      </w:tr>
      <w:tr w:rsidR="004B6820" w:rsidRPr="00280253" w14:paraId="651B9E95" w14:textId="77777777" w:rsidTr="00BD6D5E">
        <w:trPr>
          <w:cantSplit/>
          <w:trHeight w:val="358"/>
        </w:trPr>
        <w:tc>
          <w:tcPr>
            <w:tcW w:w="1313" w:type="dxa"/>
            <w:shd w:val="clear" w:color="auto" w:fill="auto"/>
            <w:tcMar>
              <w:top w:w="15" w:type="dxa"/>
              <w:left w:w="70" w:type="dxa"/>
              <w:bottom w:w="0" w:type="dxa"/>
              <w:right w:w="70" w:type="dxa"/>
            </w:tcMar>
            <w:hideMark/>
          </w:tcPr>
          <w:p w14:paraId="75F0E5F6" w14:textId="77777777" w:rsidR="004B6820" w:rsidRPr="00280253" w:rsidRDefault="004B6820" w:rsidP="00BD6D5E">
            <w:r w:rsidRPr="00280253">
              <w:t xml:space="preserve">8 th </w:t>
            </w:r>
          </w:p>
        </w:tc>
        <w:tc>
          <w:tcPr>
            <w:tcW w:w="769" w:type="dxa"/>
            <w:shd w:val="clear" w:color="auto" w:fill="auto"/>
            <w:tcMar>
              <w:top w:w="15" w:type="dxa"/>
              <w:left w:w="70" w:type="dxa"/>
              <w:bottom w:w="0" w:type="dxa"/>
              <w:right w:w="70" w:type="dxa"/>
            </w:tcMar>
            <w:hideMark/>
          </w:tcPr>
          <w:p w14:paraId="35B2FBFD" w14:textId="77777777" w:rsidR="004B6820" w:rsidRPr="00280253" w:rsidRDefault="004B6820" w:rsidP="00BD6D5E">
            <w:r w:rsidRPr="00280253">
              <w:t>1986</w:t>
            </w:r>
          </w:p>
        </w:tc>
        <w:tc>
          <w:tcPr>
            <w:tcW w:w="2383" w:type="dxa"/>
            <w:shd w:val="clear" w:color="auto" w:fill="auto"/>
            <w:tcMar>
              <w:top w:w="15" w:type="dxa"/>
              <w:left w:w="70" w:type="dxa"/>
              <w:bottom w:w="0" w:type="dxa"/>
              <w:right w:w="70" w:type="dxa"/>
            </w:tcMar>
            <w:hideMark/>
          </w:tcPr>
          <w:p w14:paraId="2E79E8DC" w14:textId="77777777" w:rsidR="004B6820" w:rsidRPr="00280253" w:rsidRDefault="004B6820" w:rsidP="00BD6D5E">
            <w:r w:rsidRPr="00280253">
              <w:t xml:space="preserve">Vancouver, Canada </w:t>
            </w:r>
          </w:p>
        </w:tc>
        <w:tc>
          <w:tcPr>
            <w:tcW w:w="1275" w:type="dxa"/>
            <w:shd w:val="clear" w:color="auto" w:fill="auto"/>
            <w:tcMar>
              <w:top w:w="15" w:type="dxa"/>
              <w:left w:w="70" w:type="dxa"/>
              <w:bottom w:w="0" w:type="dxa"/>
              <w:right w:w="70" w:type="dxa"/>
            </w:tcMar>
            <w:hideMark/>
          </w:tcPr>
          <w:p w14:paraId="15E7127F" w14:textId="77777777" w:rsidR="004B6820" w:rsidRPr="00280253" w:rsidRDefault="004B6820" w:rsidP="00BD6D5E">
            <w:r w:rsidRPr="00280253">
              <w:t xml:space="preserve">America </w:t>
            </w:r>
          </w:p>
        </w:tc>
        <w:tc>
          <w:tcPr>
            <w:tcW w:w="2835" w:type="dxa"/>
            <w:shd w:val="clear" w:color="auto" w:fill="auto"/>
            <w:tcMar>
              <w:top w:w="15" w:type="dxa"/>
              <w:left w:w="70" w:type="dxa"/>
              <w:bottom w:w="0" w:type="dxa"/>
              <w:right w:w="70" w:type="dxa"/>
            </w:tcMar>
            <w:hideMark/>
          </w:tcPr>
          <w:p w14:paraId="5CBD4C0E" w14:textId="77777777" w:rsidR="004B6820" w:rsidRPr="00280253" w:rsidRDefault="004B6820" w:rsidP="00BD6D5E"/>
        </w:tc>
      </w:tr>
      <w:tr w:rsidR="004B6820" w:rsidRPr="00280253" w14:paraId="050ED03C" w14:textId="77777777" w:rsidTr="00BD6D5E">
        <w:trPr>
          <w:cantSplit/>
          <w:trHeight w:val="358"/>
        </w:trPr>
        <w:tc>
          <w:tcPr>
            <w:tcW w:w="1313" w:type="dxa"/>
            <w:shd w:val="clear" w:color="auto" w:fill="auto"/>
            <w:tcMar>
              <w:top w:w="15" w:type="dxa"/>
              <w:left w:w="70" w:type="dxa"/>
              <w:bottom w:w="0" w:type="dxa"/>
              <w:right w:w="70" w:type="dxa"/>
            </w:tcMar>
            <w:hideMark/>
          </w:tcPr>
          <w:p w14:paraId="26BD5635" w14:textId="77777777" w:rsidR="004B6820" w:rsidRPr="00280253" w:rsidRDefault="004B6820" w:rsidP="00BD6D5E">
            <w:r w:rsidRPr="00280253">
              <w:t xml:space="preserve">9  th </w:t>
            </w:r>
          </w:p>
        </w:tc>
        <w:tc>
          <w:tcPr>
            <w:tcW w:w="769" w:type="dxa"/>
            <w:shd w:val="clear" w:color="auto" w:fill="auto"/>
            <w:tcMar>
              <w:top w:w="15" w:type="dxa"/>
              <w:left w:w="70" w:type="dxa"/>
              <w:bottom w:w="0" w:type="dxa"/>
              <w:right w:w="70" w:type="dxa"/>
            </w:tcMar>
            <w:hideMark/>
          </w:tcPr>
          <w:p w14:paraId="48A0FA42" w14:textId="77777777" w:rsidR="004B6820" w:rsidRPr="00280253" w:rsidRDefault="004B6820" w:rsidP="00BD6D5E">
            <w:r w:rsidRPr="00280253">
              <w:t>1987</w:t>
            </w:r>
          </w:p>
        </w:tc>
        <w:tc>
          <w:tcPr>
            <w:tcW w:w="2383" w:type="dxa"/>
            <w:shd w:val="clear" w:color="auto" w:fill="auto"/>
            <w:tcMar>
              <w:top w:w="15" w:type="dxa"/>
              <w:left w:w="70" w:type="dxa"/>
              <w:bottom w:w="0" w:type="dxa"/>
              <w:right w:w="70" w:type="dxa"/>
            </w:tcMar>
            <w:hideMark/>
          </w:tcPr>
          <w:p w14:paraId="62AD88FF" w14:textId="77777777" w:rsidR="004B6820" w:rsidRPr="00280253" w:rsidRDefault="004B6820" w:rsidP="00BD6D5E">
            <w:r w:rsidRPr="00280253">
              <w:t xml:space="preserve">Las Vegas, USA </w:t>
            </w:r>
          </w:p>
        </w:tc>
        <w:tc>
          <w:tcPr>
            <w:tcW w:w="1275" w:type="dxa"/>
            <w:shd w:val="clear" w:color="auto" w:fill="auto"/>
            <w:tcMar>
              <w:top w:w="15" w:type="dxa"/>
              <w:left w:w="70" w:type="dxa"/>
              <w:bottom w:w="0" w:type="dxa"/>
              <w:right w:w="70" w:type="dxa"/>
            </w:tcMar>
            <w:hideMark/>
          </w:tcPr>
          <w:p w14:paraId="366D825E" w14:textId="77777777" w:rsidR="004B6820" w:rsidRPr="00280253" w:rsidRDefault="004B6820" w:rsidP="00BD6D5E">
            <w:r w:rsidRPr="00280253">
              <w:t xml:space="preserve">America </w:t>
            </w:r>
          </w:p>
        </w:tc>
        <w:tc>
          <w:tcPr>
            <w:tcW w:w="2835" w:type="dxa"/>
            <w:shd w:val="clear" w:color="auto" w:fill="auto"/>
            <w:tcMar>
              <w:top w:w="15" w:type="dxa"/>
              <w:left w:w="70" w:type="dxa"/>
              <w:bottom w:w="0" w:type="dxa"/>
              <w:right w:w="70" w:type="dxa"/>
            </w:tcMar>
            <w:hideMark/>
          </w:tcPr>
          <w:p w14:paraId="222F20EC" w14:textId="77777777" w:rsidR="004B6820" w:rsidRPr="00280253" w:rsidRDefault="004B6820" w:rsidP="00BD6D5E"/>
        </w:tc>
      </w:tr>
      <w:tr w:rsidR="004B6820" w:rsidRPr="00280253" w14:paraId="3EDAF677" w14:textId="77777777" w:rsidTr="00BD6D5E">
        <w:trPr>
          <w:cantSplit/>
          <w:trHeight w:val="358"/>
        </w:trPr>
        <w:tc>
          <w:tcPr>
            <w:tcW w:w="1313" w:type="dxa"/>
            <w:shd w:val="clear" w:color="auto" w:fill="auto"/>
            <w:tcMar>
              <w:top w:w="15" w:type="dxa"/>
              <w:left w:w="70" w:type="dxa"/>
              <w:bottom w:w="0" w:type="dxa"/>
              <w:right w:w="70" w:type="dxa"/>
            </w:tcMar>
            <w:hideMark/>
          </w:tcPr>
          <w:p w14:paraId="245740C0" w14:textId="77777777" w:rsidR="004B6820" w:rsidRPr="00280253" w:rsidRDefault="004B6820" w:rsidP="00BD6D5E">
            <w:r w:rsidRPr="00280253">
              <w:t>10 th</w:t>
            </w:r>
          </w:p>
        </w:tc>
        <w:tc>
          <w:tcPr>
            <w:tcW w:w="769" w:type="dxa"/>
            <w:shd w:val="clear" w:color="auto" w:fill="auto"/>
            <w:tcMar>
              <w:top w:w="15" w:type="dxa"/>
              <w:left w:w="70" w:type="dxa"/>
              <w:bottom w:w="0" w:type="dxa"/>
              <w:right w:w="70" w:type="dxa"/>
            </w:tcMar>
            <w:hideMark/>
          </w:tcPr>
          <w:p w14:paraId="425BCD02" w14:textId="77777777" w:rsidR="004B6820" w:rsidRPr="00280253" w:rsidRDefault="004B6820" w:rsidP="00BD6D5E">
            <w:r w:rsidRPr="00280253">
              <w:t>1988</w:t>
            </w:r>
          </w:p>
        </w:tc>
        <w:tc>
          <w:tcPr>
            <w:tcW w:w="2383" w:type="dxa"/>
            <w:shd w:val="clear" w:color="auto" w:fill="auto"/>
            <w:tcMar>
              <w:top w:w="15" w:type="dxa"/>
              <w:left w:w="70" w:type="dxa"/>
              <w:bottom w:w="0" w:type="dxa"/>
              <w:right w:w="70" w:type="dxa"/>
            </w:tcMar>
            <w:hideMark/>
          </w:tcPr>
          <w:p w14:paraId="56D49599" w14:textId="77777777" w:rsidR="004B6820" w:rsidRPr="00280253" w:rsidRDefault="004B6820" w:rsidP="00BD6D5E">
            <w:r w:rsidRPr="00280253">
              <w:t>Hamburg, Germany</w:t>
            </w:r>
          </w:p>
        </w:tc>
        <w:tc>
          <w:tcPr>
            <w:tcW w:w="1275" w:type="dxa"/>
            <w:shd w:val="clear" w:color="auto" w:fill="auto"/>
            <w:tcMar>
              <w:top w:w="15" w:type="dxa"/>
              <w:left w:w="70" w:type="dxa"/>
              <w:bottom w:w="0" w:type="dxa"/>
              <w:right w:w="70" w:type="dxa"/>
            </w:tcMar>
            <w:hideMark/>
          </w:tcPr>
          <w:p w14:paraId="347C008D" w14:textId="77777777" w:rsidR="004B6820" w:rsidRPr="00280253" w:rsidRDefault="004B6820" w:rsidP="00BD6D5E">
            <w:r w:rsidRPr="00280253">
              <w:t>Europe</w:t>
            </w:r>
          </w:p>
        </w:tc>
        <w:tc>
          <w:tcPr>
            <w:tcW w:w="2835" w:type="dxa"/>
            <w:shd w:val="clear" w:color="auto" w:fill="auto"/>
            <w:tcMar>
              <w:top w:w="15" w:type="dxa"/>
              <w:left w:w="70" w:type="dxa"/>
              <w:bottom w:w="0" w:type="dxa"/>
              <w:right w:w="70" w:type="dxa"/>
            </w:tcMar>
            <w:hideMark/>
          </w:tcPr>
          <w:p w14:paraId="142DDF44" w14:textId="77777777" w:rsidR="004B6820" w:rsidRPr="00280253" w:rsidRDefault="004B6820" w:rsidP="00BD6D5E">
            <w:r w:rsidRPr="00280253">
              <w:t>TR-06</w:t>
            </w:r>
          </w:p>
        </w:tc>
      </w:tr>
      <w:tr w:rsidR="004B6820" w:rsidRPr="00280253" w14:paraId="05C46B74" w14:textId="77777777" w:rsidTr="00BD6D5E">
        <w:trPr>
          <w:cantSplit/>
          <w:trHeight w:val="432"/>
        </w:trPr>
        <w:tc>
          <w:tcPr>
            <w:tcW w:w="1313" w:type="dxa"/>
            <w:shd w:val="clear" w:color="auto" w:fill="auto"/>
            <w:tcMar>
              <w:top w:w="15" w:type="dxa"/>
              <w:left w:w="70" w:type="dxa"/>
              <w:bottom w:w="0" w:type="dxa"/>
              <w:right w:w="70" w:type="dxa"/>
            </w:tcMar>
            <w:hideMark/>
          </w:tcPr>
          <w:p w14:paraId="712E06FF" w14:textId="77777777" w:rsidR="004B6820" w:rsidRPr="00280253" w:rsidRDefault="004B6820" w:rsidP="00BD6D5E">
            <w:r w:rsidRPr="00280253">
              <w:t xml:space="preserve">15 th </w:t>
            </w:r>
          </w:p>
        </w:tc>
        <w:tc>
          <w:tcPr>
            <w:tcW w:w="769" w:type="dxa"/>
            <w:shd w:val="clear" w:color="auto" w:fill="auto"/>
            <w:tcMar>
              <w:top w:w="15" w:type="dxa"/>
              <w:left w:w="70" w:type="dxa"/>
              <w:bottom w:w="0" w:type="dxa"/>
              <w:right w:w="70" w:type="dxa"/>
            </w:tcMar>
            <w:hideMark/>
          </w:tcPr>
          <w:p w14:paraId="0DCF67B1" w14:textId="77777777" w:rsidR="004B6820" w:rsidRPr="00280253" w:rsidRDefault="004B6820" w:rsidP="00BD6D5E">
            <w:r w:rsidRPr="00280253">
              <w:t>1998</w:t>
            </w:r>
          </w:p>
        </w:tc>
        <w:tc>
          <w:tcPr>
            <w:tcW w:w="2383" w:type="dxa"/>
            <w:shd w:val="clear" w:color="auto" w:fill="auto"/>
            <w:tcMar>
              <w:top w:w="15" w:type="dxa"/>
              <w:left w:w="70" w:type="dxa"/>
              <w:bottom w:w="0" w:type="dxa"/>
              <w:right w:w="70" w:type="dxa"/>
            </w:tcMar>
            <w:hideMark/>
          </w:tcPr>
          <w:p w14:paraId="68C998F0" w14:textId="77777777" w:rsidR="004B6820" w:rsidRPr="00280253" w:rsidRDefault="004B6820" w:rsidP="00BD6D5E">
            <w:r w:rsidRPr="00280253">
              <w:t xml:space="preserve">Yamanashi, Japan </w:t>
            </w:r>
          </w:p>
        </w:tc>
        <w:tc>
          <w:tcPr>
            <w:tcW w:w="1275" w:type="dxa"/>
            <w:shd w:val="clear" w:color="auto" w:fill="auto"/>
            <w:tcMar>
              <w:top w:w="15" w:type="dxa"/>
              <w:left w:w="70" w:type="dxa"/>
              <w:bottom w:w="0" w:type="dxa"/>
              <w:right w:w="70" w:type="dxa"/>
            </w:tcMar>
            <w:hideMark/>
          </w:tcPr>
          <w:p w14:paraId="18FD0C67" w14:textId="77777777" w:rsidR="004B6820" w:rsidRPr="00280253" w:rsidRDefault="004B6820" w:rsidP="00BD6D5E">
            <w:r w:rsidRPr="00280253">
              <w:t xml:space="preserve">Asia </w:t>
            </w:r>
          </w:p>
        </w:tc>
        <w:tc>
          <w:tcPr>
            <w:tcW w:w="2835" w:type="dxa"/>
            <w:shd w:val="clear" w:color="auto" w:fill="auto"/>
            <w:tcMar>
              <w:top w:w="15" w:type="dxa"/>
              <w:left w:w="70" w:type="dxa"/>
              <w:bottom w:w="0" w:type="dxa"/>
              <w:right w:w="70" w:type="dxa"/>
            </w:tcMar>
            <w:hideMark/>
          </w:tcPr>
          <w:p w14:paraId="3ED17D65" w14:textId="77777777" w:rsidR="004B6820" w:rsidRPr="00280253" w:rsidRDefault="004B6820" w:rsidP="00BD6D5E">
            <w:r w:rsidRPr="00280253">
              <w:t>HSST-100, MLX-01</w:t>
            </w:r>
          </w:p>
        </w:tc>
      </w:tr>
      <w:tr w:rsidR="004B6820" w:rsidRPr="00280253" w14:paraId="69947E78" w14:textId="77777777" w:rsidTr="00BD6D5E">
        <w:trPr>
          <w:cantSplit/>
          <w:trHeight w:val="358"/>
        </w:trPr>
        <w:tc>
          <w:tcPr>
            <w:tcW w:w="1313" w:type="dxa"/>
            <w:shd w:val="clear" w:color="auto" w:fill="auto"/>
            <w:tcMar>
              <w:top w:w="15" w:type="dxa"/>
              <w:left w:w="70" w:type="dxa"/>
              <w:bottom w:w="0" w:type="dxa"/>
              <w:right w:w="70" w:type="dxa"/>
            </w:tcMar>
            <w:hideMark/>
          </w:tcPr>
          <w:p w14:paraId="5B5AF9DC" w14:textId="77777777" w:rsidR="004B6820" w:rsidRPr="00280253" w:rsidRDefault="004B6820" w:rsidP="00BD6D5E">
            <w:r w:rsidRPr="00280253">
              <w:t xml:space="preserve">16 th </w:t>
            </w:r>
          </w:p>
        </w:tc>
        <w:tc>
          <w:tcPr>
            <w:tcW w:w="769" w:type="dxa"/>
            <w:shd w:val="clear" w:color="auto" w:fill="auto"/>
            <w:tcMar>
              <w:top w:w="15" w:type="dxa"/>
              <w:left w:w="70" w:type="dxa"/>
              <w:bottom w:w="0" w:type="dxa"/>
              <w:right w:w="70" w:type="dxa"/>
            </w:tcMar>
            <w:hideMark/>
          </w:tcPr>
          <w:p w14:paraId="4C305A04" w14:textId="77777777" w:rsidR="004B6820" w:rsidRPr="00280253" w:rsidRDefault="004B6820" w:rsidP="00BD6D5E">
            <w:r w:rsidRPr="00280253">
              <w:t>2000</w:t>
            </w:r>
          </w:p>
        </w:tc>
        <w:tc>
          <w:tcPr>
            <w:tcW w:w="2383" w:type="dxa"/>
            <w:shd w:val="clear" w:color="auto" w:fill="auto"/>
            <w:tcMar>
              <w:top w:w="15" w:type="dxa"/>
              <w:left w:w="70" w:type="dxa"/>
              <w:bottom w:w="0" w:type="dxa"/>
              <w:right w:w="70" w:type="dxa"/>
            </w:tcMar>
            <w:hideMark/>
          </w:tcPr>
          <w:p w14:paraId="75FA3746" w14:textId="77777777" w:rsidR="004B6820" w:rsidRPr="00280253" w:rsidRDefault="004B6820" w:rsidP="00BD6D5E">
            <w:r w:rsidRPr="00280253">
              <w:t xml:space="preserve">Rio de Janerio, Brazil </w:t>
            </w:r>
          </w:p>
        </w:tc>
        <w:tc>
          <w:tcPr>
            <w:tcW w:w="1275" w:type="dxa"/>
            <w:shd w:val="clear" w:color="auto" w:fill="auto"/>
            <w:tcMar>
              <w:top w:w="15" w:type="dxa"/>
              <w:left w:w="70" w:type="dxa"/>
              <w:bottom w:w="0" w:type="dxa"/>
              <w:right w:w="70" w:type="dxa"/>
            </w:tcMar>
            <w:hideMark/>
          </w:tcPr>
          <w:p w14:paraId="1B2760E2" w14:textId="77777777" w:rsidR="004B6820" w:rsidRPr="00280253" w:rsidRDefault="004B6820" w:rsidP="00BD6D5E">
            <w:r w:rsidRPr="00280253">
              <w:t xml:space="preserve">America </w:t>
            </w:r>
          </w:p>
        </w:tc>
        <w:tc>
          <w:tcPr>
            <w:tcW w:w="2835" w:type="dxa"/>
            <w:shd w:val="clear" w:color="auto" w:fill="auto"/>
            <w:tcMar>
              <w:top w:w="15" w:type="dxa"/>
              <w:left w:w="70" w:type="dxa"/>
              <w:bottom w:w="0" w:type="dxa"/>
              <w:right w:w="70" w:type="dxa"/>
            </w:tcMar>
            <w:hideMark/>
          </w:tcPr>
          <w:p w14:paraId="50BC79AB" w14:textId="77777777" w:rsidR="004B6820" w:rsidRPr="00280253" w:rsidRDefault="004B6820" w:rsidP="00BD6D5E">
            <w:r w:rsidRPr="00280253">
              <w:t>SML small scale prototype</w:t>
            </w:r>
          </w:p>
        </w:tc>
      </w:tr>
      <w:tr w:rsidR="004B6820" w:rsidRPr="00280253" w14:paraId="68479C7E" w14:textId="77777777" w:rsidTr="00BD6D5E">
        <w:trPr>
          <w:cantSplit/>
          <w:trHeight w:val="358"/>
        </w:trPr>
        <w:tc>
          <w:tcPr>
            <w:tcW w:w="1313" w:type="dxa"/>
            <w:shd w:val="clear" w:color="auto" w:fill="auto"/>
            <w:tcMar>
              <w:top w:w="15" w:type="dxa"/>
              <w:left w:w="70" w:type="dxa"/>
              <w:bottom w:w="0" w:type="dxa"/>
              <w:right w:w="70" w:type="dxa"/>
            </w:tcMar>
            <w:hideMark/>
          </w:tcPr>
          <w:p w14:paraId="00C4AA46" w14:textId="77777777" w:rsidR="004B6820" w:rsidRPr="00280253" w:rsidRDefault="004B6820" w:rsidP="00BD6D5E">
            <w:r w:rsidRPr="00280253">
              <w:t xml:space="preserve">17 th </w:t>
            </w:r>
          </w:p>
        </w:tc>
        <w:tc>
          <w:tcPr>
            <w:tcW w:w="769" w:type="dxa"/>
            <w:shd w:val="clear" w:color="auto" w:fill="auto"/>
            <w:tcMar>
              <w:top w:w="15" w:type="dxa"/>
              <w:left w:w="70" w:type="dxa"/>
              <w:bottom w:w="0" w:type="dxa"/>
              <w:right w:w="70" w:type="dxa"/>
            </w:tcMar>
            <w:hideMark/>
          </w:tcPr>
          <w:p w14:paraId="13C4E964" w14:textId="77777777" w:rsidR="004B6820" w:rsidRPr="00280253" w:rsidRDefault="004B6820" w:rsidP="00BD6D5E">
            <w:r w:rsidRPr="00280253">
              <w:t>2002</w:t>
            </w:r>
          </w:p>
        </w:tc>
        <w:tc>
          <w:tcPr>
            <w:tcW w:w="2383" w:type="dxa"/>
            <w:shd w:val="clear" w:color="auto" w:fill="auto"/>
            <w:tcMar>
              <w:top w:w="15" w:type="dxa"/>
              <w:left w:w="70" w:type="dxa"/>
              <w:bottom w:w="0" w:type="dxa"/>
              <w:right w:w="70" w:type="dxa"/>
            </w:tcMar>
            <w:hideMark/>
          </w:tcPr>
          <w:p w14:paraId="043A7062" w14:textId="77777777" w:rsidR="004B6820" w:rsidRPr="00280253" w:rsidRDefault="004B6820" w:rsidP="00BD6D5E">
            <w:r w:rsidRPr="00280253">
              <w:t xml:space="preserve">Lausanne, Switzerland </w:t>
            </w:r>
          </w:p>
        </w:tc>
        <w:tc>
          <w:tcPr>
            <w:tcW w:w="1275" w:type="dxa"/>
            <w:shd w:val="clear" w:color="auto" w:fill="auto"/>
            <w:tcMar>
              <w:top w:w="15" w:type="dxa"/>
              <w:left w:w="70" w:type="dxa"/>
              <w:bottom w:w="0" w:type="dxa"/>
              <w:right w:w="70" w:type="dxa"/>
            </w:tcMar>
            <w:hideMark/>
          </w:tcPr>
          <w:p w14:paraId="50F6106B" w14:textId="77777777" w:rsidR="004B6820" w:rsidRPr="00280253" w:rsidRDefault="004B6820" w:rsidP="00BD6D5E">
            <w:r w:rsidRPr="00280253">
              <w:t xml:space="preserve">Europe </w:t>
            </w:r>
          </w:p>
        </w:tc>
        <w:tc>
          <w:tcPr>
            <w:tcW w:w="2835" w:type="dxa"/>
            <w:shd w:val="clear" w:color="auto" w:fill="auto"/>
            <w:tcMar>
              <w:top w:w="15" w:type="dxa"/>
              <w:left w:w="70" w:type="dxa"/>
              <w:bottom w:w="0" w:type="dxa"/>
              <w:right w:w="70" w:type="dxa"/>
            </w:tcMar>
            <w:hideMark/>
          </w:tcPr>
          <w:p w14:paraId="0AE0AC88" w14:textId="77777777" w:rsidR="004B6820" w:rsidRPr="00280253" w:rsidRDefault="004B6820" w:rsidP="00BD6D5E"/>
        </w:tc>
      </w:tr>
      <w:tr w:rsidR="004B6820" w:rsidRPr="00280253" w14:paraId="69757032" w14:textId="77777777" w:rsidTr="00BD6D5E">
        <w:trPr>
          <w:cantSplit/>
          <w:trHeight w:val="358"/>
        </w:trPr>
        <w:tc>
          <w:tcPr>
            <w:tcW w:w="1313" w:type="dxa"/>
            <w:shd w:val="clear" w:color="auto" w:fill="auto"/>
            <w:tcMar>
              <w:top w:w="15" w:type="dxa"/>
              <w:left w:w="70" w:type="dxa"/>
              <w:bottom w:w="0" w:type="dxa"/>
              <w:right w:w="70" w:type="dxa"/>
            </w:tcMar>
            <w:hideMark/>
          </w:tcPr>
          <w:p w14:paraId="1007E1CA" w14:textId="77777777" w:rsidR="004B6820" w:rsidRPr="00280253" w:rsidRDefault="004B6820" w:rsidP="00BD6D5E">
            <w:r w:rsidRPr="00280253">
              <w:t xml:space="preserve">18 th </w:t>
            </w:r>
          </w:p>
        </w:tc>
        <w:tc>
          <w:tcPr>
            <w:tcW w:w="769" w:type="dxa"/>
            <w:shd w:val="clear" w:color="auto" w:fill="auto"/>
            <w:tcMar>
              <w:top w:w="15" w:type="dxa"/>
              <w:left w:w="70" w:type="dxa"/>
              <w:bottom w:w="0" w:type="dxa"/>
              <w:right w:w="70" w:type="dxa"/>
            </w:tcMar>
            <w:hideMark/>
          </w:tcPr>
          <w:p w14:paraId="196DBBEE" w14:textId="77777777" w:rsidR="004B6820" w:rsidRPr="00280253" w:rsidRDefault="004B6820" w:rsidP="00BD6D5E">
            <w:r w:rsidRPr="00280253">
              <w:t>2004</w:t>
            </w:r>
          </w:p>
        </w:tc>
        <w:tc>
          <w:tcPr>
            <w:tcW w:w="2383" w:type="dxa"/>
            <w:shd w:val="clear" w:color="auto" w:fill="auto"/>
            <w:tcMar>
              <w:top w:w="15" w:type="dxa"/>
              <w:left w:w="70" w:type="dxa"/>
              <w:bottom w:w="0" w:type="dxa"/>
              <w:right w:w="70" w:type="dxa"/>
            </w:tcMar>
            <w:hideMark/>
          </w:tcPr>
          <w:p w14:paraId="21CF601F" w14:textId="77777777" w:rsidR="004B6820" w:rsidRPr="00280253" w:rsidRDefault="004B6820" w:rsidP="00BD6D5E">
            <w:r w:rsidRPr="00280253">
              <w:t xml:space="preserve">Shanghai, China </w:t>
            </w:r>
          </w:p>
        </w:tc>
        <w:tc>
          <w:tcPr>
            <w:tcW w:w="1275" w:type="dxa"/>
            <w:shd w:val="clear" w:color="auto" w:fill="auto"/>
            <w:tcMar>
              <w:top w:w="15" w:type="dxa"/>
              <w:left w:w="70" w:type="dxa"/>
              <w:bottom w:w="0" w:type="dxa"/>
              <w:right w:w="70" w:type="dxa"/>
            </w:tcMar>
            <w:hideMark/>
          </w:tcPr>
          <w:p w14:paraId="2BA743C1" w14:textId="77777777" w:rsidR="004B6820" w:rsidRPr="00280253" w:rsidRDefault="004B6820" w:rsidP="00BD6D5E">
            <w:r w:rsidRPr="00280253">
              <w:t xml:space="preserve">Asia </w:t>
            </w:r>
          </w:p>
        </w:tc>
        <w:tc>
          <w:tcPr>
            <w:tcW w:w="2835" w:type="dxa"/>
            <w:shd w:val="clear" w:color="auto" w:fill="auto"/>
            <w:tcMar>
              <w:top w:w="15" w:type="dxa"/>
              <w:left w:w="70" w:type="dxa"/>
              <w:bottom w:w="0" w:type="dxa"/>
              <w:right w:w="70" w:type="dxa"/>
            </w:tcMar>
            <w:hideMark/>
          </w:tcPr>
          <w:p w14:paraId="4ADF0952" w14:textId="77777777" w:rsidR="004B6820" w:rsidRPr="00280253" w:rsidRDefault="004B6820" w:rsidP="00BD6D5E">
            <w:r w:rsidRPr="00280253">
              <w:t xml:space="preserve">Shanghai MagLev </w:t>
            </w:r>
          </w:p>
        </w:tc>
      </w:tr>
      <w:tr w:rsidR="004B6820" w:rsidRPr="00280253" w14:paraId="1421DF92" w14:textId="77777777" w:rsidTr="00BD6D5E">
        <w:trPr>
          <w:cantSplit/>
          <w:trHeight w:val="358"/>
        </w:trPr>
        <w:tc>
          <w:tcPr>
            <w:tcW w:w="1313" w:type="dxa"/>
            <w:shd w:val="clear" w:color="auto" w:fill="auto"/>
            <w:tcMar>
              <w:top w:w="15" w:type="dxa"/>
              <w:left w:w="70" w:type="dxa"/>
              <w:bottom w:w="0" w:type="dxa"/>
              <w:right w:w="70" w:type="dxa"/>
            </w:tcMar>
            <w:hideMark/>
          </w:tcPr>
          <w:p w14:paraId="595E0D19" w14:textId="77777777" w:rsidR="004B6820" w:rsidRPr="00280253" w:rsidRDefault="004B6820" w:rsidP="00BD6D5E">
            <w:r w:rsidRPr="00280253">
              <w:t xml:space="preserve">19 th </w:t>
            </w:r>
          </w:p>
        </w:tc>
        <w:tc>
          <w:tcPr>
            <w:tcW w:w="769" w:type="dxa"/>
            <w:shd w:val="clear" w:color="auto" w:fill="auto"/>
            <w:tcMar>
              <w:top w:w="15" w:type="dxa"/>
              <w:left w:w="70" w:type="dxa"/>
              <w:bottom w:w="0" w:type="dxa"/>
              <w:right w:w="70" w:type="dxa"/>
            </w:tcMar>
            <w:hideMark/>
          </w:tcPr>
          <w:p w14:paraId="0829573F" w14:textId="77777777" w:rsidR="004B6820" w:rsidRPr="00280253" w:rsidRDefault="004B6820" w:rsidP="00BD6D5E">
            <w:r w:rsidRPr="00280253">
              <w:t>2006</w:t>
            </w:r>
          </w:p>
        </w:tc>
        <w:tc>
          <w:tcPr>
            <w:tcW w:w="2383" w:type="dxa"/>
            <w:shd w:val="clear" w:color="auto" w:fill="auto"/>
            <w:tcMar>
              <w:top w:w="15" w:type="dxa"/>
              <w:left w:w="70" w:type="dxa"/>
              <w:bottom w:w="0" w:type="dxa"/>
              <w:right w:w="70" w:type="dxa"/>
            </w:tcMar>
            <w:hideMark/>
          </w:tcPr>
          <w:p w14:paraId="3504B33A" w14:textId="77777777" w:rsidR="004B6820" w:rsidRPr="00280253" w:rsidRDefault="004B6820" w:rsidP="00BD6D5E">
            <w:r w:rsidRPr="00280253">
              <w:t xml:space="preserve">Dresden, Germany </w:t>
            </w:r>
          </w:p>
        </w:tc>
        <w:tc>
          <w:tcPr>
            <w:tcW w:w="1275" w:type="dxa"/>
            <w:shd w:val="clear" w:color="auto" w:fill="auto"/>
            <w:tcMar>
              <w:top w:w="15" w:type="dxa"/>
              <w:left w:w="70" w:type="dxa"/>
              <w:bottom w:w="0" w:type="dxa"/>
              <w:right w:w="70" w:type="dxa"/>
            </w:tcMar>
            <w:hideMark/>
          </w:tcPr>
          <w:p w14:paraId="105C7969" w14:textId="77777777" w:rsidR="004B6820" w:rsidRPr="00280253" w:rsidRDefault="004B6820" w:rsidP="00BD6D5E">
            <w:r w:rsidRPr="00280253">
              <w:t xml:space="preserve">Europe </w:t>
            </w:r>
          </w:p>
        </w:tc>
        <w:tc>
          <w:tcPr>
            <w:tcW w:w="2835" w:type="dxa"/>
            <w:shd w:val="clear" w:color="auto" w:fill="auto"/>
            <w:tcMar>
              <w:top w:w="15" w:type="dxa"/>
              <w:left w:w="70" w:type="dxa"/>
              <w:bottom w:w="0" w:type="dxa"/>
              <w:right w:w="70" w:type="dxa"/>
            </w:tcMar>
            <w:hideMark/>
          </w:tcPr>
          <w:p w14:paraId="46AA739B" w14:textId="77777777" w:rsidR="004B6820" w:rsidRPr="00280253" w:rsidRDefault="004B6820" w:rsidP="00BD6D5E"/>
        </w:tc>
      </w:tr>
      <w:tr w:rsidR="004B6820" w:rsidRPr="00280253" w14:paraId="25B69812" w14:textId="77777777" w:rsidTr="00BD6D5E">
        <w:trPr>
          <w:cantSplit/>
          <w:trHeight w:val="358"/>
        </w:trPr>
        <w:tc>
          <w:tcPr>
            <w:tcW w:w="1313" w:type="dxa"/>
            <w:shd w:val="clear" w:color="auto" w:fill="auto"/>
            <w:tcMar>
              <w:top w:w="15" w:type="dxa"/>
              <w:left w:w="70" w:type="dxa"/>
              <w:bottom w:w="0" w:type="dxa"/>
              <w:right w:w="70" w:type="dxa"/>
            </w:tcMar>
            <w:hideMark/>
          </w:tcPr>
          <w:p w14:paraId="728AAAD8" w14:textId="77777777" w:rsidR="004B6820" w:rsidRPr="00280253" w:rsidRDefault="004B6820" w:rsidP="00BD6D5E">
            <w:r w:rsidRPr="00280253">
              <w:t xml:space="preserve">20 th </w:t>
            </w:r>
          </w:p>
        </w:tc>
        <w:tc>
          <w:tcPr>
            <w:tcW w:w="769" w:type="dxa"/>
            <w:shd w:val="clear" w:color="auto" w:fill="auto"/>
            <w:tcMar>
              <w:top w:w="15" w:type="dxa"/>
              <w:left w:w="70" w:type="dxa"/>
              <w:bottom w:w="0" w:type="dxa"/>
              <w:right w:w="70" w:type="dxa"/>
            </w:tcMar>
            <w:hideMark/>
          </w:tcPr>
          <w:p w14:paraId="4CC91342" w14:textId="77777777" w:rsidR="004B6820" w:rsidRPr="00280253" w:rsidRDefault="004B6820" w:rsidP="00BD6D5E">
            <w:r w:rsidRPr="00280253">
              <w:t>2008</w:t>
            </w:r>
          </w:p>
        </w:tc>
        <w:tc>
          <w:tcPr>
            <w:tcW w:w="2383" w:type="dxa"/>
            <w:shd w:val="clear" w:color="auto" w:fill="auto"/>
            <w:tcMar>
              <w:top w:w="15" w:type="dxa"/>
              <w:left w:w="70" w:type="dxa"/>
              <w:bottom w:w="0" w:type="dxa"/>
              <w:right w:w="70" w:type="dxa"/>
            </w:tcMar>
            <w:hideMark/>
          </w:tcPr>
          <w:p w14:paraId="58F4AF4E" w14:textId="77777777" w:rsidR="004B6820" w:rsidRPr="00280253" w:rsidRDefault="004B6820" w:rsidP="00BD6D5E">
            <w:r w:rsidRPr="00280253">
              <w:t xml:space="preserve">San Diego,  USA </w:t>
            </w:r>
          </w:p>
        </w:tc>
        <w:tc>
          <w:tcPr>
            <w:tcW w:w="1275" w:type="dxa"/>
            <w:shd w:val="clear" w:color="auto" w:fill="auto"/>
            <w:tcMar>
              <w:top w:w="15" w:type="dxa"/>
              <w:left w:w="70" w:type="dxa"/>
              <w:bottom w:w="0" w:type="dxa"/>
              <w:right w:w="70" w:type="dxa"/>
            </w:tcMar>
            <w:hideMark/>
          </w:tcPr>
          <w:p w14:paraId="3DF6257E" w14:textId="77777777" w:rsidR="004B6820" w:rsidRPr="00280253" w:rsidRDefault="004B6820" w:rsidP="00BD6D5E">
            <w:r w:rsidRPr="00280253">
              <w:t xml:space="preserve">America </w:t>
            </w:r>
          </w:p>
        </w:tc>
        <w:tc>
          <w:tcPr>
            <w:tcW w:w="2835" w:type="dxa"/>
            <w:shd w:val="clear" w:color="auto" w:fill="auto"/>
            <w:tcMar>
              <w:top w:w="15" w:type="dxa"/>
              <w:left w:w="70" w:type="dxa"/>
              <w:bottom w:w="0" w:type="dxa"/>
              <w:right w:w="70" w:type="dxa"/>
            </w:tcMar>
            <w:hideMark/>
          </w:tcPr>
          <w:p w14:paraId="27092AAB" w14:textId="77777777" w:rsidR="004B6820" w:rsidRPr="00280253" w:rsidRDefault="004B6820" w:rsidP="00BD6D5E">
            <w:r w:rsidRPr="00280253">
              <w:t>GA Urban MagLev</w:t>
            </w:r>
          </w:p>
        </w:tc>
      </w:tr>
      <w:tr w:rsidR="004B6820" w:rsidRPr="00280253" w14:paraId="365DB949" w14:textId="77777777" w:rsidTr="00BD6D5E">
        <w:trPr>
          <w:cantSplit/>
          <w:trHeight w:val="358"/>
        </w:trPr>
        <w:tc>
          <w:tcPr>
            <w:tcW w:w="1313" w:type="dxa"/>
            <w:tcBorders>
              <w:bottom w:val="nil"/>
            </w:tcBorders>
            <w:shd w:val="clear" w:color="auto" w:fill="auto"/>
            <w:tcMar>
              <w:top w:w="15" w:type="dxa"/>
              <w:left w:w="70" w:type="dxa"/>
              <w:bottom w:w="0" w:type="dxa"/>
              <w:right w:w="70" w:type="dxa"/>
            </w:tcMar>
            <w:hideMark/>
          </w:tcPr>
          <w:p w14:paraId="68F4BBFC" w14:textId="77777777" w:rsidR="004B6820" w:rsidRPr="00280253" w:rsidRDefault="004B6820" w:rsidP="00BD6D5E">
            <w:r w:rsidRPr="00280253">
              <w:t xml:space="preserve">21 st </w:t>
            </w:r>
          </w:p>
        </w:tc>
        <w:tc>
          <w:tcPr>
            <w:tcW w:w="769" w:type="dxa"/>
            <w:tcBorders>
              <w:bottom w:val="nil"/>
            </w:tcBorders>
            <w:shd w:val="clear" w:color="auto" w:fill="auto"/>
            <w:tcMar>
              <w:top w:w="15" w:type="dxa"/>
              <w:left w:w="70" w:type="dxa"/>
              <w:bottom w:w="0" w:type="dxa"/>
              <w:right w:w="70" w:type="dxa"/>
            </w:tcMar>
            <w:hideMark/>
          </w:tcPr>
          <w:p w14:paraId="0FDC9D66" w14:textId="77777777" w:rsidR="004B6820" w:rsidRPr="00280253" w:rsidRDefault="004B6820" w:rsidP="00BD6D5E">
            <w:r w:rsidRPr="00280253">
              <w:t>2011</w:t>
            </w:r>
          </w:p>
        </w:tc>
        <w:tc>
          <w:tcPr>
            <w:tcW w:w="2383" w:type="dxa"/>
            <w:tcBorders>
              <w:bottom w:val="nil"/>
            </w:tcBorders>
            <w:shd w:val="clear" w:color="auto" w:fill="auto"/>
            <w:tcMar>
              <w:top w:w="15" w:type="dxa"/>
              <w:left w:w="70" w:type="dxa"/>
              <w:bottom w:w="0" w:type="dxa"/>
              <w:right w:w="70" w:type="dxa"/>
            </w:tcMar>
            <w:hideMark/>
          </w:tcPr>
          <w:p w14:paraId="1D8F0648" w14:textId="77777777" w:rsidR="004B6820" w:rsidRPr="00280253" w:rsidRDefault="004B6820" w:rsidP="00BD6D5E">
            <w:r w:rsidRPr="00280253">
              <w:t xml:space="preserve">Daejeon, Korea </w:t>
            </w:r>
          </w:p>
        </w:tc>
        <w:tc>
          <w:tcPr>
            <w:tcW w:w="1275" w:type="dxa"/>
            <w:tcBorders>
              <w:bottom w:val="nil"/>
            </w:tcBorders>
            <w:shd w:val="clear" w:color="auto" w:fill="auto"/>
            <w:tcMar>
              <w:top w:w="15" w:type="dxa"/>
              <w:left w:w="70" w:type="dxa"/>
              <w:bottom w:w="0" w:type="dxa"/>
              <w:right w:w="70" w:type="dxa"/>
            </w:tcMar>
            <w:hideMark/>
          </w:tcPr>
          <w:p w14:paraId="12F0C2CA" w14:textId="77777777" w:rsidR="004B6820" w:rsidRPr="00280253" w:rsidRDefault="004B6820" w:rsidP="00BD6D5E">
            <w:r w:rsidRPr="00280253">
              <w:t xml:space="preserve">Asia </w:t>
            </w:r>
          </w:p>
        </w:tc>
        <w:tc>
          <w:tcPr>
            <w:tcW w:w="2835" w:type="dxa"/>
            <w:tcBorders>
              <w:bottom w:val="nil"/>
            </w:tcBorders>
            <w:shd w:val="clear" w:color="auto" w:fill="auto"/>
            <w:tcMar>
              <w:top w:w="15" w:type="dxa"/>
              <w:left w:w="70" w:type="dxa"/>
              <w:bottom w:w="0" w:type="dxa"/>
              <w:right w:w="70" w:type="dxa"/>
            </w:tcMar>
            <w:hideMark/>
          </w:tcPr>
          <w:p w14:paraId="396D6F90" w14:textId="77777777" w:rsidR="004B6820" w:rsidRPr="00280253" w:rsidRDefault="004B6820" w:rsidP="00BD6D5E">
            <w:r w:rsidRPr="00280253">
              <w:t>KIMM Urban MagLev</w:t>
            </w:r>
          </w:p>
        </w:tc>
      </w:tr>
      <w:tr w:rsidR="004B6820" w:rsidRPr="00280253" w14:paraId="19AAC4D7" w14:textId="77777777" w:rsidTr="00BD6D5E">
        <w:trPr>
          <w:cantSplit/>
          <w:trHeight w:val="358"/>
        </w:trPr>
        <w:tc>
          <w:tcPr>
            <w:tcW w:w="1313" w:type="dxa"/>
            <w:tcBorders>
              <w:bottom w:val="single" w:sz="18" w:space="0" w:color="auto"/>
            </w:tcBorders>
            <w:shd w:val="clear" w:color="auto" w:fill="auto"/>
            <w:tcMar>
              <w:top w:w="15" w:type="dxa"/>
              <w:left w:w="70" w:type="dxa"/>
              <w:bottom w:w="0" w:type="dxa"/>
              <w:right w:w="70" w:type="dxa"/>
            </w:tcMar>
          </w:tcPr>
          <w:p w14:paraId="4499F46B" w14:textId="77777777" w:rsidR="004B6820" w:rsidRPr="00280253" w:rsidRDefault="004B6820" w:rsidP="00BD6D5E">
            <w:r w:rsidRPr="00280253">
              <w:t>22nd</w:t>
            </w:r>
          </w:p>
        </w:tc>
        <w:tc>
          <w:tcPr>
            <w:tcW w:w="769" w:type="dxa"/>
            <w:tcBorders>
              <w:bottom w:val="single" w:sz="18" w:space="0" w:color="auto"/>
            </w:tcBorders>
            <w:shd w:val="clear" w:color="auto" w:fill="auto"/>
            <w:tcMar>
              <w:top w:w="15" w:type="dxa"/>
              <w:left w:w="70" w:type="dxa"/>
              <w:bottom w:w="0" w:type="dxa"/>
              <w:right w:w="70" w:type="dxa"/>
            </w:tcMar>
          </w:tcPr>
          <w:p w14:paraId="614290F9" w14:textId="77777777" w:rsidR="004B6820" w:rsidRPr="00280253" w:rsidRDefault="004B6820" w:rsidP="00BD6D5E">
            <w:r w:rsidRPr="00280253">
              <w:t>2014</w:t>
            </w:r>
          </w:p>
        </w:tc>
        <w:tc>
          <w:tcPr>
            <w:tcW w:w="2383" w:type="dxa"/>
            <w:tcBorders>
              <w:bottom w:val="single" w:sz="18" w:space="0" w:color="auto"/>
            </w:tcBorders>
            <w:shd w:val="clear" w:color="auto" w:fill="auto"/>
            <w:tcMar>
              <w:top w:w="15" w:type="dxa"/>
              <w:left w:w="70" w:type="dxa"/>
              <w:bottom w:w="0" w:type="dxa"/>
              <w:right w:w="70" w:type="dxa"/>
            </w:tcMar>
          </w:tcPr>
          <w:p w14:paraId="51C09412" w14:textId="77777777" w:rsidR="004B6820" w:rsidRPr="00280253" w:rsidRDefault="004B6820" w:rsidP="00BD6D5E">
            <w:r w:rsidRPr="00280253">
              <w:t>Rio de Janeiro</w:t>
            </w:r>
          </w:p>
        </w:tc>
        <w:tc>
          <w:tcPr>
            <w:tcW w:w="1275" w:type="dxa"/>
            <w:tcBorders>
              <w:bottom w:val="single" w:sz="18" w:space="0" w:color="auto"/>
            </w:tcBorders>
            <w:shd w:val="clear" w:color="auto" w:fill="auto"/>
            <w:tcMar>
              <w:top w:w="15" w:type="dxa"/>
              <w:left w:w="70" w:type="dxa"/>
              <w:bottom w:w="0" w:type="dxa"/>
              <w:right w:w="70" w:type="dxa"/>
            </w:tcMar>
          </w:tcPr>
          <w:p w14:paraId="63FD5ACB" w14:textId="77777777" w:rsidR="004B6820" w:rsidRPr="00280253" w:rsidRDefault="004B6820" w:rsidP="00BD6D5E">
            <w:r w:rsidRPr="00280253">
              <w:t>America</w:t>
            </w:r>
          </w:p>
        </w:tc>
        <w:tc>
          <w:tcPr>
            <w:tcW w:w="2835" w:type="dxa"/>
            <w:tcBorders>
              <w:bottom w:val="single" w:sz="18" w:space="0" w:color="auto"/>
            </w:tcBorders>
            <w:shd w:val="clear" w:color="auto" w:fill="auto"/>
            <w:tcMar>
              <w:top w:w="15" w:type="dxa"/>
              <w:left w:w="70" w:type="dxa"/>
              <w:bottom w:w="0" w:type="dxa"/>
              <w:right w:w="70" w:type="dxa"/>
            </w:tcMar>
          </w:tcPr>
          <w:p w14:paraId="0990F8F0" w14:textId="77777777" w:rsidR="004B6820" w:rsidRPr="00280253" w:rsidRDefault="004B6820" w:rsidP="00BD6D5E">
            <w:r w:rsidRPr="00280253">
              <w:t>MagLev-Cobra</w:t>
            </w:r>
          </w:p>
        </w:tc>
      </w:tr>
    </w:tbl>
    <w:p w14:paraId="3305DED4" w14:textId="0EC51B02" w:rsidR="00DC16F9" w:rsidRDefault="00EB22D6" w:rsidP="00A92BE8">
      <w:pPr>
        <w:pStyle w:val="Fontedefiguraoutabela"/>
      </w:pPr>
      <w:r>
        <w:t xml:space="preserve">Fonte: </w:t>
      </w:r>
      <w:sdt>
        <w:sdtPr>
          <w:id w:val="-737786145"/>
          <w:citation/>
        </w:sdtPr>
        <w:sdtContent>
          <w:r>
            <w:fldChar w:fldCharType="begin"/>
          </w:r>
          <w:r>
            <w:instrText xml:space="preserve"> CITATION Mat15 \l 1046 </w:instrText>
          </w:r>
          <w:r>
            <w:fldChar w:fldCharType="separate"/>
          </w:r>
          <w:r w:rsidR="00ED5101">
            <w:rPr>
              <w:noProof/>
            </w:rPr>
            <w:t>(MATTOS, 2015)</w:t>
          </w:r>
          <w:r>
            <w:fldChar w:fldCharType="end"/>
          </w:r>
        </w:sdtContent>
      </w:sdt>
      <w:r>
        <w:t>.</w:t>
      </w:r>
    </w:p>
    <w:p w14:paraId="1814FB7A" w14:textId="7CA6CA74" w:rsidR="00A862EB" w:rsidRPr="00A27EE4" w:rsidRDefault="009B5A93" w:rsidP="00592811">
      <w:pPr>
        <w:pStyle w:val="Ttulo2"/>
        <w:rPr>
          <w:sz w:val="24"/>
          <w:szCs w:val="24"/>
        </w:rPr>
      </w:pPr>
      <w:bookmarkStart w:id="56" w:name="_Toc146485988"/>
      <w:r>
        <w:rPr>
          <w:sz w:val="24"/>
          <w:szCs w:val="24"/>
        </w:rPr>
        <w:lastRenderedPageBreak/>
        <w:t>Como utilizar e</w:t>
      </w:r>
      <w:r w:rsidR="00A862EB" w:rsidRPr="00A27EE4">
        <w:rPr>
          <w:sz w:val="24"/>
          <w:szCs w:val="24"/>
        </w:rPr>
        <w:t>quações no TCC</w:t>
      </w:r>
      <w:bookmarkEnd w:id="56"/>
    </w:p>
    <w:p w14:paraId="7800422C" w14:textId="101EA1A3" w:rsidR="00A862EB" w:rsidRPr="00280253" w:rsidRDefault="00A862EB" w:rsidP="00A862EB">
      <w:pPr>
        <w:pStyle w:val="Corpodetexto"/>
      </w:pPr>
      <w:r w:rsidRPr="00280253">
        <w:t xml:space="preserve">As equações também ficam dentro de tabelas, assim como as figuras. A Equação </w:t>
      </w:r>
      <w:r w:rsidRPr="00280253">
        <w:fldChar w:fldCharType="begin"/>
      </w:r>
      <w:r w:rsidRPr="00280253">
        <w:instrText xml:space="preserve"> REF _Ref318123649 \h </w:instrText>
      </w:r>
      <w:r w:rsidR="000B6D96" w:rsidRPr="00280253">
        <w:instrText xml:space="preserve"> \* MERGEFORMAT </w:instrText>
      </w:r>
      <w:r w:rsidRPr="00280253">
        <w:fldChar w:fldCharType="separate"/>
      </w:r>
      <w:r w:rsidR="00E45611" w:rsidRPr="00280253">
        <w:t>(</w:t>
      </w:r>
      <w:r w:rsidR="00E45611">
        <w:rPr>
          <w:noProof/>
        </w:rPr>
        <w:t>3</w:t>
      </w:r>
      <w:r w:rsidR="00E45611" w:rsidRPr="00280253">
        <w:rPr>
          <w:noProof/>
        </w:rPr>
        <w:t>.</w:t>
      </w:r>
      <w:r w:rsidR="00E45611">
        <w:rPr>
          <w:noProof/>
        </w:rPr>
        <w:t>1</w:t>
      </w:r>
      <w:r w:rsidR="00E45611" w:rsidRPr="00280253">
        <w:t>)</w:t>
      </w:r>
      <w:r w:rsidRPr="00280253">
        <w:fldChar w:fldCharType="end"/>
      </w:r>
      <w:r w:rsidRPr="00280253">
        <w:t xml:space="preserve"> foi inserida dentro de uma tabela de duas colunas por uma linha. Na primeira coluna deve-se utilizar o menu “inserir” e em seguida “Equação”. Ao inserir equação aparecerá uma guia de “Ferramentas de Equação” que auxiliará na criação </w:t>
      </w:r>
      <w:r w:rsidR="007216D5">
        <w:t>das equações</w:t>
      </w:r>
      <w:r w:rsidRPr="00280253">
        <w:t>. Na segunda coluna está a legenda parênteses “(“. Quando se desejar fazer referência cruzada deve-se procurar pela legenda “</w:t>
      </w:r>
      <w:r w:rsidR="00EA20B7" w:rsidRPr="00280253">
        <w:t>(“e</w:t>
      </w:r>
      <w:r w:rsidRPr="00280253">
        <w:t xml:space="preserve"> proceder da mesma forma que no referenciamento de figuras. O exemplo é a </w:t>
      </w:r>
      <w:r w:rsidR="00A0164A">
        <w:t>e</w:t>
      </w:r>
      <w:r w:rsidRPr="00280253">
        <w:t xml:space="preserve">quação </w:t>
      </w:r>
      <w:r w:rsidRPr="00280253">
        <w:fldChar w:fldCharType="begin"/>
      </w:r>
      <w:r w:rsidRPr="00280253">
        <w:instrText xml:space="preserve"> REF _Ref318123649 \h </w:instrText>
      </w:r>
      <w:r w:rsidR="000B6D96" w:rsidRPr="00280253">
        <w:instrText xml:space="preserve"> \* MERGEFORMAT </w:instrText>
      </w:r>
      <w:r w:rsidRPr="00280253">
        <w:fldChar w:fldCharType="separate"/>
      </w:r>
      <w:r w:rsidR="00E45611" w:rsidRPr="00280253">
        <w:t>(</w:t>
      </w:r>
      <w:r w:rsidR="00E45611">
        <w:rPr>
          <w:noProof/>
        </w:rPr>
        <w:t>3</w:t>
      </w:r>
      <w:r w:rsidR="00E45611" w:rsidRPr="00280253">
        <w:rPr>
          <w:noProof/>
        </w:rPr>
        <w:t>.</w:t>
      </w:r>
      <w:r w:rsidR="00E45611">
        <w:rPr>
          <w:noProof/>
        </w:rPr>
        <w:t>1</w:t>
      </w:r>
      <w:r w:rsidR="00E45611" w:rsidRPr="00280253">
        <w:t>)</w:t>
      </w:r>
      <w:r w:rsidRPr="00280253">
        <w:fldChar w:fldCharType="end"/>
      </w:r>
      <w:r w:rsidRPr="00280253">
        <w:t>.</w:t>
      </w:r>
    </w:p>
    <w:tbl>
      <w:tblPr>
        <w:tblW w:w="0" w:type="auto"/>
        <w:jc w:val="center"/>
        <w:tblLook w:val="01E0" w:firstRow="1" w:lastRow="1" w:firstColumn="1" w:lastColumn="1" w:noHBand="0" w:noVBand="0"/>
      </w:tblPr>
      <w:tblGrid>
        <w:gridCol w:w="6590"/>
        <w:gridCol w:w="1487"/>
      </w:tblGrid>
      <w:tr w:rsidR="00A862EB" w:rsidRPr="00280253" w14:paraId="304F7537" w14:textId="77777777" w:rsidTr="00B95007">
        <w:trPr>
          <w:trHeight w:val="796"/>
          <w:jc w:val="center"/>
        </w:trPr>
        <w:tc>
          <w:tcPr>
            <w:tcW w:w="6590" w:type="dxa"/>
          </w:tcPr>
          <w:p w14:paraId="3CF77D6F" w14:textId="77777777" w:rsidR="00A862EB" w:rsidRPr="00280253" w:rsidRDefault="00A862EB" w:rsidP="0015601D">
            <w:pPr>
              <w:pStyle w:val="EstiloCentralizado"/>
            </w:pPr>
            <m:oMathPara>
              <m:oMath>
                <m:r>
                  <w:rPr>
                    <w:rFonts w:ascii="Cambria Math" w:hAnsi="Cambria Math"/>
                  </w:rPr>
                  <m:t>a</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m:t>
                        </m:r>
                      </m:sub>
                    </m:sSub>
                    <m:r>
                      <m:rPr>
                        <m:sty m:val="p"/>
                      </m:rPr>
                      <w:rPr>
                        <w:rFonts w:ascii="Cambria Math" w:hAnsi="Cambria Math"/>
                      </w:rPr>
                      <m:t>’</m:t>
                    </m:r>
                  </m:num>
                  <m:den>
                    <m:sSub>
                      <m:sSubPr>
                        <m:ctrlPr>
                          <w:rPr>
                            <w:rFonts w:ascii="Cambria Math" w:hAnsi="Cambria Math"/>
                          </w:rPr>
                        </m:ctrlPr>
                      </m:sSubPr>
                      <m:e>
                        <m:r>
                          <w:rPr>
                            <w:rFonts w:ascii="Cambria Math" w:hAnsi="Cambria Math"/>
                          </w:rPr>
                          <m:t>M</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2</m:t>
                        </m:r>
                      </m:sub>
                    </m:sSub>
                  </m:den>
                </m:f>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sen</m:t>
                </m:r>
                <m:r>
                  <m:rPr>
                    <m:sty m:val="p"/>
                  </m:rPr>
                  <w:rPr>
                    <w:rFonts w:ascii="Cambria Math" w:hAnsi="Cambria Math"/>
                  </w:rPr>
                  <m:t xml:space="preserve"> </m:t>
                </m:r>
                <m:r>
                  <w:rPr>
                    <w:rFonts w:ascii="Cambria Math" w:hAnsi="Cambria Math"/>
                  </w:rPr>
                  <m:t>α</m:t>
                </m:r>
              </m:oMath>
            </m:oMathPara>
          </w:p>
        </w:tc>
        <w:tc>
          <w:tcPr>
            <w:tcW w:w="1487" w:type="dxa"/>
            <w:vAlign w:val="center"/>
          </w:tcPr>
          <w:p w14:paraId="33E9EDAA" w14:textId="00E0115A" w:rsidR="00A862EB" w:rsidRPr="00280253" w:rsidRDefault="00A862EB" w:rsidP="0015601D">
            <w:pPr>
              <w:pStyle w:val="EstiloCentralizado"/>
            </w:pPr>
            <w:bookmarkStart w:id="57" w:name="_Ref318123649"/>
            <w:r w:rsidRPr="00280253">
              <w:t>(</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E45611">
              <w:rPr>
                <w:noProof/>
              </w:rPr>
              <w:t>3</w:t>
            </w:r>
            <w:r w:rsidR="0024319B" w:rsidRPr="00280253">
              <w:rPr>
                <w:noProof/>
              </w:rPr>
              <w:fldChar w:fldCharType="end"/>
            </w:r>
            <w:r w:rsidR="00284266" w:rsidRPr="00280253">
              <w:t>.</w:t>
            </w:r>
            <w:r w:rsidR="0024319B" w:rsidRPr="00280253">
              <w:rPr>
                <w:noProof/>
              </w:rPr>
              <w:fldChar w:fldCharType="begin"/>
            </w:r>
            <w:r w:rsidR="0024319B" w:rsidRPr="00280253">
              <w:rPr>
                <w:noProof/>
              </w:rPr>
              <w:instrText xml:space="preserve"> SEQ ( \* ARABIC \s 1 </w:instrText>
            </w:r>
            <w:r w:rsidR="0024319B" w:rsidRPr="00280253">
              <w:rPr>
                <w:noProof/>
              </w:rPr>
              <w:fldChar w:fldCharType="separate"/>
            </w:r>
            <w:r w:rsidR="00E45611">
              <w:rPr>
                <w:noProof/>
              </w:rPr>
              <w:t>1</w:t>
            </w:r>
            <w:r w:rsidR="0024319B" w:rsidRPr="00280253">
              <w:rPr>
                <w:noProof/>
              </w:rPr>
              <w:fldChar w:fldCharType="end"/>
            </w:r>
            <w:r w:rsidRPr="00280253">
              <w:t>)</w:t>
            </w:r>
            <w:bookmarkEnd w:id="57"/>
          </w:p>
        </w:tc>
      </w:tr>
    </w:tbl>
    <w:p w14:paraId="73508C61" w14:textId="69D004EE" w:rsidR="00807353" w:rsidRPr="00850B5A" w:rsidRDefault="00850B5A" w:rsidP="00592811">
      <w:pPr>
        <w:pStyle w:val="Ttulo2"/>
        <w:rPr>
          <w:sz w:val="24"/>
          <w:szCs w:val="24"/>
        </w:rPr>
      </w:pPr>
      <w:bookmarkStart w:id="58" w:name="_Toc146485989"/>
      <w:r>
        <w:rPr>
          <w:sz w:val="24"/>
          <w:szCs w:val="24"/>
        </w:rPr>
        <w:t>Como utilizar n</w:t>
      </w:r>
      <w:r w:rsidR="00807353" w:rsidRPr="00850B5A">
        <w:rPr>
          <w:sz w:val="24"/>
          <w:szCs w:val="24"/>
        </w:rPr>
        <w:t>otas d</w:t>
      </w:r>
      <w:r>
        <w:rPr>
          <w:sz w:val="24"/>
          <w:szCs w:val="24"/>
        </w:rPr>
        <w:t>e r</w:t>
      </w:r>
      <w:r w:rsidR="00807353" w:rsidRPr="00850B5A">
        <w:rPr>
          <w:sz w:val="24"/>
          <w:szCs w:val="24"/>
        </w:rPr>
        <w:t>odapé</w:t>
      </w:r>
      <w:bookmarkEnd w:id="58"/>
    </w:p>
    <w:p w14:paraId="7426576D" w14:textId="11C16163" w:rsidR="004D319C" w:rsidRPr="00280253" w:rsidRDefault="00807353" w:rsidP="00807353">
      <w:pPr>
        <w:pStyle w:val="Corpodetexto"/>
      </w:pPr>
      <w:r w:rsidRPr="00280253">
        <w:t>Quando pretende-se dar algum tipo de explicação de algo que foi colocado no texto, mas, essa explicação é longa ou não é muito relevante para o entendimento</w:t>
      </w:r>
      <w:r w:rsidR="004D319C" w:rsidRPr="00280253">
        <w:t>, ela pode ser colocada como nota de rodapé. Outra aplicação é no caso de informações que não são necessárias para o entendimento do texto, mas o autor acha enriquecedor colocar informações adicionais.</w:t>
      </w:r>
    </w:p>
    <w:p w14:paraId="7DF4E9E7" w14:textId="220B8A83" w:rsidR="004D319C" w:rsidRPr="00280253" w:rsidRDefault="004D319C" w:rsidP="00807353">
      <w:pPr>
        <w:pStyle w:val="Corpodetexto"/>
      </w:pPr>
      <w:r w:rsidRPr="00280253">
        <w:t>No fragmento de texto</w:t>
      </w:r>
      <w:r w:rsidR="00A0164A">
        <w:t>,</w:t>
      </w:r>
      <w:r w:rsidRPr="00280253">
        <w:t xml:space="preserve"> a seguir</w:t>
      </w:r>
      <w:r w:rsidR="00A0164A">
        <w:t>,</w:t>
      </w:r>
      <w:r w:rsidRPr="00280253">
        <w:t xml:space="preserve"> pretende-se dar uma explicação sobre as leis de Kepler e dar o nome completo de quem formulou as leis. Essas informações podem não ser necessárias para todos os leitores. Neste caso o leitor continuaria lendo o texto sem interrupções, mas caso alguém tenha a curiosidade de se informar mais a respeito, pode recorrer à nota de rodapé para isso.</w:t>
      </w:r>
      <w:r w:rsidR="000D2F96" w:rsidRPr="00280253">
        <w:t xml:space="preserve"> Outro exemplo é a palavra “heliocentrismo”, nem todo mundo sabe do que se trata</w:t>
      </w:r>
      <w:r w:rsidR="00AE4E2E" w:rsidRPr="00280253">
        <w:t>,</w:t>
      </w:r>
      <w:r w:rsidR="000D2F96" w:rsidRPr="00280253">
        <w:t xml:space="preserve"> por isso</w:t>
      </w:r>
      <w:r w:rsidR="00AE4E2E" w:rsidRPr="00280253">
        <w:t>,</w:t>
      </w:r>
      <w:r w:rsidR="000D2F96" w:rsidRPr="00280253">
        <w:t xml:space="preserve"> o autor resolveu colocar uma nota de rodapé.</w:t>
      </w:r>
    </w:p>
    <w:p w14:paraId="37BE461E" w14:textId="77777777" w:rsidR="00807353" w:rsidRPr="00280253" w:rsidRDefault="002818F0" w:rsidP="00807353">
      <w:pPr>
        <w:pStyle w:val="Corpodetexto"/>
      </w:pPr>
      <w:r w:rsidRPr="00280253">
        <w:t>“</w:t>
      </w:r>
      <w:r w:rsidR="004D319C" w:rsidRPr="00280253">
        <w:t>... Ao demonstrar a consistência que havia entre o sistema por si idealizado e as leis de Kepler</w:t>
      </w:r>
      <w:bookmarkStart w:id="59" w:name="_Ref521575286"/>
      <w:r w:rsidR="004D319C" w:rsidRPr="00280253">
        <w:rPr>
          <w:rStyle w:val="Refdenotaderodap"/>
        </w:rPr>
        <w:footnoteReference w:id="1"/>
      </w:r>
      <w:bookmarkEnd w:id="59"/>
      <w:r w:rsidR="004D319C" w:rsidRPr="00280253">
        <w:t xml:space="preserve"> do movimento dos planetas, foi o primeiro a demonstrar que os movimentos de objetos, </w:t>
      </w:r>
      <w:r w:rsidR="004D319C" w:rsidRPr="00280253">
        <w:lastRenderedPageBreak/>
        <w:t>tanto na Terra como em outros corpos celestes, são governados pelo mesmo conjunto de leis naturais. O poder unificador e profético de suas leis era centrado na revolução científica, no avanço do heliocentrismo</w:t>
      </w:r>
      <w:r w:rsidR="000D2F96" w:rsidRPr="00280253">
        <w:rPr>
          <w:rStyle w:val="Refdenotaderodap"/>
        </w:rPr>
        <w:footnoteReference w:id="2"/>
      </w:r>
      <w:r w:rsidR="004D319C" w:rsidRPr="00280253">
        <w:t xml:space="preserve"> e na difundida noção de que a investigação racional pode revelar o funcionamento mais intrínseco ...</w:t>
      </w:r>
      <w:r w:rsidRPr="00280253">
        <w:t>”</w:t>
      </w:r>
    </w:p>
    <w:p w14:paraId="17788B0C" w14:textId="32FC57C7" w:rsidR="00A862EB" w:rsidRPr="006A3B0C" w:rsidRDefault="006A3B0C" w:rsidP="00592811">
      <w:pPr>
        <w:pStyle w:val="Ttulo2"/>
        <w:rPr>
          <w:sz w:val="24"/>
          <w:szCs w:val="24"/>
        </w:rPr>
      </w:pPr>
      <w:bookmarkStart w:id="61" w:name="_Toc146485990"/>
      <w:r>
        <w:rPr>
          <w:sz w:val="24"/>
          <w:szCs w:val="24"/>
        </w:rPr>
        <w:t>Considerações p</w:t>
      </w:r>
      <w:r w:rsidR="00A862EB" w:rsidRPr="006A3B0C">
        <w:rPr>
          <w:sz w:val="24"/>
          <w:szCs w:val="24"/>
        </w:rPr>
        <w:t>arciais</w:t>
      </w:r>
      <w:bookmarkEnd w:id="61"/>
    </w:p>
    <w:p w14:paraId="067B0834" w14:textId="10FF2339" w:rsidR="00A862EB" w:rsidRPr="00280253" w:rsidRDefault="00A862EB" w:rsidP="00A862EB">
      <w:pPr>
        <w:pStyle w:val="Corpodetexto"/>
      </w:pPr>
      <w:r w:rsidRPr="00280253">
        <w:t xml:space="preserve">A figura, a tabela e a equação foram referenciadas no texto com a utilização de referências cruzadas. O Capítulo </w:t>
      </w:r>
      <w:r w:rsidRPr="00280253">
        <w:fldChar w:fldCharType="begin"/>
      </w:r>
      <w:r w:rsidRPr="00280253">
        <w:instrText xml:space="preserve"> REF _Ref427135828 \r \h </w:instrText>
      </w:r>
      <w:r w:rsidR="000B6D96" w:rsidRPr="00280253">
        <w:instrText xml:space="preserve"> \* MERGEFORMAT </w:instrText>
      </w:r>
      <w:r w:rsidRPr="00280253">
        <w:fldChar w:fldCharType="separate"/>
      </w:r>
      <w:r w:rsidR="00E45611">
        <w:t>4</w:t>
      </w:r>
      <w:r w:rsidRPr="00280253">
        <w:fldChar w:fldCharType="end"/>
      </w:r>
      <w:r w:rsidRPr="00280253">
        <w:t xml:space="preserve"> irá descrever a importância da utilização desta forma de referenciar.</w:t>
      </w:r>
    </w:p>
    <w:p w14:paraId="38F67940" w14:textId="5303EFA2" w:rsidR="00AE4E2E" w:rsidRPr="00280253" w:rsidRDefault="00AE4E2E" w:rsidP="00A862EB">
      <w:pPr>
        <w:pStyle w:val="Corpodetexto"/>
      </w:pPr>
      <w:r w:rsidRPr="00280253">
        <w:t>As notas de rodapé são sinalizadas no texto com um número sobrescrito e as notas contendo as explicações vem no final da página.</w:t>
      </w:r>
      <w:r w:rsidR="002818F0" w:rsidRPr="00280253">
        <w:t xml:space="preserve"> As marcações e as notas sempre aparecem na mesma p</w:t>
      </w:r>
      <w:r w:rsidR="008C0E02" w:rsidRPr="00280253">
        <w:t>ágina.</w:t>
      </w:r>
    </w:p>
    <w:p w14:paraId="6296553A" w14:textId="77777777" w:rsidR="00A862EB" w:rsidRPr="00280253" w:rsidRDefault="00A862EB" w:rsidP="00A862EB">
      <w:pPr>
        <w:pStyle w:val="Corpodetexto"/>
      </w:pPr>
    </w:p>
    <w:p w14:paraId="15C1B46E" w14:textId="77777777" w:rsidR="00A862EB" w:rsidRPr="00280253" w:rsidRDefault="00A862EB" w:rsidP="00A862EB">
      <w:pPr>
        <w:sectPr w:rsidR="00A862EB" w:rsidRPr="00280253" w:rsidSect="00731422">
          <w:headerReference w:type="default" r:id="rId29"/>
          <w:pgSz w:w="11907" w:h="16840" w:code="9"/>
          <w:pgMar w:top="1701" w:right="1134" w:bottom="1134" w:left="1701" w:header="993" w:footer="720" w:gutter="0"/>
          <w:cols w:space="720"/>
          <w:titlePg/>
        </w:sectPr>
      </w:pPr>
    </w:p>
    <w:p w14:paraId="43339E87" w14:textId="1A1D013E" w:rsidR="00A862EB" w:rsidRPr="005F0DCF" w:rsidRDefault="005F0DCF" w:rsidP="00A862EB">
      <w:pPr>
        <w:pStyle w:val="Ttulo1"/>
        <w:numPr>
          <w:ilvl w:val="0"/>
          <w:numId w:val="1"/>
        </w:numPr>
        <w:rPr>
          <w:sz w:val="24"/>
          <w:szCs w:val="24"/>
        </w:rPr>
      </w:pPr>
      <w:bookmarkStart w:id="62" w:name="_Ref427135828"/>
      <w:bookmarkStart w:id="63" w:name="_Ref427135830"/>
      <w:bookmarkStart w:id="64" w:name="_Toc146485991"/>
      <w:r w:rsidRPr="005F0DCF">
        <w:rPr>
          <w:sz w:val="24"/>
          <w:szCs w:val="24"/>
        </w:rPr>
        <w:lastRenderedPageBreak/>
        <w:t>REFERÊNCIAS CRUZADAS</w:t>
      </w:r>
      <w:bookmarkEnd w:id="62"/>
      <w:bookmarkEnd w:id="63"/>
      <w:bookmarkEnd w:id="64"/>
    </w:p>
    <w:p w14:paraId="2E556E38" w14:textId="0042A17B" w:rsidR="00A862EB" w:rsidRPr="00280253" w:rsidRDefault="00EF59C8" w:rsidP="00A862EB">
      <w:pPr>
        <w:pStyle w:val="Corpodetexto"/>
      </w:pPr>
      <w:r w:rsidRPr="00280253">
        <w:t xml:space="preserve">As figuras, tabelas e equações possuem numeração vinculada ao capítulo, por exemplo, a </w:t>
      </w:r>
      <w:r w:rsidRPr="00280253">
        <w:fldChar w:fldCharType="begin"/>
      </w:r>
      <w:r w:rsidRPr="00280253">
        <w:instrText xml:space="preserve"> REF _Ref300236812 \h </w:instrText>
      </w:r>
      <w:r w:rsidR="000B6D96" w:rsidRPr="00280253">
        <w:instrText xml:space="preserve"> \* MERGEFORMAT </w:instrText>
      </w:r>
      <w:r w:rsidRPr="00280253">
        <w:fldChar w:fldCharType="separate"/>
      </w:r>
      <w:r w:rsidR="00E45611" w:rsidRPr="00280253">
        <w:t xml:space="preserve">Figura </w:t>
      </w:r>
      <w:r w:rsidR="00E45611">
        <w:rPr>
          <w:noProof/>
        </w:rPr>
        <w:t>4</w:t>
      </w:r>
      <w:r w:rsidR="00E45611" w:rsidRPr="00280253">
        <w:rPr>
          <w:noProof/>
        </w:rPr>
        <w:t>.</w:t>
      </w:r>
      <w:r w:rsidR="00E45611">
        <w:rPr>
          <w:noProof/>
        </w:rPr>
        <w:t>1</w:t>
      </w:r>
      <w:r w:rsidRPr="00280253">
        <w:fldChar w:fldCharType="end"/>
      </w:r>
      <w:r w:rsidRPr="00280253">
        <w:t xml:space="preserve"> é a primeira figura do capítulo quatro. </w:t>
      </w:r>
      <w:r w:rsidR="00983276" w:rsidRPr="00280253">
        <w:t>Caso esta figura seja mudada de um capítulo para outro a numeração será atualizada assim que for feita a “atualização de campo”. O mesmo acontece se um capítulo for introduzido ou retirado antes deste.</w:t>
      </w:r>
    </w:p>
    <w:p w14:paraId="1E7237A2" w14:textId="0E5F7FA7" w:rsidR="00983276" w:rsidRDefault="00983276" w:rsidP="00A862EB">
      <w:pPr>
        <w:pStyle w:val="Corpodetexto"/>
      </w:pPr>
      <w:r w:rsidRPr="00280253">
        <w:t>Em um trabalho de TCC é comum que capítulos inteiros sejam remanejados para melhorar a cronologia do trabalho, então, as numerações automáticas e o referenciamento cruzado é fundamental para poupar trabalho e evitar erros na numeração.</w:t>
      </w:r>
    </w:p>
    <w:tbl>
      <w:tblPr>
        <w:tblW w:w="9396" w:type="dxa"/>
        <w:jc w:val="center"/>
        <w:tblLook w:val="01E0" w:firstRow="1" w:lastRow="1" w:firstColumn="1" w:lastColumn="1" w:noHBand="0" w:noVBand="0"/>
      </w:tblPr>
      <w:tblGrid>
        <w:gridCol w:w="9396"/>
      </w:tblGrid>
      <w:tr w:rsidR="00EF59C8" w:rsidRPr="00280253" w14:paraId="38BE3FBF" w14:textId="77777777" w:rsidTr="007216D5">
        <w:trPr>
          <w:jc w:val="center"/>
        </w:trPr>
        <w:tc>
          <w:tcPr>
            <w:tcW w:w="9396" w:type="dxa"/>
          </w:tcPr>
          <w:p w14:paraId="1ECCFACD" w14:textId="1F6F8161" w:rsidR="00EF59C8" w:rsidRPr="00280253" w:rsidRDefault="00316323" w:rsidP="00316323">
            <w:pPr>
              <w:pStyle w:val="Legendas"/>
            </w:pPr>
            <w:bookmarkStart w:id="65" w:name="_Ref300236812"/>
            <w:bookmarkStart w:id="66" w:name="_Toc427090424"/>
            <w:bookmarkStart w:id="67" w:name="_Toc146485955"/>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E45611">
              <w:rPr>
                <w:noProof/>
              </w:rPr>
              <w:t>4</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E45611">
              <w:rPr>
                <w:noProof/>
              </w:rPr>
              <w:t>1</w:t>
            </w:r>
            <w:r w:rsidRPr="00280253">
              <w:rPr>
                <w:noProof/>
              </w:rPr>
              <w:fldChar w:fldCharType="end"/>
            </w:r>
            <w:bookmarkEnd w:id="65"/>
            <w:r w:rsidRPr="00280253">
              <w:t xml:space="preserve"> – Lajes de concreto e detalhes da montagem dos ímãs.</w:t>
            </w:r>
            <w:bookmarkEnd w:id="66"/>
            <w:bookmarkEnd w:id="67"/>
          </w:p>
        </w:tc>
      </w:tr>
      <w:tr w:rsidR="00316323" w:rsidRPr="00280253" w14:paraId="737FE548" w14:textId="77777777" w:rsidTr="007216D5">
        <w:trPr>
          <w:jc w:val="center"/>
        </w:trPr>
        <w:tc>
          <w:tcPr>
            <w:tcW w:w="9396" w:type="dxa"/>
          </w:tcPr>
          <w:p w14:paraId="1E92742F" w14:textId="2FE2A104" w:rsidR="00316323" w:rsidRPr="00280253" w:rsidRDefault="00316323" w:rsidP="0015601D">
            <w:pPr>
              <w:pStyle w:val="EstiloCentralizado"/>
              <w:rPr>
                <w:noProof/>
                <w:lang w:eastAsia="pt-BR"/>
              </w:rPr>
            </w:pPr>
            <w:r w:rsidRPr="00280253">
              <w:rPr>
                <w:noProof/>
                <w:lang w:eastAsia="pt-BR"/>
              </w:rPr>
              <w:drawing>
                <wp:inline distT="0" distB="0" distL="0" distR="0" wp14:anchorId="2447DB17" wp14:editId="41FF1744">
                  <wp:extent cx="5829061" cy="2378916"/>
                  <wp:effectExtent l="0" t="0" r="635" b="254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a3.bmp"/>
                          <pic:cNvPicPr/>
                        </pic:nvPicPr>
                        <pic:blipFill>
                          <a:blip r:embed="rId30">
                            <a:extLst>
                              <a:ext uri="{28A0092B-C50C-407E-A947-70E740481C1C}">
                                <a14:useLocalDpi xmlns:a14="http://schemas.microsoft.com/office/drawing/2010/main" val="0"/>
                              </a:ext>
                            </a:extLst>
                          </a:blip>
                          <a:stretch>
                            <a:fillRect/>
                          </a:stretch>
                        </pic:blipFill>
                        <pic:spPr>
                          <a:xfrm>
                            <a:off x="0" y="0"/>
                            <a:ext cx="5855365" cy="2389651"/>
                          </a:xfrm>
                          <a:prstGeom prst="rect">
                            <a:avLst/>
                          </a:prstGeom>
                        </pic:spPr>
                      </pic:pic>
                    </a:graphicData>
                  </a:graphic>
                </wp:inline>
              </w:drawing>
            </w:r>
          </w:p>
        </w:tc>
      </w:tr>
      <w:tr w:rsidR="00EF59C8" w:rsidRPr="00280253" w14:paraId="24D6850B" w14:textId="77777777" w:rsidTr="007216D5">
        <w:trPr>
          <w:jc w:val="center"/>
        </w:trPr>
        <w:tc>
          <w:tcPr>
            <w:tcW w:w="9396" w:type="dxa"/>
          </w:tcPr>
          <w:p w14:paraId="75A061D8" w14:textId="4E8A90BE" w:rsidR="00EF59C8" w:rsidRPr="00280253" w:rsidRDefault="00316323" w:rsidP="00316323">
            <w:pPr>
              <w:pStyle w:val="Fontedefiguraoutabela"/>
            </w:pPr>
            <w:r w:rsidRPr="00142735">
              <w:t>Fonte:</w:t>
            </w:r>
            <w:r w:rsidR="006B2B25">
              <w:t xml:space="preserve"> </w:t>
            </w:r>
            <w:sdt>
              <w:sdtPr>
                <w:id w:val="-698849593"/>
                <w:citation/>
              </w:sdtPr>
              <w:sdtContent>
                <w:r w:rsidR="006B2B25">
                  <w:fldChar w:fldCharType="begin"/>
                </w:r>
                <w:r w:rsidR="006B2B25">
                  <w:instrText xml:space="preserve"> CITATION Mat15 \l 1046 </w:instrText>
                </w:r>
                <w:r w:rsidR="006B2B25">
                  <w:fldChar w:fldCharType="separate"/>
                </w:r>
                <w:r w:rsidR="00ED5101">
                  <w:rPr>
                    <w:noProof/>
                  </w:rPr>
                  <w:t>(MATTOS, 2015)</w:t>
                </w:r>
                <w:r w:rsidR="006B2B25">
                  <w:fldChar w:fldCharType="end"/>
                </w:r>
              </w:sdtContent>
            </w:sdt>
            <w:r w:rsidRPr="00142735">
              <w:t>.</w:t>
            </w:r>
          </w:p>
        </w:tc>
      </w:tr>
    </w:tbl>
    <w:p w14:paraId="54BACE49" w14:textId="3A6D611C" w:rsidR="00EF59C8" w:rsidRPr="00163A68" w:rsidRDefault="00D1695F" w:rsidP="00592811">
      <w:pPr>
        <w:pStyle w:val="Ttulo2"/>
        <w:rPr>
          <w:sz w:val="24"/>
          <w:szCs w:val="24"/>
        </w:rPr>
      </w:pPr>
      <w:bookmarkStart w:id="68" w:name="_Toc146485992"/>
      <w:r w:rsidRPr="00163A68">
        <w:rPr>
          <w:sz w:val="24"/>
          <w:szCs w:val="24"/>
        </w:rPr>
        <w:t>Referenciamento</w:t>
      </w:r>
      <w:r w:rsidR="003B0C2F" w:rsidRPr="00163A68">
        <w:rPr>
          <w:sz w:val="24"/>
          <w:szCs w:val="24"/>
        </w:rPr>
        <w:t xml:space="preserve"> </w:t>
      </w:r>
      <w:r w:rsidR="00163A68">
        <w:rPr>
          <w:sz w:val="24"/>
          <w:szCs w:val="24"/>
        </w:rPr>
        <w:t>c</w:t>
      </w:r>
      <w:r w:rsidR="003B0C2F" w:rsidRPr="00163A68">
        <w:rPr>
          <w:sz w:val="24"/>
          <w:szCs w:val="24"/>
        </w:rPr>
        <w:t xml:space="preserve">ruzado de </w:t>
      </w:r>
      <w:r w:rsidR="00163A68">
        <w:rPr>
          <w:sz w:val="24"/>
          <w:szCs w:val="24"/>
        </w:rPr>
        <w:t>e</w:t>
      </w:r>
      <w:r w:rsidR="003B0C2F" w:rsidRPr="00163A68">
        <w:rPr>
          <w:sz w:val="24"/>
          <w:szCs w:val="24"/>
        </w:rPr>
        <w:t>quações</w:t>
      </w:r>
      <w:bookmarkEnd w:id="68"/>
    </w:p>
    <w:p w14:paraId="1D88B7D0" w14:textId="33B04649" w:rsidR="003B0C2F" w:rsidRPr="00280253" w:rsidRDefault="003B0C2F" w:rsidP="003B0C2F">
      <w:pPr>
        <w:pStyle w:val="Corpodetexto"/>
      </w:pPr>
      <w:r w:rsidRPr="00280253">
        <w:t>Figuras e tabelas devem</w:t>
      </w:r>
      <w:r w:rsidR="00474FA1">
        <w:t>,</w:t>
      </w:r>
      <w:r w:rsidRPr="00280253">
        <w:t xml:space="preserve"> obrigatoriamente</w:t>
      </w:r>
      <w:r w:rsidR="00474FA1">
        <w:t>,</w:t>
      </w:r>
      <w:r w:rsidRPr="00280253">
        <w:t xml:space="preserve"> serem citadas e explicadas no corpo do texto</w:t>
      </w:r>
      <w:r w:rsidR="005A55DA" w:rsidRPr="00280253">
        <w:t xml:space="preserve">. Mas, quando se trata de equações, existem duas formas de referenciar. A primeira é igual a de figuras e tabelas e a segunda é </w:t>
      </w:r>
      <w:r w:rsidR="007216D5" w:rsidRPr="00280253">
        <w:t>colocá-las</w:t>
      </w:r>
      <w:r w:rsidR="005A55DA" w:rsidRPr="00280253">
        <w:t xml:space="preserve"> em forma de texto corrido. As </w:t>
      </w:r>
      <w:r w:rsidR="00DC1571" w:rsidRPr="00280253">
        <w:t>S</w:t>
      </w:r>
      <w:r w:rsidR="005A55DA" w:rsidRPr="00280253">
        <w:t>eções</w:t>
      </w:r>
      <w:r w:rsidR="00474FA1">
        <w:t xml:space="preserve"> </w:t>
      </w:r>
      <w:r w:rsidR="00474FA1" w:rsidRPr="00280253">
        <w:fldChar w:fldCharType="begin"/>
      </w:r>
      <w:r w:rsidR="00474FA1" w:rsidRPr="00280253">
        <w:instrText xml:space="preserve"> REF _Ref427733440 \r \h  \* MERGEFORMAT </w:instrText>
      </w:r>
      <w:r w:rsidR="00474FA1" w:rsidRPr="00280253">
        <w:fldChar w:fldCharType="separate"/>
      </w:r>
      <w:r w:rsidR="00E45611">
        <w:t>4.1.1</w:t>
      </w:r>
      <w:r w:rsidR="00474FA1" w:rsidRPr="00280253">
        <w:fldChar w:fldCharType="end"/>
      </w:r>
      <w:r w:rsidR="005A55DA" w:rsidRPr="00280253">
        <w:t xml:space="preserve"> </w:t>
      </w:r>
      <w:r w:rsidR="00474FA1">
        <w:t xml:space="preserve">e </w:t>
      </w:r>
      <w:r w:rsidR="005A55DA" w:rsidRPr="00280253">
        <w:fldChar w:fldCharType="begin"/>
      </w:r>
      <w:r w:rsidR="005A55DA" w:rsidRPr="00280253">
        <w:instrText xml:space="preserve"> REF _Ref427733434 \r \h </w:instrText>
      </w:r>
      <w:r w:rsidR="000B6D96" w:rsidRPr="00280253">
        <w:instrText xml:space="preserve"> \* MERGEFORMAT </w:instrText>
      </w:r>
      <w:r w:rsidR="005A55DA" w:rsidRPr="00280253">
        <w:fldChar w:fldCharType="separate"/>
      </w:r>
      <w:r w:rsidR="00E45611">
        <w:t>4.1.2</w:t>
      </w:r>
      <w:r w:rsidR="005A55DA" w:rsidRPr="00280253">
        <w:fldChar w:fldCharType="end"/>
      </w:r>
      <w:r w:rsidR="005A55DA" w:rsidRPr="00280253">
        <w:t xml:space="preserve"> mostram os exemplos das duas formas de apresentação das equações no texto.</w:t>
      </w:r>
      <w:r w:rsidR="00DC1571" w:rsidRPr="00280253">
        <w:t xml:space="preserve"> Preferencialmente deve-se usar a forma apresentada na Seção </w:t>
      </w:r>
      <w:r w:rsidR="00DC1571" w:rsidRPr="00280253">
        <w:fldChar w:fldCharType="begin"/>
      </w:r>
      <w:r w:rsidR="00DC1571" w:rsidRPr="00280253">
        <w:instrText xml:space="preserve"> REF _Ref427735146 \r \h </w:instrText>
      </w:r>
      <w:r w:rsidR="000B6D96" w:rsidRPr="00280253">
        <w:instrText xml:space="preserve"> \* MERGEFORMAT </w:instrText>
      </w:r>
      <w:r w:rsidR="00DC1571" w:rsidRPr="00280253">
        <w:fldChar w:fldCharType="separate"/>
      </w:r>
      <w:r w:rsidR="00E45611">
        <w:t>4.1.1</w:t>
      </w:r>
      <w:r w:rsidR="00DC1571" w:rsidRPr="00280253">
        <w:fldChar w:fldCharType="end"/>
      </w:r>
      <w:r w:rsidR="00DC1571" w:rsidRPr="00280253">
        <w:t>, por se tratar de uma maneira mais formal e adotada em grande parte dos livros técnicos.</w:t>
      </w:r>
    </w:p>
    <w:p w14:paraId="2100729E" w14:textId="39812BAB" w:rsidR="00DC1571" w:rsidRPr="000F2EA0" w:rsidRDefault="00681D2C" w:rsidP="00A82CC6">
      <w:pPr>
        <w:pStyle w:val="Ttulo3"/>
        <w:rPr>
          <w:sz w:val="24"/>
          <w:szCs w:val="24"/>
        </w:rPr>
      </w:pPr>
      <w:bookmarkStart w:id="69" w:name="_Ref427735146"/>
      <w:bookmarkStart w:id="70" w:name="_Toc146485993"/>
      <w:bookmarkStart w:id="71" w:name="_Ref427733440"/>
      <w:r w:rsidRPr="000F2EA0">
        <w:rPr>
          <w:sz w:val="24"/>
          <w:szCs w:val="24"/>
        </w:rPr>
        <w:lastRenderedPageBreak/>
        <w:t xml:space="preserve">Exemplo de </w:t>
      </w:r>
      <w:r w:rsidR="000F2EA0">
        <w:rPr>
          <w:sz w:val="24"/>
          <w:szCs w:val="24"/>
        </w:rPr>
        <w:t>r</w:t>
      </w:r>
      <w:r w:rsidR="00DC1571" w:rsidRPr="000F2EA0">
        <w:rPr>
          <w:sz w:val="24"/>
          <w:szCs w:val="24"/>
        </w:rPr>
        <w:t>eferenciam</w:t>
      </w:r>
      <w:r w:rsidR="000F2EA0">
        <w:rPr>
          <w:sz w:val="24"/>
          <w:szCs w:val="24"/>
        </w:rPr>
        <w:t>ento de equações em texto c</w:t>
      </w:r>
      <w:r w:rsidR="00DC1571" w:rsidRPr="000F2EA0">
        <w:rPr>
          <w:sz w:val="24"/>
          <w:szCs w:val="24"/>
        </w:rPr>
        <w:t>orrido</w:t>
      </w:r>
      <w:bookmarkEnd w:id="69"/>
      <w:bookmarkEnd w:id="70"/>
    </w:p>
    <w:p w14:paraId="2939D8E3" w14:textId="77777777" w:rsidR="00DC1571" w:rsidRPr="00280253" w:rsidRDefault="00DC1571" w:rsidP="00DC1571">
      <w:pPr>
        <w:pStyle w:val="Corpodetexto"/>
      </w:pPr>
      <w:r w:rsidRPr="00280253">
        <w:t>Segue exemplo de referenciamento em texto corrido. É possível notar que a pontuação é colocada considerando as equações como parte do texto.</w:t>
      </w:r>
    </w:p>
    <w:p w14:paraId="2B424CDD" w14:textId="367A6F11" w:rsidR="00DC1571" w:rsidRPr="00280253" w:rsidRDefault="00DC1571" w:rsidP="00DC1571">
      <w:pPr>
        <w:pStyle w:val="Corpodetexto"/>
      </w:pPr>
      <w:r w:rsidRPr="00280253">
        <w:t>(...) De acordo com a equação (</w:t>
      </w:r>
      <w:r w:rsidR="00681D2C" w:rsidRPr="00280253">
        <w:t>3</w:t>
      </w:r>
      <w:r w:rsidRPr="00280253">
        <w:t>.6) (Obs.: citando equação de outro ponto do texto fictício</w:t>
      </w:r>
      <w:r w:rsidR="001312C9">
        <w:t xml:space="preserve"> por este motivo não há referência cruzada nesta equação</w:t>
      </w:r>
      <w:r w:rsidRPr="00280253">
        <w:t xml:space="preserve">), a máxima aceleração possível para o veículo totalmente carregado é de 0,3 m/s², isso resulta em uma aceleração de aproximadamente 0,03 g, que é menor que qualquer um dos valores da </w:t>
      </w:r>
      <w:r w:rsidR="00BE30AF">
        <w:fldChar w:fldCharType="begin"/>
      </w:r>
      <w:r w:rsidR="00BE30AF">
        <w:instrText xml:space="preserve"> REF _Ref318123649 \h </w:instrText>
      </w:r>
      <w:r w:rsidR="00BE30AF">
        <w:fldChar w:fldCharType="separate"/>
      </w:r>
      <w:r w:rsidR="00E45611" w:rsidRPr="00280253">
        <w:t>(</w:t>
      </w:r>
      <w:r w:rsidR="00E45611">
        <w:rPr>
          <w:noProof/>
        </w:rPr>
        <w:t>3</w:t>
      </w:r>
      <w:r w:rsidR="00E45611" w:rsidRPr="00280253">
        <w:t>.</w:t>
      </w:r>
      <w:r w:rsidR="00E45611">
        <w:rPr>
          <w:noProof/>
        </w:rPr>
        <w:t>1</w:t>
      </w:r>
      <w:r w:rsidR="00E45611" w:rsidRPr="00280253">
        <w:t>)</w:t>
      </w:r>
      <w:r w:rsidR="00BE30AF">
        <w:fldChar w:fldCharType="end"/>
      </w:r>
      <w:r w:rsidRPr="00280253">
        <w:t>. Mas se no plano de operação do MagLev for determinado que o veículo só poderá operar nas condições de carregamento AW0 e AW1, as acelerações máximas possíveis mudarão para,</w:t>
      </w:r>
    </w:p>
    <w:tbl>
      <w:tblPr>
        <w:tblW w:w="0" w:type="auto"/>
        <w:jc w:val="center"/>
        <w:tblLook w:val="01E0" w:firstRow="1" w:lastRow="1" w:firstColumn="1" w:lastColumn="1" w:noHBand="0" w:noVBand="0"/>
      </w:tblPr>
      <w:tblGrid>
        <w:gridCol w:w="6590"/>
        <w:gridCol w:w="1487"/>
      </w:tblGrid>
      <w:tr w:rsidR="00DC1571" w:rsidRPr="00280253" w14:paraId="1ACB6CC4" w14:textId="77777777" w:rsidTr="00F01EB2">
        <w:trPr>
          <w:jc w:val="center"/>
        </w:trPr>
        <w:tc>
          <w:tcPr>
            <w:tcW w:w="6590" w:type="dxa"/>
          </w:tcPr>
          <w:p w14:paraId="298B904E" w14:textId="77777777" w:rsidR="00DC1571" w:rsidRPr="00280253" w:rsidRDefault="00000000" w:rsidP="0015601D">
            <w:pPr>
              <w:pStyle w:val="EstiloCentralizado"/>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AW</m:t>
                    </m:r>
                    <m:r>
                      <m:rPr>
                        <m:sty m:val="p"/>
                      </m:rPr>
                      <w:rPr>
                        <w:rFonts w:ascii="Cambria Math" w:hAnsi="Cambria Math"/>
                        <w:lang w:val="en-US"/>
                      </w:rPr>
                      <m:t>0</m:t>
                    </m:r>
                  </m:sub>
                </m:sSub>
                <m:r>
                  <m:rPr>
                    <m:sty m:val="p"/>
                  </m:rPr>
                  <w:rPr>
                    <w:rFonts w:ascii="Cambria Math" w:hAnsi="Cambria Math"/>
                  </w:rPr>
                  <m:t>=</m:t>
                </m:r>
                <m:f>
                  <m:fPr>
                    <m:ctrlPr>
                      <w:rPr>
                        <w:rFonts w:ascii="Cambria Math" w:hAnsi="Cambria Math"/>
                        <w:lang w:val="en-US"/>
                      </w:rPr>
                    </m:ctrlPr>
                  </m:fPr>
                  <m:num>
                    <m:r>
                      <w:rPr>
                        <w:rFonts w:ascii="Cambria Math" w:hAnsi="Cambria Math"/>
                        <w:lang w:val="en-US"/>
                      </w:rPr>
                      <m:t>For</m:t>
                    </m:r>
                    <m:r>
                      <m:rPr>
                        <m:sty m:val="p"/>
                      </m:rPr>
                      <w:rPr>
                        <w:rFonts w:ascii="Cambria Math" w:hAnsi="Cambria Math"/>
                        <w:lang w:val="en-US"/>
                      </w:rPr>
                      <m:t>ç</m:t>
                    </m:r>
                    <m:r>
                      <w:rPr>
                        <w:rFonts w:ascii="Cambria Math" w:hAnsi="Cambria Math"/>
                        <w:lang w:val="en-US"/>
                      </w:rPr>
                      <m:t>a</m:t>
                    </m:r>
                    <m:r>
                      <m:rPr>
                        <m:sty m:val="p"/>
                      </m:rPr>
                      <w:rPr>
                        <w:rFonts w:ascii="Cambria Math" w:hAnsi="Cambria Math"/>
                        <w:lang w:val="en-US"/>
                      </w:rPr>
                      <m:t xml:space="preserve"> </m:t>
                    </m:r>
                    <m:r>
                      <w:rPr>
                        <w:rFonts w:ascii="Cambria Math" w:hAnsi="Cambria Math"/>
                        <w:lang w:val="en-US"/>
                      </w:rPr>
                      <m:t>m</m:t>
                    </m:r>
                    <m:r>
                      <m:rPr>
                        <m:sty m:val="p"/>
                      </m:rPr>
                      <w:rPr>
                        <w:rFonts w:ascii="Cambria Math" w:hAnsi="Cambria Math"/>
                        <w:lang w:val="en-US"/>
                      </w:rPr>
                      <m:t>á</m:t>
                    </m:r>
                    <m:r>
                      <w:rPr>
                        <w:rFonts w:ascii="Cambria Math" w:hAnsi="Cambria Math"/>
                        <w:lang w:val="en-US"/>
                      </w:rPr>
                      <m:t>xima</m:t>
                    </m:r>
                    <m:r>
                      <m:rPr>
                        <m:sty m:val="p"/>
                      </m:rPr>
                      <w:rPr>
                        <w:rFonts w:ascii="Cambria Math" w:hAnsi="Cambria Math"/>
                        <w:lang w:val="en-US"/>
                      </w:rPr>
                      <m:t xml:space="preserve"> </m:t>
                    </m:r>
                    <m:r>
                      <w:rPr>
                        <w:rFonts w:ascii="Cambria Math" w:hAnsi="Cambria Math"/>
                        <w:lang w:val="en-US"/>
                      </w:rPr>
                      <m:t>dos</m:t>
                    </m:r>
                    <m:r>
                      <m:rPr>
                        <m:sty m:val="p"/>
                      </m:rPr>
                      <w:rPr>
                        <w:rFonts w:ascii="Cambria Math" w:hAnsi="Cambria Math"/>
                        <w:lang w:val="en-US"/>
                      </w:rPr>
                      <m:t xml:space="preserve"> </m:t>
                    </m:r>
                    <m:r>
                      <w:rPr>
                        <w:rFonts w:ascii="Cambria Math" w:hAnsi="Cambria Math"/>
                        <w:lang w:val="en-US"/>
                      </w:rPr>
                      <m:t>motores</m:t>
                    </m:r>
                  </m:num>
                  <m:den>
                    <m:r>
                      <w:rPr>
                        <w:rFonts w:ascii="Cambria Math" w:hAnsi="Cambria Math"/>
                        <w:lang w:val="en-US"/>
                      </w:rPr>
                      <m:t>Massa</m:t>
                    </m:r>
                    <m:r>
                      <m:rPr>
                        <m:sty m:val="p"/>
                      </m:rPr>
                      <w:rPr>
                        <w:rFonts w:ascii="Cambria Math" w:hAnsi="Cambria Math"/>
                        <w:lang w:val="en-US"/>
                      </w:rPr>
                      <m:t xml:space="preserve"> </m:t>
                    </m:r>
                    <m:r>
                      <w:rPr>
                        <w:rFonts w:ascii="Cambria Math" w:hAnsi="Cambria Math"/>
                        <w:lang w:val="en-US"/>
                      </w:rPr>
                      <m:t>do</m:t>
                    </m:r>
                    <m:r>
                      <m:rPr>
                        <m:sty m:val="p"/>
                      </m:rPr>
                      <w:rPr>
                        <w:rFonts w:ascii="Cambria Math" w:hAnsi="Cambria Math"/>
                        <w:lang w:val="en-US"/>
                      </w:rPr>
                      <m:t xml:space="preserve"> </m:t>
                    </m:r>
                    <m:r>
                      <w:rPr>
                        <w:rFonts w:ascii="Cambria Math" w:hAnsi="Cambria Math"/>
                        <w:lang w:val="en-US"/>
                      </w:rPr>
                      <m:t>ve</m:t>
                    </m:r>
                    <m:r>
                      <m:rPr>
                        <m:sty m:val="p"/>
                      </m:rPr>
                      <w:rPr>
                        <w:rFonts w:ascii="Cambria Math" w:hAnsi="Cambria Math"/>
                        <w:lang w:val="en-US"/>
                      </w:rPr>
                      <m:t>í</m:t>
                    </m:r>
                    <m:r>
                      <w:rPr>
                        <w:rFonts w:ascii="Cambria Math" w:hAnsi="Cambria Math"/>
                        <w:lang w:val="en-US"/>
                      </w:rPr>
                      <m:t>culo</m:t>
                    </m:r>
                    <m:r>
                      <m:rPr>
                        <m:sty m:val="p"/>
                      </m:rPr>
                      <w:rPr>
                        <w:rFonts w:ascii="Cambria Math" w:hAnsi="Cambria Math"/>
                        <w:lang w:val="en-US"/>
                      </w:rPr>
                      <m:t xml:space="preserve"> </m:t>
                    </m:r>
                    <m:r>
                      <w:rPr>
                        <w:rFonts w:ascii="Cambria Math" w:hAnsi="Cambria Math"/>
                        <w:lang w:val="en-US"/>
                      </w:rPr>
                      <m:t>descarregado</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w:rPr>
                        <w:rFonts w:ascii="Cambria Math" w:hAnsi="Cambria Math"/>
                        <w:lang w:val="en-US"/>
                      </w:rPr>
                      <m:t>AW</m:t>
                    </m:r>
                    <m:r>
                      <m:rPr>
                        <m:sty m:val="p"/>
                      </m:rPr>
                      <w:rPr>
                        <w:rFonts w:ascii="Cambria Math" w:hAnsi="Cambria Math"/>
                        <w:lang w:val="en-US"/>
                      </w:rPr>
                      <m:t>0/</m:t>
                    </m:r>
                    <m:r>
                      <w:rPr>
                        <w:rFonts w:ascii="Cambria Math" w:hAnsi="Cambria Math"/>
                        <w:lang w:val="en-US"/>
                      </w:rPr>
                      <m:t>g</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m:rPr>
                        <m:sty m:val="p"/>
                      </m:rPr>
                      <w:rPr>
                        <w:rFonts w:ascii="Cambria Math" w:hAnsi="Cambria Math"/>
                        <w:lang w:val="en-US"/>
                      </w:rPr>
                      <m:t>21.000</m:t>
                    </m:r>
                    <m:r>
                      <w:rPr>
                        <w:rFonts w:ascii="Cambria Math" w:hAnsi="Cambria Math"/>
                        <w:lang w:val="en-US"/>
                      </w:rPr>
                      <m:t>N</m:t>
                    </m:r>
                    <m:r>
                      <m:rPr>
                        <m:sty m:val="p"/>
                      </m:rPr>
                      <w:rPr>
                        <w:rFonts w:ascii="Cambria Math" w:hAnsi="Cambria Math"/>
                        <w:lang w:val="en-US"/>
                      </w:rPr>
                      <m:t>/</m:t>
                    </m:r>
                    <m:r>
                      <w:rPr>
                        <w:rFonts w:ascii="Cambria Math" w:hAnsi="Cambria Math"/>
                        <w:lang w:val="en-US"/>
                      </w:rPr>
                      <m:t>g</m:t>
                    </m:r>
                  </m:den>
                </m:f>
                <m:r>
                  <m:rPr>
                    <m:sty m:val="p"/>
                  </m:rPr>
                  <w:rPr>
                    <w:rFonts w:ascii="Cambria Math" w:hAnsi="Cambria Math"/>
                    <w:lang w:val="en-US"/>
                  </w:rPr>
                  <m:t xml:space="preserve">=0,086 </m:t>
                </m:r>
                <m:r>
                  <w:rPr>
                    <w:rFonts w:ascii="Cambria Math" w:hAnsi="Cambria Math"/>
                    <w:lang w:val="en-US"/>
                  </w:rPr>
                  <m:t>g</m:t>
                </m:r>
              </m:oMath>
            </m:oMathPara>
          </w:p>
        </w:tc>
        <w:tc>
          <w:tcPr>
            <w:tcW w:w="1487" w:type="dxa"/>
            <w:vAlign w:val="center"/>
          </w:tcPr>
          <w:p w14:paraId="198EEA9E" w14:textId="7968A532" w:rsidR="00DC1571" w:rsidRPr="00280253" w:rsidRDefault="00DC1571" w:rsidP="000B673D">
            <w:pPr>
              <w:pStyle w:val="Legendas"/>
            </w:pPr>
            <w:r w:rsidRPr="00280253">
              <w:t>(</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E45611">
              <w:rPr>
                <w:noProof/>
              </w:rPr>
              <w:t>4</w:t>
            </w:r>
            <w:r w:rsidR="0024319B" w:rsidRPr="00280253">
              <w:rPr>
                <w:noProof/>
              </w:rPr>
              <w:fldChar w:fldCharType="end"/>
            </w:r>
            <w:r w:rsidR="00284266" w:rsidRPr="00280253">
              <w:t>.</w:t>
            </w:r>
            <w:r w:rsidR="0024319B" w:rsidRPr="00280253">
              <w:rPr>
                <w:noProof/>
              </w:rPr>
              <w:fldChar w:fldCharType="begin"/>
            </w:r>
            <w:r w:rsidR="0024319B" w:rsidRPr="00280253">
              <w:rPr>
                <w:noProof/>
              </w:rPr>
              <w:instrText xml:space="preserve"> SEQ ( \* ARABIC \s 1 </w:instrText>
            </w:r>
            <w:r w:rsidR="0024319B" w:rsidRPr="00280253">
              <w:rPr>
                <w:noProof/>
              </w:rPr>
              <w:fldChar w:fldCharType="separate"/>
            </w:r>
            <w:r w:rsidR="00E45611">
              <w:rPr>
                <w:noProof/>
              </w:rPr>
              <w:t>1</w:t>
            </w:r>
            <w:r w:rsidR="0024319B" w:rsidRPr="00280253">
              <w:rPr>
                <w:noProof/>
              </w:rPr>
              <w:fldChar w:fldCharType="end"/>
            </w:r>
            <w:r w:rsidRPr="00280253">
              <w:t>)</w:t>
            </w:r>
          </w:p>
        </w:tc>
      </w:tr>
    </w:tbl>
    <w:p w14:paraId="09186BFB" w14:textId="77777777" w:rsidR="00DC1571" w:rsidRPr="00280253" w:rsidRDefault="00DC1571" w:rsidP="00DC1571">
      <w:pPr>
        <w:pStyle w:val="Corpodetexto"/>
      </w:pPr>
      <w:r w:rsidRPr="00280253">
        <w:t>e</w:t>
      </w:r>
    </w:p>
    <w:tbl>
      <w:tblPr>
        <w:tblW w:w="0" w:type="auto"/>
        <w:jc w:val="center"/>
        <w:tblLook w:val="01E0" w:firstRow="1" w:lastRow="1" w:firstColumn="1" w:lastColumn="1" w:noHBand="0" w:noVBand="0"/>
      </w:tblPr>
      <w:tblGrid>
        <w:gridCol w:w="6590"/>
        <w:gridCol w:w="1487"/>
      </w:tblGrid>
      <w:tr w:rsidR="00DC1571" w:rsidRPr="00280253" w14:paraId="77034D79" w14:textId="77777777" w:rsidTr="00F01EB2">
        <w:trPr>
          <w:jc w:val="center"/>
        </w:trPr>
        <w:tc>
          <w:tcPr>
            <w:tcW w:w="6590" w:type="dxa"/>
          </w:tcPr>
          <w:p w14:paraId="08F32852" w14:textId="77777777" w:rsidR="00DC1571" w:rsidRPr="00280253" w:rsidRDefault="00000000" w:rsidP="0015601D">
            <w:pPr>
              <w:pStyle w:val="EstiloCentralizado"/>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AW</m:t>
                    </m:r>
                    <m:r>
                      <m:rPr>
                        <m:sty m:val="p"/>
                      </m:rPr>
                      <w:rPr>
                        <w:rFonts w:ascii="Cambria Math" w:hAnsi="Cambria Math"/>
                        <w:lang w:val="en-US"/>
                      </w:rPr>
                      <m:t>1</m:t>
                    </m:r>
                  </m:sub>
                </m:sSub>
                <m:r>
                  <m:rPr>
                    <m:sty m:val="p"/>
                  </m:rPr>
                  <w:rPr>
                    <w:rFonts w:ascii="Cambria Math" w:hAnsi="Cambria Math"/>
                  </w:rPr>
                  <m:t>=</m:t>
                </m:r>
                <m:f>
                  <m:fPr>
                    <m:ctrlPr>
                      <w:rPr>
                        <w:rFonts w:ascii="Cambria Math" w:hAnsi="Cambria Math"/>
                        <w:lang w:val="en-US"/>
                      </w:rPr>
                    </m:ctrlPr>
                  </m:fPr>
                  <m:num>
                    <m:r>
                      <w:rPr>
                        <w:rFonts w:ascii="Cambria Math" w:hAnsi="Cambria Math"/>
                        <w:lang w:val="en-US"/>
                      </w:rPr>
                      <m:t>For</m:t>
                    </m:r>
                    <m:r>
                      <m:rPr>
                        <m:sty m:val="p"/>
                      </m:rPr>
                      <w:rPr>
                        <w:rFonts w:ascii="Cambria Math" w:hAnsi="Cambria Math"/>
                        <w:lang w:val="en-US"/>
                      </w:rPr>
                      <m:t>ç</m:t>
                    </m:r>
                    <m:r>
                      <w:rPr>
                        <w:rFonts w:ascii="Cambria Math" w:hAnsi="Cambria Math"/>
                        <w:lang w:val="en-US"/>
                      </w:rPr>
                      <m:t>a</m:t>
                    </m:r>
                    <m:r>
                      <m:rPr>
                        <m:sty m:val="p"/>
                      </m:rPr>
                      <w:rPr>
                        <w:rFonts w:ascii="Cambria Math" w:hAnsi="Cambria Math"/>
                        <w:lang w:val="en-US"/>
                      </w:rPr>
                      <m:t xml:space="preserve"> </m:t>
                    </m:r>
                    <m:r>
                      <w:rPr>
                        <w:rFonts w:ascii="Cambria Math" w:hAnsi="Cambria Math"/>
                        <w:lang w:val="en-US"/>
                      </w:rPr>
                      <m:t>m</m:t>
                    </m:r>
                    <m:r>
                      <m:rPr>
                        <m:sty m:val="p"/>
                      </m:rPr>
                      <w:rPr>
                        <w:rFonts w:ascii="Cambria Math" w:hAnsi="Cambria Math"/>
                        <w:lang w:val="en-US"/>
                      </w:rPr>
                      <m:t>á</m:t>
                    </m:r>
                    <m:r>
                      <w:rPr>
                        <w:rFonts w:ascii="Cambria Math" w:hAnsi="Cambria Math"/>
                        <w:lang w:val="en-US"/>
                      </w:rPr>
                      <m:t>xima</m:t>
                    </m:r>
                    <m:r>
                      <m:rPr>
                        <m:sty m:val="p"/>
                      </m:rPr>
                      <w:rPr>
                        <w:rFonts w:ascii="Cambria Math" w:hAnsi="Cambria Math"/>
                        <w:lang w:val="en-US"/>
                      </w:rPr>
                      <m:t xml:space="preserve"> </m:t>
                    </m:r>
                    <m:r>
                      <w:rPr>
                        <w:rFonts w:ascii="Cambria Math" w:hAnsi="Cambria Math"/>
                        <w:lang w:val="en-US"/>
                      </w:rPr>
                      <m:t>dos</m:t>
                    </m:r>
                    <m:r>
                      <m:rPr>
                        <m:sty m:val="p"/>
                      </m:rPr>
                      <w:rPr>
                        <w:rFonts w:ascii="Cambria Math" w:hAnsi="Cambria Math"/>
                        <w:lang w:val="en-US"/>
                      </w:rPr>
                      <m:t xml:space="preserve"> </m:t>
                    </m:r>
                    <m:r>
                      <w:rPr>
                        <w:rFonts w:ascii="Cambria Math" w:hAnsi="Cambria Math"/>
                        <w:lang w:val="en-US"/>
                      </w:rPr>
                      <m:t>motores</m:t>
                    </m:r>
                  </m:num>
                  <m:den>
                    <m:r>
                      <w:rPr>
                        <w:rFonts w:ascii="Cambria Math" w:hAnsi="Cambria Math"/>
                        <w:lang w:val="en-US"/>
                      </w:rPr>
                      <m:t>Massa</m:t>
                    </m:r>
                    <m:r>
                      <m:rPr>
                        <m:sty m:val="p"/>
                      </m:rPr>
                      <w:rPr>
                        <w:rFonts w:ascii="Cambria Math" w:hAnsi="Cambria Math"/>
                        <w:lang w:val="en-US"/>
                      </w:rPr>
                      <m:t xml:space="preserve"> </m:t>
                    </m:r>
                    <m:r>
                      <w:rPr>
                        <w:rFonts w:ascii="Cambria Math" w:hAnsi="Cambria Math"/>
                        <w:lang w:val="en-US"/>
                      </w:rPr>
                      <m:t>de</m:t>
                    </m:r>
                    <m:r>
                      <m:rPr>
                        <m:sty m:val="p"/>
                      </m:rPr>
                      <w:rPr>
                        <w:rFonts w:ascii="Cambria Math" w:hAnsi="Cambria Math"/>
                        <w:lang w:val="en-US"/>
                      </w:rPr>
                      <m:t xml:space="preserve"> </m:t>
                    </m:r>
                    <m:r>
                      <w:rPr>
                        <w:rFonts w:ascii="Cambria Math" w:hAnsi="Cambria Math"/>
                        <w:lang w:val="en-US"/>
                      </w:rPr>
                      <m:t>projeto</m:t>
                    </m:r>
                    <m:r>
                      <m:rPr>
                        <m:sty m:val="p"/>
                      </m:rPr>
                      <w:rPr>
                        <w:rFonts w:ascii="Cambria Math" w:hAnsi="Cambria Math"/>
                        <w:lang w:val="en-US"/>
                      </w:rPr>
                      <m:t xml:space="preserve"> </m:t>
                    </m:r>
                    <m:r>
                      <w:rPr>
                        <w:rFonts w:ascii="Cambria Math" w:hAnsi="Cambria Math"/>
                        <w:lang w:val="en-US"/>
                      </w:rPr>
                      <m:t>do</m:t>
                    </m:r>
                    <m:r>
                      <m:rPr>
                        <m:sty m:val="p"/>
                      </m:rPr>
                      <w:rPr>
                        <w:rFonts w:ascii="Cambria Math" w:hAnsi="Cambria Math"/>
                        <w:lang w:val="en-US"/>
                      </w:rPr>
                      <m:t xml:space="preserve"> </m:t>
                    </m:r>
                    <m:r>
                      <w:rPr>
                        <w:rFonts w:ascii="Cambria Math" w:hAnsi="Cambria Math"/>
                        <w:lang w:val="en-US"/>
                      </w:rPr>
                      <m:t>ve</m:t>
                    </m:r>
                    <m:r>
                      <m:rPr>
                        <m:sty m:val="p"/>
                      </m:rPr>
                      <w:rPr>
                        <w:rFonts w:ascii="Cambria Math" w:hAnsi="Cambria Math"/>
                        <w:lang w:val="en-US"/>
                      </w:rPr>
                      <m:t>í</m:t>
                    </m:r>
                    <m:r>
                      <w:rPr>
                        <w:rFonts w:ascii="Cambria Math" w:hAnsi="Cambria Math"/>
                        <w:lang w:val="en-US"/>
                      </w:rPr>
                      <m:t>culo</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w:rPr>
                        <w:rFonts w:ascii="Cambria Math" w:hAnsi="Cambria Math"/>
                        <w:lang w:val="en-US"/>
                      </w:rPr>
                      <m:t>AW</m:t>
                    </m:r>
                    <m:r>
                      <m:rPr>
                        <m:sty m:val="p"/>
                      </m:rPr>
                      <w:rPr>
                        <w:rFonts w:ascii="Cambria Math" w:hAnsi="Cambria Math"/>
                        <w:lang w:val="en-US"/>
                      </w:rPr>
                      <m:t>1/</m:t>
                    </m:r>
                    <m:r>
                      <w:rPr>
                        <w:rFonts w:ascii="Cambria Math" w:hAnsi="Cambria Math"/>
                        <w:lang w:val="en-US"/>
                      </w:rPr>
                      <m:t>g</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m:rPr>
                        <m:sty m:val="p"/>
                      </m:rPr>
                      <w:rPr>
                        <w:rFonts w:ascii="Cambria Math" w:hAnsi="Cambria Math"/>
                        <w:lang w:val="en-US"/>
                      </w:rPr>
                      <m:t>31.680</m:t>
                    </m:r>
                    <m:r>
                      <w:rPr>
                        <w:rFonts w:ascii="Cambria Math" w:hAnsi="Cambria Math"/>
                        <w:lang w:val="en-US"/>
                      </w:rPr>
                      <m:t>N</m:t>
                    </m:r>
                    <m:r>
                      <m:rPr>
                        <m:sty m:val="p"/>
                      </m:rPr>
                      <w:rPr>
                        <w:rFonts w:ascii="Cambria Math" w:hAnsi="Cambria Math"/>
                        <w:lang w:val="en-US"/>
                      </w:rPr>
                      <m:t>/</m:t>
                    </m:r>
                    <m:r>
                      <w:rPr>
                        <w:rFonts w:ascii="Cambria Math" w:hAnsi="Cambria Math"/>
                        <w:lang w:val="en-US"/>
                      </w:rPr>
                      <m:t>g</m:t>
                    </m:r>
                  </m:den>
                </m:f>
                <m:r>
                  <m:rPr>
                    <m:sty m:val="p"/>
                  </m:rPr>
                  <w:rPr>
                    <w:rFonts w:ascii="Cambria Math" w:hAnsi="Cambria Math"/>
                    <w:lang w:val="en-US"/>
                  </w:rPr>
                  <m:t xml:space="preserve">=0,056 </m:t>
                </m:r>
                <m:r>
                  <w:rPr>
                    <w:rFonts w:ascii="Cambria Math" w:hAnsi="Cambria Math"/>
                    <w:lang w:val="en-US"/>
                  </w:rPr>
                  <m:t>g</m:t>
                </m:r>
                <m:r>
                  <m:rPr>
                    <m:sty m:val="p"/>
                  </m:rPr>
                  <w:rPr>
                    <w:rFonts w:ascii="Cambria Math" w:hAnsi="Cambria Math"/>
                    <w:lang w:val="en-US"/>
                  </w:rPr>
                  <m:t>.</m:t>
                </m:r>
              </m:oMath>
            </m:oMathPara>
          </w:p>
        </w:tc>
        <w:tc>
          <w:tcPr>
            <w:tcW w:w="1487" w:type="dxa"/>
            <w:vAlign w:val="center"/>
          </w:tcPr>
          <w:p w14:paraId="4F688000" w14:textId="53BF9B0B" w:rsidR="00DC1571" w:rsidRPr="00280253" w:rsidRDefault="00DC1571" w:rsidP="000B673D">
            <w:pPr>
              <w:pStyle w:val="Legendas"/>
            </w:pPr>
            <w:r w:rsidRPr="00280253">
              <w:t>(</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E45611">
              <w:rPr>
                <w:noProof/>
              </w:rPr>
              <w:t>4</w:t>
            </w:r>
            <w:r w:rsidR="0024319B" w:rsidRPr="00280253">
              <w:rPr>
                <w:noProof/>
              </w:rPr>
              <w:fldChar w:fldCharType="end"/>
            </w:r>
            <w:r w:rsidR="00284266" w:rsidRPr="00280253">
              <w:t>.</w:t>
            </w:r>
            <w:r w:rsidR="0024319B" w:rsidRPr="00280253">
              <w:rPr>
                <w:noProof/>
              </w:rPr>
              <w:fldChar w:fldCharType="begin"/>
            </w:r>
            <w:r w:rsidR="0024319B" w:rsidRPr="00280253">
              <w:rPr>
                <w:noProof/>
              </w:rPr>
              <w:instrText xml:space="preserve"> SEQ ( \* ARABIC \s 1 </w:instrText>
            </w:r>
            <w:r w:rsidR="0024319B" w:rsidRPr="00280253">
              <w:rPr>
                <w:noProof/>
              </w:rPr>
              <w:fldChar w:fldCharType="separate"/>
            </w:r>
            <w:r w:rsidR="00E45611">
              <w:rPr>
                <w:noProof/>
              </w:rPr>
              <w:t>2</w:t>
            </w:r>
            <w:r w:rsidR="0024319B" w:rsidRPr="00280253">
              <w:rPr>
                <w:noProof/>
              </w:rPr>
              <w:fldChar w:fldCharType="end"/>
            </w:r>
            <w:r w:rsidRPr="00280253">
              <w:t>)</w:t>
            </w:r>
          </w:p>
        </w:tc>
      </w:tr>
    </w:tbl>
    <w:p w14:paraId="54C0141D" w14:textId="77777777" w:rsidR="00DC1571" w:rsidRPr="00280253" w:rsidRDefault="00DC1571" w:rsidP="00DC1571">
      <w:pPr>
        <w:pStyle w:val="Corpodetexto"/>
      </w:pPr>
      <w:r w:rsidRPr="00280253">
        <w:t>Em ambas as condições as acelerações normais e de emergência não foram ultrapassadas. Falta verificar a componente vertical. Para o pior caso, a aceleração vertical é dada por:</w:t>
      </w:r>
    </w:p>
    <w:tbl>
      <w:tblPr>
        <w:tblW w:w="0" w:type="auto"/>
        <w:jc w:val="center"/>
        <w:tblLook w:val="01E0" w:firstRow="1" w:lastRow="1" w:firstColumn="1" w:lastColumn="1" w:noHBand="0" w:noVBand="0"/>
      </w:tblPr>
      <w:tblGrid>
        <w:gridCol w:w="6590"/>
        <w:gridCol w:w="1487"/>
      </w:tblGrid>
      <w:tr w:rsidR="00DC1571" w:rsidRPr="00280253" w14:paraId="6DCF7FFF" w14:textId="77777777" w:rsidTr="00F01EB2">
        <w:trPr>
          <w:jc w:val="center"/>
        </w:trPr>
        <w:tc>
          <w:tcPr>
            <w:tcW w:w="6590" w:type="dxa"/>
          </w:tcPr>
          <w:p w14:paraId="67D091CC" w14:textId="77777777" w:rsidR="00DC1571" w:rsidRPr="00280253" w:rsidRDefault="00000000" w:rsidP="0015601D">
            <w:pPr>
              <w:pStyle w:val="EstiloCentralizado"/>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Vert</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AW</m:t>
                    </m:r>
                    <m:r>
                      <m:rPr>
                        <m:sty m:val="p"/>
                      </m:rPr>
                      <w:rPr>
                        <w:rFonts w:ascii="Cambria Math" w:hAnsi="Cambria Math"/>
                      </w:rPr>
                      <m:t>0</m:t>
                    </m:r>
                  </m:sub>
                </m:sSub>
                <m:r>
                  <m:rPr>
                    <m:sty m:val="p"/>
                  </m:rPr>
                  <w:rPr>
                    <w:rFonts w:ascii="Cambria Math" w:hAnsi="Cambria Math"/>
                  </w:rPr>
                  <m:t xml:space="preserve">. </m:t>
                </m:r>
                <m:r>
                  <w:rPr>
                    <w:rFonts w:ascii="Cambria Math" w:hAnsi="Cambria Math"/>
                  </w:rPr>
                  <m:t>sen</m:t>
                </m:r>
                <m:d>
                  <m:dPr>
                    <m:ctrlPr>
                      <w:rPr>
                        <w:rFonts w:ascii="Cambria Math" w:hAnsi="Cambria Math"/>
                      </w:rPr>
                    </m:ctrlPr>
                  </m:dPr>
                  <m:e>
                    <m:r>
                      <w:rPr>
                        <w:rFonts w:ascii="Cambria Math" w:hAnsi="Cambria Math"/>
                      </w:rPr>
                      <m:t>θ</m:t>
                    </m:r>
                  </m:e>
                </m:d>
                <m:r>
                  <m:rPr>
                    <m:sty m:val="p"/>
                  </m:rPr>
                  <w:rPr>
                    <w:rFonts w:ascii="Cambria Math" w:hAnsi="Cambria Math"/>
                  </w:rPr>
                  <m:t>=0,086</m:t>
                </m:r>
                <m:r>
                  <w:rPr>
                    <w:rFonts w:ascii="Cambria Math" w:hAnsi="Cambria Math"/>
                  </w:rPr>
                  <m:t>g</m:t>
                </m:r>
                <m:r>
                  <m:rPr>
                    <m:sty m:val="p"/>
                  </m:rPr>
                  <w:rPr>
                    <w:rFonts w:ascii="Cambria Math" w:hAnsi="Cambria Math"/>
                  </w:rPr>
                  <m:t>.</m:t>
                </m:r>
                <m:r>
                  <w:rPr>
                    <w:rFonts w:ascii="Cambria Math" w:hAnsi="Cambria Math"/>
                  </w:rPr>
                  <m:t>sen</m:t>
                </m:r>
                <m:r>
                  <m:rPr>
                    <m:sty m:val="p"/>
                  </m:rPr>
                  <w:rPr>
                    <w:rFonts w:ascii="Cambria Math" w:hAnsi="Cambria Math"/>
                  </w:rPr>
                  <m:t xml:space="preserve"> 0,61°=0,001 </m:t>
                </m:r>
                <m:r>
                  <w:rPr>
                    <w:rFonts w:ascii="Cambria Math" w:hAnsi="Cambria Math"/>
                  </w:rPr>
                  <m:t>g</m:t>
                </m:r>
                <m:r>
                  <m:rPr>
                    <m:sty m:val="p"/>
                  </m:rPr>
                  <w:rPr>
                    <w:rFonts w:ascii="Cambria Math" w:hAnsi="Cambria Math"/>
                  </w:rPr>
                  <m:t>.</m:t>
                </m:r>
              </m:oMath>
            </m:oMathPara>
          </w:p>
        </w:tc>
        <w:tc>
          <w:tcPr>
            <w:tcW w:w="1487" w:type="dxa"/>
            <w:vAlign w:val="center"/>
          </w:tcPr>
          <w:p w14:paraId="1B88E540" w14:textId="4B439B96" w:rsidR="00DC1571" w:rsidRPr="00280253" w:rsidRDefault="00DC1571" w:rsidP="000B673D">
            <w:pPr>
              <w:pStyle w:val="Legendas"/>
            </w:pPr>
            <w:r w:rsidRPr="00280253">
              <w:t>(</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E45611">
              <w:rPr>
                <w:noProof/>
              </w:rPr>
              <w:t>4</w:t>
            </w:r>
            <w:r w:rsidR="0024319B" w:rsidRPr="00280253">
              <w:rPr>
                <w:noProof/>
              </w:rPr>
              <w:fldChar w:fldCharType="end"/>
            </w:r>
            <w:r w:rsidR="00284266" w:rsidRPr="00280253">
              <w:t>.</w:t>
            </w:r>
            <w:r w:rsidR="0024319B" w:rsidRPr="00280253">
              <w:rPr>
                <w:noProof/>
              </w:rPr>
              <w:fldChar w:fldCharType="begin"/>
            </w:r>
            <w:r w:rsidR="0024319B" w:rsidRPr="00280253">
              <w:rPr>
                <w:noProof/>
              </w:rPr>
              <w:instrText xml:space="preserve"> SEQ ( \* ARABIC \s 1 </w:instrText>
            </w:r>
            <w:r w:rsidR="0024319B" w:rsidRPr="00280253">
              <w:rPr>
                <w:noProof/>
              </w:rPr>
              <w:fldChar w:fldCharType="separate"/>
            </w:r>
            <w:r w:rsidR="00E45611">
              <w:rPr>
                <w:noProof/>
              </w:rPr>
              <w:t>3</w:t>
            </w:r>
            <w:r w:rsidR="0024319B" w:rsidRPr="00280253">
              <w:rPr>
                <w:noProof/>
              </w:rPr>
              <w:fldChar w:fldCharType="end"/>
            </w:r>
            <w:r w:rsidRPr="00280253">
              <w:t>)</w:t>
            </w:r>
          </w:p>
        </w:tc>
      </w:tr>
    </w:tbl>
    <w:p w14:paraId="4C6E38DF" w14:textId="77777777" w:rsidR="00DC1571" w:rsidRPr="00280253" w:rsidRDefault="00DC1571" w:rsidP="00DC1571">
      <w:pPr>
        <w:pStyle w:val="Corpodetexto"/>
      </w:pPr>
      <w:r w:rsidRPr="00280253">
        <w:t>Onde: a</w:t>
      </w:r>
      <w:r w:rsidRPr="002D6562">
        <w:rPr>
          <w:rStyle w:val="CorpodetextoSubscritoChar"/>
        </w:rPr>
        <w:t>Vert</w:t>
      </w:r>
      <w:r w:rsidRPr="00EA0A22">
        <w:rPr>
          <w:rStyle w:val="CorpodetextoSubscritoChar"/>
        </w:rPr>
        <w:t xml:space="preserve"> </w:t>
      </w:r>
      <w:r w:rsidRPr="00280253">
        <w:t>é a aceleração vertical e θ é o ângulo de inclinação da via.</w:t>
      </w:r>
    </w:p>
    <w:p w14:paraId="3B8897C2" w14:textId="77777777" w:rsidR="00DC1571" w:rsidRPr="00280253" w:rsidRDefault="00DC1571" w:rsidP="00DC1571">
      <w:pPr>
        <w:pStyle w:val="Corpodetexto"/>
      </w:pPr>
      <w:r w:rsidRPr="00280253">
        <w:t>Após todas as verificações conclui-se que o Mag</w:t>
      </w:r>
      <w:r w:rsidRPr="002B2795">
        <w:t>Lev</w:t>
      </w:r>
      <w:r w:rsidRPr="00280253">
        <w:t xml:space="preserve"> sempre irá operar em condições confortáveis de aceleração. (...)</w:t>
      </w:r>
    </w:p>
    <w:p w14:paraId="0232B1AA" w14:textId="71B8EFBE" w:rsidR="005A55DA" w:rsidRPr="001B3FB3" w:rsidRDefault="00681D2C" w:rsidP="00A82CC6">
      <w:pPr>
        <w:pStyle w:val="Ttulo3"/>
        <w:rPr>
          <w:sz w:val="24"/>
          <w:szCs w:val="24"/>
        </w:rPr>
      </w:pPr>
      <w:bookmarkStart w:id="72" w:name="_Toc146485994"/>
      <w:bookmarkStart w:id="73" w:name="_Ref427733434"/>
      <w:bookmarkEnd w:id="71"/>
      <w:r w:rsidRPr="001B3FB3">
        <w:rPr>
          <w:sz w:val="24"/>
          <w:szCs w:val="24"/>
        </w:rPr>
        <w:t xml:space="preserve">Exemplo de </w:t>
      </w:r>
      <w:r w:rsidR="00C95513">
        <w:rPr>
          <w:sz w:val="24"/>
          <w:szCs w:val="24"/>
        </w:rPr>
        <w:t>referenciamento de equações pelo n</w:t>
      </w:r>
      <w:r w:rsidR="005A55DA" w:rsidRPr="001B3FB3">
        <w:rPr>
          <w:sz w:val="24"/>
          <w:szCs w:val="24"/>
        </w:rPr>
        <w:t>úmero</w:t>
      </w:r>
      <w:bookmarkEnd w:id="72"/>
    </w:p>
    <w:p w14:paraId="6DD68578" w14:textId="1376EE09" w:rsidR="00032E61" w:rsidRPr="00280253" w:rsidRDefault="00032E61" w:rsidP="00032E61">
      <w:pPr>
        <w:pStyle w:val="Corpodetexto"/>
      </w:pPr>
      <w:r w:rsidRPr="00280253">
        <w:t>(...) De acordo com a equação (</w:t>
      </w:r>
      <w:r w:rsidR="00681D2C" w:rsidRPr="00280253">
        <w:t>3</w:t>
      </w:r>
      <w:r w:rsidRPr="00280253">
        <w:t xml:space="preserve">.6) (Obs.: citando equação de outro ponto do texto fictício), a máxima aceleração possível para o veículo totalmente carregado é de 0,3 m/s², isso </w:t>
      </w:r>
      <w:r w:rsidRPr="00280253">
        <w:lastRenderedPageBreak/>
        <w:t xml:space="preserve">resulta em uma aceleração de aproximadamente 0,03 g, que é menor que qualquer um dos valores da </w:t>
      </w:r>
      <w:r w:rsidR="002D6562">
        <w:fldChar w:fldCharType="begin"/>
      </w:r>
      <w:r w:rsidR="002D6562">
        <w:instrText xml:space="preserve"> REF _Ref318123649 \h </w:instrText>
      </w:r>
      <w:r w:rsidR="002D6562">
        <w:fldChar w:fldCharType="separate"/>
      </w:r>
      <w:r w:rsidR="00E45611" w:rsidRPr="00280253">
        <w:t>(</w:t>
      </w:r>
      <w:r w:rsidR="00E45611">
        <w:rPr>
          <w:noProof/>
        </w:rPr>
        <w:t>3</w:t>
      </w:r>
      <w:r w:rsidR="00E45611" w:rsidRPr="00280253">
        <w:t>.</w:t>
      </w:r>
      <w:r w:rsidR="00E45611">
        <w:rPr>
          <w:noProof/>
        </w:rPr>
        <w:t>1</w:t>
      </w:r>
      <w:r w:rsidR="00E45611" w:rsidRPr="00280253">
        <w:t>)</w:t>
      </w:r>
      <w:r w:rsidR="002D6562">
        <w:fldChar w:fldCharType="end"/>
      </w:r>
      <w:r w:rsidRPr="00280253">
        <w:t xml:space="preserve">. Mas se no plano de operação do MagLev for determinado que o veículo só poderá operar nas condições de carregamento AW0 e AW1, as acelerações máximas possíveis são as mostradas nas Equações </w:t>
      </w:r>
      <w:r w:rsidRPr="00280253">
        <w:fldChar w:fldCharType="begin"/>
      </w:r>
      <w:r w:rsidRPr="00280253">
        <w:instrText xml:space="preserve"> REF _Ref427734903 \h </w:instrText>
      </w:r>
      <w:r w:rsidR="000B6D96" w:rsidRPr="00280253">
        <w:instrText xml:space="preserve"> \* MERGEFORMAT </w:instrText>
      </w:r>
      <w:r w:rsidRPr="00280253">
        <w:fldChar w:fldCharType="separate"/>
      </w:r>
      <w:r w:rsidR="00E45611" w:rsidRPr="00280253">
        <w:t>(</w:t>
      </w:r>
      <w:r w:rsidR="00E45611">
        <w:rPr>
          <w:noProof/>
        </w:rPr>
        <w:t>4</w:t>
      </w:r>
      <w:r w:rsidR="00E45611" w:rsidRPr="00280253">
        <w:rPr>
          <w:noProof/>
        </w:rPr>
        <w:t>.</w:t>
      </w:r>
      <w:r w:rsidR="00E45611">
        <w:rPr>
          <w:noProof/>
        </w:rPr>
        <w:t>4</w:t>
      </w:r>
      <w:r w:rsidR="00E45611" w:rsidRPr="00280253">
        <w:t>)</w:t>
      </w:r>
      <w:r w:rsidRPr="00280253">
        <w:fldChar w:fldCharType="end"/>
      </w:r>
      <w:r w:rsidRPr="00280253">
        <w:t xml:space="preserve"> e </w:t>
      </w:r>
      <w:r w:rsidRPr="00280253">
        <w:fldChar w:fldCharType="begin"/>
      </w:r>
      <w:r w:rsidRPr="00280253">
        <w:instrText xml:space="preserve"> REF _Ref427734906 \h </w:instrText>
      </w:r>
      <w:r w:rsidR="000B6D96" w:rsidRPr="00280253">
        <w:instrText xml:space="preserve"> \* MERGEFORMAT </w:instrText>
      </w:r>
      <w:r w:rsidRPr="00280253">
        <w:fldChar w:fldCharType="separate"/>
      </w:r>
      <w:r w:rsidR="00E45611" w:rsidRPr="00280253">
        <w:t>(</w:t>
      </w:r>
      <w:r w:rsidR="00E45611">
        <w:rPr>
          <w:noProof/>
        </w:rPr>
        <w:t>4</w:t>
      </w:r>
      <w:r w:rsidR="00E45611" w:rsidRPr="00280253">
        <w:rPr>
          <w:noProof/>
        </w:rPr>
        <w:t>.</w:t>
      </w:r>
      <w:r w:rsidR="00E45611">
        <w:rPr>
          <w:noProof/>
        </w:rPr>
        <w:t>5</w:t>
      </w:r>
      <w:r w:rsidR="00E45611" w:rsidRPr="00280253">
        <w:t>)</w:t>
      </w:r>
      <w:r w:rsidRPr="00280253">
        <w:fldChar w:fldCharType="end"/>
      </w:r>
      <w:r w:rsidRPr="00280253">
        <w:t>.</w:t>
      </w:r>
    </w:p>
    <w:tbl>
      <w:tblPr>
        <w:tblW w:w="0" w:type="auto"/>
        <w:jc w:val="center"/>
        <w:tblLook w:val="01E0" w:firstRow="1" w:lastRow="1" w:firstColumn="1" w:lastColumn="1" w:noHBand="0" w:noVBand="0"/>
      </w:tblPr>
      <w:tblGrid>
        <w:gridCol w:w="6590"/>
        <w:gridCol w:w="1487"/>
      </w:tblGrid>
      <w:tr w:rsidR="00032E61" w:rsidRPr="00280253" w14:paraId="51E57FE3" w14:textId="77777777" w:rsidTr="00F01EB2">
        <w:trPr>
          <w:jc w:val="center"/>
        </w:trPr>
        <w:tc>
          <w:tcPr>
            <w:tcW w:w="6590" w:type="dxa"/>
          </w:tcPr>
          <w:p w14:paraId="59CB4E12" w14:textId="77777777" w:rsidR="00032E61" w:rsidRPr="00280253" w:rsidRDefault="00000000" w:rsidP="0015601D">
            <w:pPr>
              <w:pStyle w:val="EstiloCentralizado"/>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AW</m:t>
                    </m:r>
                    <m:r>
                      <m:rPr>
                        <m:sty m:val="p"/>
                      </m:rPr>
                      <w:rPr>
                        <w:rFonts w:ascii="Cambria Math" w:hAnsi="Cambria Math"/>
                        <w:lang w:val="en-US"/>
                      </w:rPr>
                      <m:t>0</m:t>
                    </m:r>
                  </m:sub>
                </m:sSub>
                <m:r>
                  <m:rPr>
                    <m:sty m:val="p"/>
                  </m:rPr>
                  <w:rPr>
                    <w:rFonts w:ascii="Cambria Math" w:hAnsi="Cambria Math"/>
                  </w:rPr>
                  <m:t>=</m:t>
                </m:r>
                <m:f>
                  <m:fPr>
                    <m:ctrlPr>
                      <w:rPr>
                        <w:rFonts w:ascii="Cambria Math" w:hAnsi="Cambria Math"/>
                        <w:lang w:val="en-US"/>
                      </w:rPr>
                    </m:ctrlPr>
                  </m:fPr>
                  <m:num>
                    <m:r>
                      <w:rPr>
                        <w:rFonts w:ascii="Cambria Math" w:hAnsi="Cambria Math"/>
                        <w:lang w:val="en-US"/>
                      </w:rPr>
                      <m:t>For</m:t>
                    </m:r>
                    <m:r>
                      <m:rPr>
                        <m:sty m:val="p"/>
                      </m:rPr>
                      <w:rPr>
                        <w:rFonts w:ascii="Cambria Math" w:hAnsi="Cambria Math"/>
                        <w:lang w:val="en-US"/>
                      </w:rPr>
                      <m:t>ç</m:t>
                    </m:r>
                    <m:r>
                      <w:rPr>
                        <w:rFonts w:ascii="Cambria Math" w:hAnsi="Cambria Math"/>
                        <w:lang w:val="en-US"/>
                      </w:rPr>
                      <m:t>a</m:t>
                    </m:r>
                    <m:r>
                      <m:rPr>
                        <m:sty m:val="p"/>
                      </m:rPr>
                      <w:rPr>
                        <w:rFonts w:ascii="Cambria Math" w:hAnsi="Cambria Math"/>
                        <w:lang w:val="en-US"/>
                      </w:rPr>
                      <m:t xml:space="preserve"> </m:t>
                    </m:r>
                    <m:r>
                      <w:rPr>
                        <w:rFonts w:ascii="Cambria Math" w:hAnsi="Cambria Math"/>
                        <w:lang w:val="en-US"/>
                      </w:rPr>
                      <m:t>m</m:t>
                    </m:r>
                    <m:r>
                      <m:rPr>
                        <m:sty m:val="p"/>
                      </m:rPr>
                      <w:rPr>
                        <w:rFonts w:ascii="Cambria Math" w:hAnsi="Cambria Math"/>
                        <w:lang w:val="en-US"/>
                      </w:rPr>
                      <m:t>á</m:t>
                    </m:r>
                    <m:r>
                      <w:rPr>
                        <w:rFonts w:ascii="Cambria Math" w:hAnsi="Cambria Math"/>
                        <w:lang w:val="en-US"/>
                      </w:rPr>
                      <m:t>xima</m:t>
                    </m:r>
                    <m:r>
                      <m:rPr>
                        <m:sty m:val="p"/>
                      </m:rPr>
                      <w:rPr>
                        <w:rFonts w:ascii="Cambria Math" w:hAnsi="Cambria Math"/>
                        <w:lang w:val="en-US"/>
                      </w:rPr>
                      <m:t xml:space="preserve"> </m:t>
                    </m:r>
                    <m:r>
                      <w:rPr>
                        <w:rFonts w:ascii="Cambria Math" w:hAnsi="Cambria Math"/>
                        <w:lang w:val="en-US"/>
                      </w:rPr>
                      <m:t>dos</m:t>
                    </m:r>
                    <m:r>
                      <m:rPr>
                        <m:sty m:val="p"/>
                      </m:rPr>
                      <w:rPr>
                        <w:rFonts w:ascii="Cambria Math" w:hAnsi="Cambria Math"/>
                        <w:lang w:val="en-US"/>
                      </w:rPr>
                      <m:t xml:space="preserve"> </m:t>
                    </m:r>
                    <m:r>
                      <w:rPr>
                        <w:rFonts w:ascii="Cambria Math" w:hAnsi="Cambria Math"/>
                        <w:lang w:val="en-US"/>
                      </w:rPr>
                      <m:t>motores</m:t>
                    </m:r>
                  </m:num>
                  <m:den>
                    <m:r>
                      <w:rPr>
                        <w:rFonts w:ascii="Cambria Math" w:hAnsi="Cambria Math"/>
                        <w:lang w:val="en-US"/>
                      </w:rPr>
                      <m:t>Massa</m:t>
                    </m:r>
                    <m:r>
                      <m:rPr>
                        <m:sty m:val="p"/>
                      </m:rPr>
                      <w:rPr>
                        <w:rFonts w:ascii="Cambria Math" w:hAnsi="Cambria Math"/>
                        <w:lang w:val="en-US"/>
                      </w:rPr>
                      <m:t xml:space="preserve"> </m:t>
                    </m:r>
                    <m:r>
                      <w:rPr>
                        <w:rFonts w:ascii="Cambria Math" w:hAnsi="Cambria Math"/>
                        <w:lang w:val="en-US"/>
                      </w:rPr>
                      <m:t>do</m:t>
                    </m:r>
                    <m:r>
                      <m:rPr>
                        <m:sty m:val="p"/>
                      </m:rPr>
                      <w:rPr>
                        <w:rFonts w:ascii="Cambria Math" w:hAnsi="Cambria Math"/>
                        <w:lang w:val="en-US"/>
                      </w:rPr>
                      <m:t xml:space="preserve"> </m:t>
                    </m:r>
                    <m:r>
                      <w:rPr>
                        <w:rFonts w:ascii="Cambria Math" w:hAnsi="Cambria Math"/>
                        <w:lang w:val="en-US"/>
                      </w:rPr>
                      <m:t>ve</m:t>
                    </m:r>
                    <m:r>
                      <m:rPr>
                        <m:sty m:val="p"/>
                      </m:rPr>
                      <w:rPr>
                        <w:rFonts w:ascii="Cambria Math" w:hAnsi="Cambria Math"/>
                        <w:lang w:val="en-US"/>
                      </w:rPr>
                      <m:t>í</m:t>
                    </m:r>
                    <m:r>
                      <w:rPr>
                        <w:rFonts w:ascii="Cambria Math" w:hAnsi="Cambria Math"/>
                        <w:lang w:val="en-US"/>
                      </w:rPr>
                      <m:t>culo</m:t>
                    </m:r>
                    <m:r>
                      <m:rPr>
                        <m:sty m:val="p"/>
                      </m:rPr>
                      <w:rPr>
                        <w:rFonts w:ascii="Cambria Math" w:hAnsi="Cambria Math"/>
                        <w:lang w:val="en-US"/>
                      </w:rPr>
                      <m:t xml:space="preserve"> </m:t>
                    </m:r>
                    <m:r>
                      <w:rPr>
                        <w:rFonts w:ascii="Cambria Math" w:hAnsi="Cambria Math"/>
                        <w:lang w:val="en-US"/>
                      </w:rPr>
                      <m:t>descarregado</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w:rPr>
                        <w:rFonts w:ascii="Cambria Math" w:hAnsi="Cambria Math"/>
                        <w:lang w:val="en-US"/>
                      </w:rPr>
                      <m:t>AW</m:t>
                    </m:r>
                    <m:r>
                      <m:rPr>
                        <m:sty m:val="p"/>
                      </m:rPr>
                      <w:rPr>
                        <w:rFonts w:ascii="Cambria Math" w:hAnsi="Cambria Math"/>
                        <w:lang w:val="en-US"/>
                      </w:rPr>
                      <m:t>0/</m:t>
                    </m:r>
                    <m:r>
                      <w:rPr>
                        <w:rFonts w:ascii="Cambria Math" w:hAnsi="Cambria Math"/>
                        <w:lang w:val="en-US"/>
                      </w:rPr>
                      <m:t>g</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m:rPr>
                        <m:sty m:val="p"/>
                      </m:rPr>
                      <w:rPr>
                        <w:rFonts w:ascii="Cambria Math" w:hAnsi="Cambria Math"/>
                        <w:lang w:val="en-US"/>
                      </w:rPr>
                      <m:t>21.000</m:t>
                    </m:r>
                    <m:r>
                      <w:rPr>
                        <w:rFonts w:ascii="Cambria Math" w:hAnsi="Cambria Math"/>
                        <w:lang w:val="en-US"/>
                      </w:rPr>
                      <m:t>N</m:t>
                    </m:r>
                    <m:r>
                      <m:rPr>
                        <m:sty m:val="p"/>
                      </m:rPr>
                      <w:rPr>
                        <w:rFonts w:ascii="Cambria Math" w:hAnsi="Cambria Math"/>
                        <w:lang w:val="en-US"/>
                      </w:rPr>
                      <m:t>/</m:t>
                    </m:r>
                    <m:r>
                      <w:rPr>
                        <w:rFonts w:ascii="Cambria Math" w:hAnsi="Cambria Math"/>
                        <w:lang w:val="en-US"/>
                      </w:rPr>
                      <m:t>g</m:t>
                    </m:r>
                  </m:den>
                </m:f>
                <m:r>
                  <m:rPr>
                    <m:sty m:val="p"/>
                  </m:rPr>
                  <w:rPr>
                    <w:rFonts w:ascii="Cambria Math" w:hAnsi="Cambria Math"/>
                    <w:lang w:val="en-US"/>
                  </w:rPr>
                  <m:t xml:space="preserve">=0,086 </m:t>
                </m:r>
                <m:r>
                  <w:rPr>
                    <w:rFonts w:ascii="Cambria Math" w:hAnsi="Cambria Math"/>
                    <w:lang w:val="en-US"/>
                  </w:rPr>
                  <m:t>g</m:t>
                </m:r>
              </m:oMath>
            </m:oMathPara>
          </w:p>
        </w:tc>
        <w:tc>
          <w:tcPr>
            <w:tcW w:w="1487" w:type="dxa"/>
            <w:vAlign w:val="center"/>
          </w:tcPr>
          <w:p w14:paraId="69ADF6E4" w14:textId="11D080D4" w:rsidR="00032E61" w:rsidRPr="00280253" w:rsidRDefault="00032E61" w:rsidP="000B673D">
            <w:pPr>
              <w:pStyle w:val="Legendas"/>
            </w:pPr>
            <w:bookmarkStart w:id="74" w:name="_Ref427734903"/>
            <w:r w:rsidRPr="00280253">
              <w:t>(</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E45611">
              <w:rPr>
                <w:noProof/>
              </w:rPr>
              <w:t>4</w:t>
            </w:r>
            <w:r w:rsidR="0024319B" w:rsidRPr="00280253">
              <w:rPr>
                <w:noProof/>
              </w:rPr>
              <w:fldChar w:fldCharType="end"/>
            </w:r>
            <w:r w:rsidR="00284266" w:rsidRPr="00280253">
              <w:t>.</w:t>
            </w:r>
            <w:r w:rsidR="0024319B" w:rsidRPr="00280253">
              <w:rPr>
                <w:noProof/>
              </w:rPr>
              <w:fldChar w:fldCharType="begin"/>
            </w:r>
            <w:r w:rsidR="0024319B" w:rsidRPr="00280253">
              <w:rPr>
                <w:noProof/>
              </w:rPr>
              <w:instrText xml:space="preserve"> SEQ ( \* ARABIC \s 1 </w:instrText>
            </w:r>
            <w:r w:rsidR="0024319B" w:rsidRPr="00280253">
              <w:rPr>
                <w:noProof/>
              </w:rPr>
              <w:fldChar w:fldCharType="separate"/>
            </w:r>
            <w:r w:rsidR="00E45611">
              <w:rPr>
                <w:noProof/>
              </w:rPr>
              <w:t>4</w:t>
            </w:r>
            <w:r w:rsidR="0024319B" w:rsidRPr="00280253">
              <w:rPr>
                <w:noProof/>
              </w:rPr>
              <w:fldChar w:fldCharType="end"/>
            </w:r>
            <w:r w:rsidRPr="00280253">
              <w:t>)</w:t>
            </w:r>
            <w:bookmarkEnd w:id="74"/>
          </w:p>
        </w:tc>
      </w:tr>
      <w:tr w:rsidR="00032E61" w:rsidRPr="00280253" w14:paraId="39D341AB" w14:textId="77777777" w:rsidTr="00F01EB2">
        <w:trPr>
          <w:jc w:val="center"/>
        </w:trPr>
        <w:tc>
          <w:tcPr>
            <w:tcW w:w="6590" w:type="dxa"/>
          </w:tcPr>
          <w:p w14:paraId="6C68195A" w14:textId="77777777" w:rsidR="00032E61" w:rsidRPr="00280253" w:rsidRDefault="00000000" w:rsidP="0015601D">
            <w:pPr>
              <w:pStyle w:val="EstiloCentralizado"/>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AW</m:t>
                    </m:r>
                    <m:r>
                      <m:rPr>
                        <m:sty m:val="p"/>
                      </m:rPr>
                      <w:rPr>
                        <w:rFonts w:ascii="Cambria Math" w:hAnsi="Cambria Math"/>
                        <w:lang w:val="en-US"/>
                      </w:rPr>
                      <m:t>1</m:t>
                    </m:r>
                  </m:sub>
                </m:sSub>
                <m:r>
                  <m:rPr>
                    <m:sty m:val="p"/>
                  </m:rPr>
                  <w:rPr>
                    <w:rFonts w:ascii="Cambria Math" w:hAnsi="Cambria Math"/>
                  </w:rPr>
                  <m:t>=</m:t>
                </m:r>
                <m:f>
                  <m:fPr>
                    <m:ctrlPr>
                      <w:rPr>
                        <w:rFonts w:ascii="Cambria Math" w:hAnsi="Cambria Math"/>
                        <w:lang w:val="en-US"/>
                      </w:rPr>
                    </m:ctrlPr>
                  </m:fPr>
                  <m:num>
                    <m:r>
                      <w:rPr>
                        <w:rFonts w:ascii="Cambria Math" w:hAnsi="Cambria Math"/>
                        <w:lang w:val="en-US"/>
                      </w:rPr>
                      <m:t>For</m:t>
                    </m:r>
                    <m:r>
                      <m:rPr>
                        <m:sty m:val="p"/>
                      </m:rPr>
                      <w:rPr>
                        <w:rFonts w:ascii="Cambria Math" w:hAnsi="Cambria Math"/>
                        <w:lang w:val="en-US"/>
                      </w:rPr>
                      <m:t>ç</m:t>
                    </m:r>
                    <m:r>
                      <w:rPr>
                        <w:rFonts w:ascii="Cambria Math" w:hAnsi="Cambria Math"/>
                        <w:lang w:val="en-US"/>
                      </w:rPr>
                      <m:t>a</m:t>
                    </m:r>
                    <m:r>
                      <m:rPr>
                        <m:sty m:val="p"/>
                      </m:rPr>
                      <w:rPr>
                        <w:rFonts w:ascii="Cambria Math" w:hAnsi="Cambria Math"/>
                        <w:lang w:val="en-US"/>
                      </w:rPr>
                      <m:t xml:space="preserve"> </m:t>
                    </m:r>
                    <m:r>
                      <w:rPr>
                        <w:rFonts w:ascii="Cambria Math" w:hAnsi="Cambria Math"/>
                        <w:lang w:val="en-US"/>
                      </w:rPr>
                      <m:t>m</m:t>
                    </m:r>
                    <m:r>
                      <m:rPr>
                        <m:sty m:val="p"/>
                      </m:rPr>
                      <w:rPr>
                        <w:rFonts w:ascii="Cambria Math" w:hAnsi="Cambria Math"/>
                        <w:lang w:val="en-US"/>
                      </w:rPr>
                      <m:t>á</m:t>
                    </m:r>
                    <m:r>
                      <w:rPr>
                        <w:rFonts w:ascii="Cambria Math" w:hAnsi="Cambria Math"/>
                        <w:lang w:val="en-US"/>
                      </w:rPr>
                      <m:t>xima</m:t>
                    </m:r>
                    <m:r>
                      <m:rPr>
                        <m:sty m:val="p"/>
                      </m:rPr>
                      <w:rPr>
                        <w:rFonts w:ascii="Cambria Math" w:hAnsi="Cambria Math"/>
                        <w:lang w:val="en-US"/>
                      </w:rPr>
                      <m:t xml:space="preserve"> </m:t>
                    </m:r>
                    <m:r>
                      <w:rPr>
                        <w:rFonts w:ascii="Cambria Math" w:hAnsi="Cambria Math"/>
                        <w:lang w:val="en-US"/>
                      </w:rPr>
                      <m:t>dos</m:t>
                    </m:r>
                    <m:r>
                      <m:rPr>
                        <m:sty m:val="p"/>
                      </m:rPr>
                      <w:rPr>
                        <w:rFonts w:ascii="Cambria Math" w:hAnsi="Cambria Math"/>
                        <w:lang w:val="en-US"/>
                      </w:rPr>
                      <m:t xml:space="preserve"> </m:t>
                    </m:r>
                    <m:r>
                      <w:rPr>
                        <w:rFonts w:ascii="Cambria Math" w:hAnsi="Cambria Math"/>
                        <w:lang w:val="en-US"/>
                      </w:rPr>
                      <m:t>motores</m:t>
                    </m:r>
                  </m:num>
                  <m:den>
                    <m:r>
                      <w:rPr>
                        <w:rFonts w:ascii="Cambria Math" w:hAnsi="Cambria Math"/>
                        <w:lang w:val="en-US"/>
                      </w:rPr>
                      <m:t>Massa</m:t>
                    </m:r>
                    <m:r>
                      <m:rPr>
                        <m:sty m:val="p"/>
                      </m:rPr>
                      <w:rPr>
                        <w:rFonts w:ascii="Cambria Math" w:hAnsi="Cambria Math"/>
                        <w:lang w:val="en-US"/>
                      </w:rPr>
                      <m:t xml:space="preserve"> </m:t>
                    </m:r>
                    <m:r>
                      <w:rPr>
                        <w:rFonts w:ascii="Cambria Math" w:hAnsi="Cambria Math"/>
                        <w:lang w:val="en-US"/>
                      </w:rPr>
                      <m:t>de</m:t>
                    </m:r>
                    <m:r>
                      <m:rPr>
                        <m:sty m:val="p"/>
                      </m:rPr>
                      <w:rPr>
                        <w:rFonts w:ascii="Cambria Math" w:hAnsi="Cambria Math"/>
                        <w:lang w:val="en-US"/>
                      </w:rPr>
                      <m:t xml:space="preserve"> </m:t>
                    </m:r>
                    <m:r>
                      <w:rPr>
                        <w:rFonts w:ascii="Cambria Math" w:hAnsi="Cambria Math"/>
                        <w:lang w:val="en-US"/>
                      </w:rPr>
                      <m:t>projeto</m:t>
                    </m:r>
                    <m:r>
                      <m:rPr>
                        <m:sty m:val="p"/>
                      </m:rPr>
                      <w:rPr>
                        <w:rFonts w:ascii="Cambria Math" w:hAnsi="Cambria Math"/>
                        <w:lang w:val="en-US"/>
                      </w:rPr>
                      <m:t xml:space="preserve"> </m:t>
                    </m:r>
                    <m:r>
                      <w:rPr>
                        <w:rFonts w:ascii="Cambria Math" w:hAnsi="Cambria Math"/>
                        <w:lang w:val="en-US"/>
                      </w:rPr>
                      <m:t>do</m:t>
                    </m:r>
                    <m:r>
                      <m:rPr>
                        <m:sty m:val="p"/>
                      </m:rPr>
                      <w:rPr>
                        <w:rFonts w:ascii="Cambria Math" w:hAnsi="Cambria Math"/>
                        <w:lang w:val="en-US"/>
                      </w:rPr>
                      <m:t xml:space="preserve"> </m:t>
                    </m:r>
                    <m:r>
                      <w:rPr>
                        <w:rFonts w:ascii="Cambria Math" w:hAnsi="Cambria Math"/>
                        <w:lang w:val="en-US"/>
                      </w:rPr>
                      <m:t>ve</m:t>
                    </m:r>
                    <m:r>
                      <m:rPr>
                        <m:sty m:val="p"/>
                      </m:rPr>
                      <w:rPr>
                        <w:rFonts w:ascii="Cambria Math" w:hAnsi="Cambria Math"/>
                        <w:lang w:val="en-US"/>
                      </w:rPr>
                      <m:t>í</m:t>
                    </m:r>
                    <m:r>
                      <w:rPr>
                        <w:rFonts w:ascii="Cambria Math" w:hAnsi="Cambria Math"/>
                        <w:lang w:val="en-US"/>
                      </w:rPr>
                      <m:t>culo</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w:rPr>
                        <w:rFonts w:ascii="Cambria Math" w:hAnsi="Cambria Math"/>
                        <w:lang w:val="en-US"/>
                      </w:rPr>
                      <m:t>AW</m:t>
                    </m:r>
                    <m:r>
                      <m:rPr>
                        <m:sty m:val="p"/>
                      </m:rPr>
                      <w:rPr>
                        <w:rFonts w:ascii="Cambria Math" w:hAnsi="Cambria Math"/>
                        <w:lang w:val="en-US"/>
                      </w:rPr>
                      <m:t>1/</m:t>
                    </m:r>
                    <m:r>
                      <w:rPr>
                        <w:rFonts w:ascii="Cambria Math" w:hAnsi="Cambria Math"/>
                        <w:lang w:val="en-US"/>
                      </w:rPr>
                      <m:t>g</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m:rPr>
                        <m:sty m:val="p"/>
                      </m:rPr>
                      <w:rPr>
                        <w:rFonts w:ascii="Cambria Math" w:hAnsi="Cambria Math"/>
                        <w:lang w:val="en-US"/>
                      </w:rPr>
                      <m:t>31.680</m:t>
                    </m:r>
                    <m:r>
                      <w:rPr>
                        <w:rFonts w:ascii="Cambria Math" w:hAnsi="Cambria Math"/>
                        <w:lang w:val="en-US"/>
                      </w:rPr>
                      <m:t>N</m:t>
                    </m:r>
                    <m:r>
                      <m:rPr>
                        <m:sty m:val="p"/>
                      </m:rPr>
                      <w:rPr>
                        <w:rFonts w:ascii="Cambria Math" w:hAnsi="Cambria Math"/>
                        <w:lang w:val="en-US"/>
                      </w:rPr>
                      <m:t>/</m:t>
                    </m:r>
                    <m:r>
                      <w:rPr>
                        <w:rFonts w:ascii="Cambria Math" w:hAnsi="Cambria Math"/>
                        <w:lang w:val="en-US"/>
                      </w:rPr>
                      <m:t>g</m:t>
                    </m:r>
                  </m:den>
                </m:f>
                <m:r>
                  <m:rPr>
                    <m:sty m:val="p"/>
                  </m:rPr>
                  <w:rPr>
                    <w:rFonts w:ascii="Cambria Math" w:hAnsi="Cambria Math"/>
                    <w:lang w:val="en-US"/>
                  </w:rPr>
                  <m:t xml:space="preserve">=0,056 </m:t>
                </m:r>
                <m:r>
                  <w:rPr>
                    <w:rFonts w:ascii="Cambria Math" w:hAnsi="Cambria Math"/>
                    <w:lang w:val="en-US"/>
                  </w:rPr>
                  <m:t>g</m:t>
                </m:r>
              </m:oMath>
            </m:oMathPara>
          </w:p>
        </w:tc>
        <w:tc>
          <w:tcPr>
            <w:tcW w:w="1487" w:type="dxa"/>
            <w:vAlign w:val="center"/>
          </w:tcPr>
          <w:p w14:paraId="7C468E6F" w14:textId="5363D6D7" w:rsidR="00032E61" w:rsidRPr="00280253" w:rsidRDefault="00032E61" w:rsidP="000B673D">
            <w:pPr>
              <w:pStyle w:val="Legendas"/>
            </w:pPr>
            <w:bookmarkStart w:id="75" w:name="_Ref427734906"/>
            <w:r w:rsidRPr="00280253">
              <w:t>(</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E45611">
              <w:rPr>
                <w:noProof/>
              </w:rPr>
              <w:t>4</w:t>
            </w:r>
            <w:r w:rsidR="0024319B" w:rsidRPr="00280253">
              <w:rPr>
                <w:noProof/>
              </w:rPr>
              <w:fldChar w:fldCharType="end"/>
            </w:r>
            <w:r w:rsidR="00284266" w:rsidRPr="00280253">
              <w:t>.</w:t>
            </w:r>
            <w:r w:rsidR="0024319B" w:rsidRPr="00280253">
              <w:rPr>
                <w:noProof/>
              </w:rPr>
              <w:fldChar w:fldCharType="begin"/>
            </w:r>
            <w:r w:rsidR="0024319B" w:rsidRPr="00280253">
              <w:rPr>
                <w:noProof/>
              </w:rPr>
              <w:instrText xml:space="preserve"> SEQ ( \* ARABIC \s 1 </w:instrText>
            </w:r>
            <w:r w:rsidR="0024319B" w:rsidRPr="00280253">
              <w:rPr>
                <w:noProof/>
              </w:rPr>
              <w:fldChar w:fldCharType="separate"/>
            </w:r>
            <w:r w:rsidR="00E45611">
              <w:rPr>
                <w:noProof/>
              </w:rPr>
              <w:t>5</w:t>
            </w:r>
            <w:r w:rsidR="0024319B" w:rsidRPr="00280253">
              <w:rPr>
                <w:noProof/>
              </w:rPr>
              <w:fldChar w:fldCharType="end"/>
            </w:r>
            <w:r w:rsidRPr="00280253">
              <w:t>)</w:t>
            </w:r>
            <w:bookmarkEnd w:id="75"/>
          </w:p>
        </w:tc>
      </w:tr>
    </w:tbl>
    <w:p w14:paraId="788B1502" w14:textId="7D9D940C" w:rsidR="00032E61" w:rsidRPr="00280253" w:rsidRDefault="00032E61" w:rsidP="00284266">
      <w:pPr>
        <w:pStyle w:val="Corpodetexto"/>
      </w:pPr>
      <w:r w:rsidRPr="00280253">
        <w:t xml:space="preserve">Em ambas as condições as acelerações normais e de emergência não foram ultrapassadas. Falta verificar a componente vertical. Para o pior caso, a aceleração vertical é dada pela Equação </w:t>
      </w:r>
      <w:r w:rsidRPr="00280253">
        <w:fldChar w:fldCharType="begin"/>
      </w:r>
      <w:r w:rsidRPr="00280253">
        <w:instrText xml:space="preserve"> REF _Ref427735061 \h </w:instrText>
      </w:r>
      <w:r w:rsidR="00284266" w:rsidRPr="00280253">
        <w:instrText xml:space="preserve"> \* MERGEFORMAT </w:instrText>
      </w:r>
      <w:r w:rsidRPr="00280253">
        <w:fldChar w:fldCharType="separate"/>
      </w:r>
      <w:r w:rsidR="00E45611" w:rsidRPr="00280253">
        <w:t>(</w:t>
      </w:r>
      <w:r w:rsidR="00E45611">
        <w:t>4</w:t>
      </w:r>
      <w:r w:rsidR="00E45611" w:rsidRPr="00280253">
        <w:t>.</w:t>
      </w:r>
      <w:r w:rsidR="00E45611">
        <w:t>6</w:t>
      </w:r>
      <w:r w:rsidR="00E45611" w:rsidRPr="00280253">
        <w:t>)</w:t>
      </w:r>
      <w:r w:rsidRPr="00280253">
        <w:fldChar w:fldCharType="end"/>
      </w:r>
      <w:r w:rsidRPr="00280253">
        <w:t>.</w:t>
      </w:r>
    </w:p>
    <w:tbl>
      <w:tblPr>
        <w:tblW w:w="0" w:type="auto"/>
        <w:jc w:val="center"/>
        <w:tblLook w:val="01E0" w:firstRow="1" w:lastRow="1" w:firstColumn="1" w:lastColumn="1" w:noHBand="0" w:noVBand="0"/>
      </w:tblPr>
      <w:tblGrid>
        <w:gridCol w:w="6590"/>
        <w:gridCol w:w="1487"/>
      </w:tblGrid>
      <w:tr w:rsidR="00032E61" w:rsidRPr="00280253" w14:paraId="420D2779" w14:textId="77777777" w:rsidTr="00F01EB2">
        <w:trPr>
          <w:jc w:val="center"/>
        </w:trPr>
        <w:tc>
          <w:tcPr>
            <w:tcW w:w="6590" w:type="dxa"/>
          </w:tcPr>
          <w:p w14:paraId="0AB1F068" w14:textId="77777777" w:rsidR="00032E61" w:rsidRPr="00280253" w:rsidRDefault="00000000" w:rsidP="0015601D">
            <w:pPr>
              <w:pStyle w:val="EstiloCentralizado"/>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Vert</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AW</m:t>
                    </m:r>
                    <m:r>
                      <m:rPr>
                        <m:sty m:val="p"/>
                      </m:rPr>
                      <w:rPr>
                        <w:rFonts w:ascii="Cambria Math" w:hAnsi="Cambria Math"/>
                      </w:rPr>
                      <m:t>0</m:t>
                    </m:r>
                  </m:sub>
                </m:sSub>
                <m:r>
                  <m:rPr>
                    <m:sty m:val="p"/>
                  </m:rPr>
                  <w:rPr>
                    <w:rFonts w:ascii="Cambria Math" w:hAnsi="Cambria Math"/>
                  </w:rPr>
                  <m:t xml:space="preserve">. </m:t>
                </m:r>
                <m:r>
                  <w:rPr>
                    <w:rFonts w:ascii="Cambria Math" w:hAnsi="Cambria Math"/>
                  </w:rPr>
                  <m:t>sen</m:t>
                </m:r>
                <m:d>
                  <m:dPr>
                    <m:ctrlPr>
                      <w:rPr>
                        <w:rFonts w:ascii="Cambria Math" w:hAnsi="Cambria Math"/>
                      </w:rPr>
                    </m:ctrlPr>
                  </m:dPr>
                  <m:e>
                    <m:r>
                      <w:rPr>
                        <w:rFonts w:ascii="Cambria Math" w:hAnsi="Cambria Math"/>
                      </w:rPr>
                      <m:t>θ</m:t>
                    </m:r>
                  </m:e>
                </m:d>
                <m:r>
                  <m:rPr>
                    <m:sty m:val="p"/>
                  </m:rPr>
                  <w:rPr>
                    <w:rFonts w:ascii="Cambria Math" w:hAnsi="Cambria Math"/>
                  </w:rPr>
                  <m:t>=0,086</m:t>
                </m:r>
                <m:r>
                  <w:rPr>
                    <w:rFonts w:ascii="Cambria Math" w:hAnsi="Cambria Math"/>
                  </w:rPr>
                  <m:t>g</m:t>
                </m:r>
                <m:r>
                  <m:rPr>
                    <m:sty m:val="p"/>
                  </m:rPr>
                  <w:rPr>
                    <w:rFonts w:ascii="Cambria Math" w:hAnsi="Cambria Math"/>
                  </w:rPr>
                  <m:t>.</m:t>
                </m:r>
                <m:r>
                  <w:rPr>
                    <w:rFonts w:ascii="Cambria Math" w:hAnsi="Cambria Math"/>
                  </w:rPr>
                  <m:t>sen</m:t>
                </m:r>
                <m:r>
                  <m:rPr>
                    <m:sty m:val="p"/>
                  </m:rPr>
                  <w:rPr>
                    <w:rFonts w:ascii="Cambria Math" w:hAnsi="Cambria Math"/>
                  </w:rPr>
                  <m:t xml:space="preserve"> 0,61°=0,001 </m:t>
                </m:r>
                <m:r>
                  <w:rPr>
                    <w:rFonts w:ascii="Cambria Math" w:hAnsi="Cambria Math"/>
                  </w:rPr>
                  <m:t>g</m:t>
                </m:r>
              </m:oMath>
            </m:oMathPara>
          </w:p>
        </w:tc>
        <w:tc>
          <w:tcPr>
            <w:tcW w:w="1487" w:type="dxa"/>
            <w:vAlign w:val="center"/>
          </w:tcPr>
          <w:p w14:paraId="25297228" w14:textId="275D975C" w:rsidR="00032E61" w:rsidRPr="00280253" w:rsidRDefault="00032E61" w:rsidP="000B673D">
            <w:pPr>
              <w:pStyle w:val="Legendas"/>
            </w:pPr>
            <w:bookmarkStart w:id="76" w:name="_Ref427735061"/>
            <w:r w:rsidRPr="00280253">
              <w:t>(</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E45611">
              <w:rPr>
                <w:noProof/>
              </w:rPr>
              <w:t>4</w:t>
            </w:r>
            <w:r w:rsidR="0024319B" w:rsidRPr="00280253">
              <w:rPr>
                <w:noProof/>
              </w:rPr>
              <w:fldChar w:fldCharType="end"/>
            </w:r>
            <w:r w:rsidR="00284266" w:rsidRPr="00280253">
              <w:t>.</w:t>
            </w:r>
            <w:r w:rsidR="0024319B" w:rsidRPr="00280253">
              <w:rPr>
                <w:noProof/>
              </w:rPr>
              <w:fldChar w:fldCharType="begin"/>
            </w:r>
            <w:r w:rsidR="0024319B" w:rsidRPr="00280253">
              <w:rPr>
                <w:noProof/>
              </w:rPr>
              <w:instrText xml:space="preserve"> SEQ ( \* ARABIC \s 1 </w:instrText>
            </w:r>
            <w:r w:rsidR="0024319B" w:rsidRPr="00280253">
              <w:rPr>
                <w:noProof/>
              </w:rPr>
              <w:fldChar w:fldCharType="separate"/>
            </w:r>
            <w:r w:rsidR="00E45611">
              <w:rPr>
                <w:noProof/>
              </w:rPr>
              <w:t>6</w:t>
            </w:r>
            <w:r w:rsidR="0024319B" w:rsidRPr="00280253">
              <w:rPr>
                <w:noProof/>
              </w:rPr>
              <w:fldChar w:fldCharType="end"/>
            </w:r>
            <w:r w:rsidRPr="00280253">
              <w:t>)</w:t>
            </w:r>
            <w:bookmarkEnd w:id="76"/>
          </w:p>
        </w:tc>
      </w:tr>
    </w:tbl>
    <w:p w14:paraId="0DB0169D" w14:textId="77777777" w:rsidR="00032E61" w:rsidRPr="00280253" w:rsidRDefault="00032E61" w:rsidP="00032E61">
      <w:pPr>
        <w:pStyle w:val="Corpodetexto"/>
      </w:pPr>
      <w:r w:rsidRPr="00280253">
        <w:t>Onde: a</w:t>
      </w:r>
      <w:r w:rsidRPr="00EA0A22">
        <w:rPr>
          <w:rStyle w:val="CorpodetextoSubscritoChar"/>
        </w:rPr>
        <w:t xml:space="preserve">Vert </w:t>
      </w:r>
      <w:r w:rsidRPr="00280253">
        <w:t>é a aceleração vertical e θ é o ângulo de inclinação da via.</w:t>
      </w:r>
    </w:p>
    <w:p w14:paraId="37604DB7" w14:textId="77777777" w:rsidR="00032E61" w:rsidRPr="00280253" w:rsidRDefault="00032E61" w:rsidP="00032E61">
      <w:pPr>
        <w:pStyle w:val="Corpodetexto"/>
      </w:pPr>
      <w:r w:rsidRPr="00280253">
        <w:t>Após todas as verificações conclui-se que o MagLev sempre irá operar em condições confortáveis de aceleração. (...)</w:t>
      </w:r>
    </w:p>
    <w:p w14:paraId="049246AB" w14:textId="56D314ED" w:rsidR="00A862EB" w:rsidRPr="00BD31B5" w:rsidRDefault="00A862EB" w:rsidP="00592811">
      <w:pPr>
        <w:pStyle w:val="Ttulo2"/>
        <w:rPr>
          <w:sz w:val="24"/>
          <w:szCs w:val="24"/>
        </w:rPr>
      </w:pPr>
      <w:bookmarkStart w:id="77" w:name="_Toc426703626"/>
      <w:bookmarkStart w:id="78" w:name="_Toc146485995"/>
      <w:bookmarkEnd w:id="73"/>
      <w:r w:rsidRPr="00BD31B5">
        <w:rPr>
          <w:sz w:val="24"/>
          <w:szCs w:val="24"/>
        </w:rPr>
        <w:t xml:space="preserve">Considerações </w:t>
      </w:r>
      <w:r w:rsidR="00BD31B5">
        <w:rPr>
          <w:sz w:val="24"/>
          <w:szCs w:val="24"/>
        </w:rPr>
        <w:t>p</w:t>
      </w:r>
      <w:r w:rsidRPr="00BD31B5">
        <w:rPr>
          <w:sz w:val="24"/>
          <w:szCs w:val="24"/>
        </w:rPr>
        <w:t>arciais</w:t>
      </w:r>
      <w:bookmarkEnd w:id="77"/>
      <w:bookmarkEnd w:id="78"/>
    </w:p>
    <w:p w14:paraId="7AADB1C9" w14:textId="0A5F4B73" w:rsidR="00A862EB" w:rsidRPr="00280253" w:rsidRDefault="00681D2C" w:rsidP="00A862EB">
      <w:pPr>
        <w:pStyle w:val="Corpodetexto"/>
      </w:pPr>
      <w:r w:rsidRPr="00280253">
        <w:t>Deve-se sempre utilizar referências cruzadas, mas se por algum motivo optar-se pela numeração manual o texto deve ser totalmente revisto a cada inserção de nova legenda e os índices de figuras e tabelas deverão ser criados</w:t>
      </w:r>
      <w:r w:rsidR="00F85148">
        <w:t xml:space="preserve"> </w:t>
      </w:r>
      <w:r w:rsidR="00474FA1">
        <w:t>manualmente</w:t>
      </w:r>
      <w:r w:rsidRPr="00280253">
        <w:t xml:space="preserve"> e atualizados constantemente. Em resumo, fatalmente algo ficará errado</w:t>
      </w:r>
      <w:r w:rsidR="00A862EB" w:rsidRPr="00280253">
        <w:t>.</w:t>
      </w:r>
    </w:p>
    <w:p w14:paraId="748A578A" w14:textId="77777777" w:rsidR="00A862EB" w:rsidRPr="00280253" w:rsidRDefault="00A862EB" w:rsidP="00A862EB">
      <w:pPr>
        <w:sectPr w:rsidR="00A862EB" w:rsidRPr="00280253" w:rsidSect="00731422">
          <w:pgSz w:w="11907" w:h="16840" w:code="9"/>
          <w:pgMar w:top="1701" w:right="1134" w:bottom="1134" w:left="1701" w:header="993" w:footer="720" w:gutter="0"/>
          <w:cols w:space="720"/>
          <w:titlePg/>
          <w:docGrid w:linePitch="326"/>
        </w:sectPr>
      </w:pPr>
    </w:p>
    <w:p w14:paraId="7A4D3C25" w14:textId="0ADF03E7" w:rsidR="00A862EB" w:rsidRPr="009D2C8D" w:rsidRDefault="009D2C8D" w:rsidP="00A862EB">
      <w:pPr>
        <w:pStyle w:val="Ttulo1"/>
        <w:numPr>
          <w:ilvl w:val="0"/>
          <w:numId w:val="1"/>
        </w:numPr>
        <w:rPr>
          <w:sz w:val="24"/>
          <w:szCs w:val="24"/>
        </w:rPr>
      </w:pPr>
      <w:bookmarkStart w:id="79" w:name="_Ref427135847"/>
      <w:bookmarkStart w:id="80" w:name="_Ref427135850"/>
      <w:bookmarkStart w:id="81" w:name="_Toc146485996"/>
      <w:r w:rsidRPr="009D2C8D">
        <w:rPr>
          <w:sz w:val="24"/>
          <w:szCs w:val="24"/>
        </w:rPr>
        <w:lastRenderedPageBreak/>
        <w:t>COMO GERENCIAR FONTES BIBLIOGRÁFICAS</w:t>
      </w:r>
      <w:bookmarkEnd w:id="79"/>
      <w:bookmarkEnd w:id="80"/>
      <w:bookmarkEnd w:id="81"/>
    </w:p>
    <w:p w14:paraId="000950C1" w14:textId="5863011F" w:rsidR="00A862EB" w:rsidRPr="00280253" w:rsidRDefault="00F01EB2" w:rsidP="00A862EB">
      <w:pPr>
        <w:pStyle w:val="Corpodetexto"/>
      </w:pPr>
      <w:r w:rsidRPr="00280253">
        <w:t>A pesquisa bibliográfica é fundamental para criar a base técnica e científica do TCC</w:t>
      </w:r>
      <w:r w:rsidR="00A862EB" w:rsidRPr="00280253">
        <w:t>.</w:t>
      </w:r>
      <w:r w:rsidRPr="00280253">
        <w:t xml:space="preserve"> </w:t>
      </w:r>
      <w:r w:rsidR="00342F67">
        <w:t>Assim</w:t>
      </w:r>
      <w:r w:rsidRPr="00280253">
        <w:t xml:space="preserve">, faz-se necessário creditar aos autores a propriedade intelectual. Existem diversas formas e regras para a citação de autores. No Brasil adota-se a </w:t>
      </w:r>
      <w:r w:rsidR="00550A68">
        <w:t>NBR 10520</w:t>
      </w:r>
      <w:sdt>
        <w:sdtPr>
          <w:id w:val="-551315099"/>
          <w:citation/>
        </w:sdtPr>
        <w:sdtContent>
          <w:r w:rsidR="00FE4A60">
            <w:fldChar w:fldCharType="begin"/>
          </w:r>
          <w:r w:rsidR="00635197">
            <w:instrText xml:space="preserve">CITATION ABN02 \l 1046 </w:instrText>
          </w:r>
          <w:r w:rsidR="00FE4A60">
            <w:fldChar w:fldCharType="separate"/>
          </w:r>
          <w:r w:rsidR="00ED5101">
            <w:rPr>
              <w:noProof/>
            </w:rPr>
            <w:t xml:space="preserve"> (ABNT, 2002)</w:t>
          </w:r>
          <w:r w:rsidR="00FE4A60">
            <w:fldChar w:fldCharType="end"/>
          </w:r>
        </w:sdtContent>
      </w:sdt>
      <w:r w:rsidR="00550A68">
        <w:t xml:space="preserve"> e a </w:t>
      </w:r>
      <w:r w:rsidRPr="00280253">
        <w:t>NBR 6023</w:t>
      </w:r>
      <w:sdt>
        <w:sdtPr>
          <w:id w:val="270368483"/>
          <w:citation/>
        </w:sdtPr>
        <w:sdtContent>
          <w:r w:rsidR="00342F67">
            <w:fldChar w:fldCharType="begin"/>
          </w:r>
          <w:r w:rsidR="00635197">
            <w:instrText xml:space="preserve">CITATION ABN02 \l 1046 </w:instrText>
          </w:r>
          <w:r w:rsidR="00342F67">
            <w:fldChar w:fldCharType="separate"/>
          </w:r>
          <w:r w:rsidR="00ED5101">
            <w:rPr>
              <w:noProof/>
            </w:rPr>
            <w:t xml:space="preserve"> (ABNT, 2002)</w:t>
          </w:r>
          <w:r w:rsidR="00342F67">
            <w:fldChar w:fldCharType="end"/>
          </w:r>
        </w:sdtContent>
      </w:sdt>
      <w:r w:rsidR="00342F67">
        <w:t>.</w:t>
      </w:r>
    </w:p>
    <w:p w14:paraId="006BB297" w14:textId="6DD67A8E" w:rsidR="00A862EB" w:rsidRPr="006D31A2" w:rsidRDefault="0055118C" w:rsidP="00592811">
      <w:pPr>
        <w:pStyle w:val="Ttulo2"/>
        <w:rPr>
          <w:sz w:val="24"/>
          <w:szCs w:val="24"/>
        </w:rPr>
      </w:pPr>
      <w:bookmarkStart w:id="82" w:name="_Toc146485997"/>
      <w:bookmarkStart w:id="83" w:name="_Ref416888982"/>
      <w:r>
        <w:rPr>
          <w:sz w:val="24"/>
          <w:szCs w:val="24"/>
        </w:rPr>
        <w:t>Texto de referências b</w:t>
      </w:r>
      <w:r w:rsidR="00F01EB2" w:rsidRPr="006D31A2">
        <w:rPr>
          <w:sz w:val="24"/>
          <w:szCs w:val="24"/>
        </w:rPr>
        <w:t>ibliográficas</w:t>
      </w:r>
      <w:bookmarkEnd w:id="82"/>
    </w:p>
    <w:p w14:paraId="3EAF005B" w14:textId="5C606F9A" w:rsidR="00F01EB2" w:rsidRPr="00280253" w:rsidRDefault="00F01EB2" w:rsidP="00F01EB2">
      <w:pPr>
        <w:pStyle w:val="Corpodetexto"/>
      </w:pPr>
      <w:r w:rsidRPr="00280253">
        <w:t xml:space="preserve">Como o próprio nome já diz, os textos pesquisados servem como referência para que o aluno de TCC escreva seu próprio texto. Copiar textos ou fragmentos de texto, traduzir literalmente, escrever “com outras palavras”, etc. </w:t>
      </w:r>
      <w:r w:rsidR="00342F67">
        <w:t>c</w:t>
      </w:r>
      <w:r w:rsidRPr="00280253">
        <w:t xml:space="preserve">onfiguram plágio e são sujeitos a sansões da lei. Só é permitido copiar fragmentos de texto quando se pretende </w:t>
      </w:r>
      <w:r w:rsidR="001F4DE6" w:rsidRPr="00280253">
        <w:t>tecer comentários ou esclarecimentos sobre o texto original, para isso o fragmento deve estar entre aspas e o autor deve ser citado.</w:t>
      </w:r>
    </w:p>
    <w:p w14:paraId="5AAD7EB6" w14:textId="5AD3255E" w:rsidR="008D39FC" w:rsidRPr="00280253" w:rsidRDefault="008D39FC" w:rsidP="00F01EB2">
      <w:pPr>
        <w:pStyle w:val="Corpodetexto"/>
      </w:pPr>
      <w:r w:rsidRPr="00280253">
        <w:t xml:space="preserve">Todos os artigos, livros, revistas, anais de congresso, etc. </w:t>
      </w:r>
      <w:r w:rsidR="00342F67">
        <w:t>q</w:t>
      </w:r>
      <w:r w:rsidRPr="00280253">
        <w:t>ue deram suporte ao autor do TCC</w:t>
      </w:r>
      <w:r w:rsidR="005173E1" w:rsidRPr="00280253">
        <w:t>,</w:t>
      </w:r>
      <w:r w:rsidRPr="00280253">
        <w:t xml:space="preserve"> devem ser citados </w:t>
      </w:r>
      <w:r w:rsidR="0002006A" w:rsidRPr="00280253">
        <w:t>n</w:t>
      </w:r>
      <w:r w:rsidRPr="00280253">
        <w:t>o texto e constar na lista de refer</w:t>
      </w:r>
      <w:r w:rsidR="0002006A" w:rsidRPr="00280253">
        <w:t>ê</w:t>
      </w:r>
      <w:r w:rsidRPr="00280253">
        <w:t xml:space="preserve">ncias </w:t>
      </w:r>
      <w:r w:rsidR="0002006A" w:rsidRPr="00280253">
        <w:t>após o capítulo de conclusão.</w:t>
      </w:r>
    </w:p>
    <w:p w14:paraId="4CE30460" w14:textId="1E4EA256" w:rsidR="00C617DF" w:rsidRPr="00860160" w:rsidRDefault="003063F0" w:rsidP="00592811">
      <w:pPr>
        <w:pStyle w:val="Ttulo2"/>
        <w:rPr>
          <w:sz w:val="24"/>
          <w:szCs w:val="24"/>
        </w:rPr>
      </w:pPr>
      <w:bookmarkStart w:id="84" w:name="_Toc146485998"/>
      <w:r>
        <w:rPr>
          <w:sz w:val="24"/>
          <w:szCs w:val="24"/>
        </w:rPr>
        <w:t>Maneiras de r</w:t>
      </w:r>
      <w:r w:rsidR="00C617DF" w:rsidRPr="00860160">
        <w:rPr>
          <w:sz w:val="24"/>
          <w:szCs w:val="24"/>
        </w:rPr>
        <w:t>eferenciamento</w:t>
      </w:r>
      <w:bookmarkEnd w:id="84"/>
    </w:p>
    <w:p w14:paraId="3C2BC52C" w14:textId="2363FB96" w:rsidR="00C617DF" w:rsidRPr="00280253" w:rsidRDefault="00C617DF" w:rsidP="00C617DF">
      <w:pPr>
        <w:pStyle w:val="Corpodetexto"/>
      </w:pPr>
      <w:r w:rsidRPr="00280253">
        <w:t xml:space="preserve">Existem várias formas de fazer </w:t>
      </w:r>
      <w:r w:rsidR="00342F67">
        <w:t>o gerenciamento</w:t>
      </w:r>
      <w:r w:rsidRPr="00280253">
        <w:t xml:space="preserve"> de fon</w:t>
      </w:r>
      <w:r w:rsidR="00342F67">
        <w:t>t</w:t>
      </w:r>
      <w:r w:rsidRPr="00280253">
        <w:t>es bibliográficas. O software Zotero</w:t>
      </w:r>
      <w:r w:rsidR="004A4101" w:rsidRPr="00280253">
        <w:t xml:space="preserve"> </w:t>
      </w:r>
      <w:r w:rsidR="00342F67">
        <w:t>é utilizado</w:t>
      </w:r>
      <w:r w:rsidR="004A4101" w:rsidRPr="00280253">
        <w:t xml:space="preserve"> para gerenciar fontes bibliográficas e pode ser integrado ao Microsoft Word. </w:t>
      </w:r>
      <w:r w:rsidR="0094660C" w:rsidRPr="00280253">
        <w:t>A quem interessar, existem tutoriais na internet ensinando métodos de instalação e uso.</w:t>
      </w:r>
    </w:p>
    <w:p w14:paraId="7637EAD8" w14:textId="77777777" w:rsidR="0094660C" w:rsidRPr="00280253" w:rsidRDefault="0094660C" w:rsidP="00C617DF">
      <w:pPr>
        <w:pStyle w:val="Corpodetexto"/>
      </w:pPr>
      <w:r w:rsidRPr="00280253">
        <w:t>Neste modelo foi utilizado o gerenciamento do próprio Microsoft Word. Este tipo de gerenciamento baseia-se no preenchimento de campos específicos em formulários do tipo janela. A citação é feita com a ferramenta “Inserir Citação”.</w:t>
      </w:r>
    </w:p>
    <w:p w14:paraId="5A3953B5" w14:textId="77B78967" w:rsidR="0094660C" w:rsidRPr="00A76E4E" w:rsidRDefault="00A76E4E" w:rsidP="00592811">
      <w:pPr>
        <w:pStyle w:val="Ttulo2"/>
        <w:rPr>
          <w:sz w:val="24"/>
          <w:szCs w:val="24"/>
        </w:rPr>
      </w:pPr>
      <w:bookmarkStart w:id="85" w:name="_Toc146485999"/>
      <w:r>
        <w:rPr>
          <w:sz w:val="24"/>
          <w:szCs w:val="24"/>
        </w:rPr>
        <w:lastRenderedPageBreak/>
        <w:t xml:space="preserve">Gerenciar fontes bibliográficas do </w:t>
      </w:r>
      <w:r w:rsidR="00CF5F74">
        <w:rPr>
          <w:sz w:val="24"/>
          <w:szCs w:val="24"/>
        </w:rPr>
        <w:t>W</w:t>
      </w:r>
      <w:r w:rsidR="0094660C" w:rsidRPr="00A76E4E">
        <w:rPr>
          <w:sz w:val="24"/>
          <w:szCs w:val="24"/>
        </w:rPr>
        <w:t>ord</w:t>
      </w:r>
      <w:bookmarkEnd w:id="85"/>
    </w:p>
    <w:p w14:paraId="644D2EAD" w14:textId="749FFA15" w:rsidR="0094660C" w:rsidRPr="00280253" w:rsidRDefault="00577369" w:rsidP="0094660C">
      <w:pPr>
        <w:pStyle w:val="Corpodetexto"/>
      </w:pPr>
      <w:r w:rsidRPr="00280253">
        <w:t>Na guia “Referências” do Word existe a barra de ferramentas “Citações e bibliografias”</w:t>
      </w:r>
      <w:r w:rsidR="00171E17" w:rsidRPr="00280253">
        <w:t xml:space="preserve">. Nesta barra estão presentes: “Gerenciar Fontes Bibliográficas”, </w:t>
      </w:r>
      <w:r w:rsidR="00DC6A24" w:rsidRPr="00280253">
        <w:t>“</w:t>
      </w:r>
      <w:r w:rsidR="00171E17" w:rsidRPr="00280253">
        <w:t>Estilo”</w:t>
      </w:r>
      <w:r w:rsidR="00DC6A24" w:rsidRPr="00280253">
        <w:t>, “Bibliografia” e “Inserir Citação”.</w:t>
      </w:r>
      <w:r w:rsidR="00A9755C" w:rsidRPr="00280253">
        <w:t xml:space="preserve"> Nas seções</w:t>
      </w:r>
      <w:r w:rsidR="004A6BDF" w:rsidRPr="00280253">
        <w:t xml:space="preserve"> </w:t>
      </w:r>
      <w:r w:rsidR="004A6BDF" w:rsidRPr="00280253">
        <w:fldChar w:fldCharType="begin"/>
      </w:r>
      <w:r w:rsidR="004A6BDF" w:rsidRPr="00280253">
        <w:instrText xml:space="preserve"> REF _Ref427742773 \r \h </w:instrText>
      </w:r>
      <w:r w:rsidR="000B6D96" w:rsidRPr="00280253">
        <w:instrText xml:space="preserve"> \* MERGEFORMAT </w:instrText>
      </w:r>
      <w:r w:rsidR="004A6BDF" w:rsidRPr="00280253">
        <w:fldChar w:fldCharType="separate"/>
      </w:r>
      <w:r w:rsidR="00E45611">
        <w:t>5.3.1</w:t>
      </w:r>
      <w:r w:rsidR="004A6BDF" w:rsidRPr="00280253">
        <w:fldChar w:fldCharType="end"/>
      </w:r>
      <w:r w:rsidR="00A9755C" w:rsidRPr="00280253">
        <w:t xml:space="preserve">, </w:t>
      </w:r>
      <w:r w:rsidR="00A9755C" w:rsidRPr="00280253">
        <w:fldChar w:fldCharType="begin"/>
      </w:r>
      <w:r w:rsidR="00A9755C" w:rsidRPr="00280253">
        <w:instrText xml:space="preserve"> REF _Ref427739797 \r \h </w:instrText>
      </w:r>
      <w:r w:rsidR="000B6D96" w:rsidRPr="00280253">
        <w:instrText xml:space="preserve"> \* MERGEFORMAT </w:instrText>
      </w:r>
      <w:r w:rsidR="00A9755C" w:rsidRPr="00280253">
        <w:fldChar w:fldCharType="separate"/>
      </w:r>
      <w:r w:rsidR="00E45611">
        <w:t>5.3.2</w:t>
      </w:r>
      <w:r w:rsidR="00A9755C" w:rsidRPr="00280253">
        <w:fldChar w:fldCharType="end"/>
      </w:r>
      <w:r w:rsidR="00A9755C" w:rsidRPr="00280253">
        <w:t xml:space="preserve">, </w:t>
      </w:r>
      <w:r w:rsidR="00A9755C" w:rsidRPr="00280253">
        <w:fldChar w:fldCharType="begin"/>
      </w:r>
      <w:r w:rsidR="00A9755C" w:rsidRPr="00280253">
        <w:instrText xml:space="preserve"> REF _Ref427739798 \r \h </w:instrText>
      </w:r>
      <w:r w:rsidR="000B6D96" w:rsidRPr="00280253">
        <w:instrText xml:space="preserve"> \* MERGEFORMAT </w:instrText>
      </w:r>
      <w:r w:rsidR="00A9755C" w:rsidRPr="00280253">
        <w:fldChar w:fldCharType="separate"/>
      </w:r>
      <w:r w:rsidR="00E45611">
        <w:t>5.3.3</w:t>
      </w:r>
      <w:r w:rsidR="00A9755C" w:rsidRPr="00280253">
        <w:fldChar w:fldCharType="end"/>
      </w:r>
      <w:r w:rsidR="00A9755C" w:rsidRPr="00280253">
        <w:t xml:space="preserve"> e </w:t>
      </w:r>
      <w:r w:rsidR="00A9755C" w:rsidRPr="00280253">
        <w:fldChar w:fldCharType="begin"/>
      </w:r>
      <w:r w:rsidR="00A9755C" w:rsidRPr="00280253">
        <w:instrText xml:space="preserve"> REF _Ref427739800 \r \h </w:instrText>
      </w:r>
      <w:r w:rsidR="000B6D96" w:rsidRPr="00280253">
        <w:instrText xml:space="preserve"> \* MERGEFORMAT </w:instrText>
      </w:r>
      <w:r w:rsidR="00A9755C" w:rsidRPr="00280253">
        <w:fldChar w:fldCharType="separate"/>
      </w:r>
      <w:r w:rsidR="00E45611">
        <w:t>5.3.4</w:t>
      </w:r>
      <w:r w:rsidR="00A9755C" w:rsidRPr="00280253">
        <w:fldChar w:fldCharType="end"/>
      </w:r>
      <w:r w:rsidR="00A9755C" w:rsidRPr="00280253">
        <w:t>, serão explicadas cada uma destas opções.</w:t>
      </w:r>
    </w:p>
    <w:p w14:paraId="0004A095" w14:textId="558BE71E" w:rsidR="00CB6ADF" w:rsidRPr="005505D5" w:rsidRDefault="001725A5" w:rsidP="00A82CC6">
      <w:pPr>
        <w:pStyle w:val="Ttulo3"/>
        <w:rPr>
          <w:sz w:val="24"/>
          <w:szCs w:val="24"/>
        </w:rPr>
      </w:pPr>
      <w:bookmarkStart w:id="86" w:name="_Ref427742773"/>
      <w:bookmarkStart w:id="87" w:name="_Toc146486000"/>
      <w:r>
        <w:rPr>
          <w:sz w:val="24"/>
          <w:szCs w:val="24"/>
        </w:rPr>
        <w:t>“Gerenciar fontes b</w:t>
      </w:r>
      <w:r w:rsidR="00A9755C" w:rsidRPr="005505D5">
        <w:rPr>
          <w:sz w:val="24"/>
          <w:szCs w:val="24"/>
        </w:rPr>
        <w:t>ibliográficas”</w:t>
      </w:r>
      <w:bookmarkEnd w:id="86"/>
      <w:bookmarkEnd w:id="87"/>
    </w:p>
    <w:p w14:paraId="4C911FA9" w14:textId="0019AD61" w:rsidR="00A9755C" w:rsidRPr="00280253" w:rsidRDefault="0046335F" w:rsidP="00A9755C">
      <w:pPr>
        <w:pStyle w:val="Corpodetexto"/>
      </w:pPr>
      <w:r w:rsidRPr="00280253">
        <w:t>Ao acessar a opção “Gerenciar Fontes Bibliográficas” aparecerá a janela</w:t>
      </w:r>
      <w:r w:rsidR="00342F67">
        <w:t xml:space="preserve"> exibida</w:t>
      </w:r>
      <w:r w:rsidR="00801065" w:rsidRPr="00280253">
        <w:t xml:space="preserve"> </w:t>
      </w:r>
      <w:r w:rsidR="00342F67">
        <w:t>n</w:t>
      </w:r>
      <w:r w:rsidR="00801065" w:rsidRPr="00280253">
        <w:t xml:space="preserve">a </w:t>
      </w:r>
      <w:r w:rsidR="00657AE3" w:rsidRPr="00280253">
        <w:fldChar w:fldCharType="begin"/>
      </w:r>
      <w:r w:rsidR="00657AE3" w:rsidRPr="00280253">
        <w:instrText xml:space="preserve"> REF _Ref427740489 \h </w:instrText>
      </w:r>
      <w:r w:rsidR="000B6D96" w:rsidRPr="00280253">
        <w:instrText xml:space="preserve"> \* MERGEFORMAT </w:instrText>
      </w:r>
      <w:r w:rsidR="00657AE3" w:rsidRPr="00280253">
        <w:fldChar w:fldCharType="separate"/>
      </w:r>
      <w:r w:rsidR="00E45611" w:rsidRPr="00280253">
        <w:t xml:space="preserve">Figura </w:t>
      </w:r>
      <w:r w:rsidR="00E45611">
        <w:rPr>
          <w:noProof/>
        </w:rPr>
        <w:t>5</w:t>
      </w:r>
      <w:r w:rsidR="00E45611" w:rsidRPr="00280253">
        <w:rPr>
          <w:noProof/>
        </w:rPr>
        <w:t>.</w:t>
      </w:r>
      <w:r w:rsidR="00E45611">
        <w:rPr>
          <w:noProof/>
        </w:rPr>
        <w:t>1</w:t>
      </w:r>
      <w:r w:rsidR="00657AE3" w:rsidRPr="00280253">
        <w:fldChar w:fldCharType="end"/>
      </w:r>
      <w:r w:rsidR="00657AE3" w:rsidRPr="00280253">
        <w:t>. À esquerda estão todas as referências já criadas para este documento. À direita a lista das refer</w:t>
      </w:r>
      <w:r w:rsidR="00A50613" w:rsidRPr="00280253">
        <w:t>ê</w:t>
      </w:r>
      <w:r w:rsidR="00657AE3" w:rsidRPr="00280253">
        <w:t>ncias que se pretende usar neste texto (exemplo). As referências existentes podem ser copiadas para a lista mestra, excluídas ou editadas.</w:t>
      </w:r>
      <w:r w:rsidR="003A5D49" w:rsidRPr="00280253">
        <w:t xml:space="preserve"> Todas as refer</w:t>
      </w:r>
      <w:r w:rsidR="00AD503C" w:rsidRPr="00280253">
        <w:t>ê</w:t>
      </w:r>
      <w:r w:rsidR="003A5D49" w:rsidRPr="00280253">
        <w:t>ncias que aparecem na “Lista Atual” aparecerão nas referências automáticas após o Capítulo</w:t>
      </w:r>
      <w:r w:rsidR="00047084">
        <w:t xml:space="preserve"> </w:t>
      </w:r>
      <w:r w:rsidR="00047084">
        <w:fldChar w:fldCharType="begin"/>
      </w:r>
      <w:r w:rsidR="00047084">
        <w:instrText xml:space="preserve"> REF _Ref3444012 \r \h </w:instrText>
      </w:r>
      <w:r w:rsidR="00047084">
        <w:fldChar w:fldCharType="separate"/>
      </w:r>
      <w:r w:rsidR="00E45611">
        <w:t>8</w:t>
      </w:r>
      <w:r w:rsidR="00047084">
        <w:fldChar w:fldCharType="end"/>
      </w:r>
      <w:r w:rsidR="003A5D49" w:rsidRPr="00280253">
        <w:t>.</w:t>
      </w:r>
    </w:p>
    <w:tbl>
      <w:tblPr>
        <w:tblW w:w="9096" w:type="dxa"/>
        <w:jc w:val="center"/>
        <w:tblLook w:val="01E0" w:firstRow="1" w:lastRow="1" w:firstColumn="1" w:lastColumn="1" w:noHBand="0" w:noVBand="0"/>
      </w:tblPr>
      <w:tblGrid>
        <w:gridCol w:w="9096"/>
      </w:tblGrid>
      <w:tr w:rsidR="00801065" w:rsidRPr="00280253" w14:paraId="08874A07" w14:textId="77777777" w:rsidTr="00657AE3">
        <w:trPr>
          <w:jc w:val="center"/>
        </w:trPr>
        <w:tc>
          <w:tcPr>
            <w:tcW w:w="9096" w:type="dxa"/>
          </w:tcPr>
          <w:p w14:paraId="767884B0" w14:textId="34A07422" w:rsidR="00801065" w:rsidRPr="00280253" w:rsidRDefault="00B937B7" w:rsidP="00B937B7">
            <w:pPr>
              <w:pStyle w:val="Legendas"/>
            </w:pPr>
            <w:bookmarkStart w:id="88" w:name="_Ref427740489"/>
            <w:bookmarkStart w:id="89" w:name="_Ref427740488"/>
            <w:bookmarkStart w:id="90" w:name="_Toc146485956"/>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E45611">
              <w:rPr>
                <w:noProof/>
              </w:rPr>
              <w:t>5</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E45611">
              <w:rPr>
                <w:noProof/>
              </w:rPr>
              <w:t>1</w:t>
            </w:r>
            <w:r w:rsidRPr="00280253">
              <w:rPr>
                <w:noProof/>
              </w:rPr>
              <w:fldChar w:fldCharType="end"/>
            </w:r>
            <w:bookmarkEnd w:id="88"/>
            <w:r w:rsidRPr="00280253">
              <w:t xml:space="preserve"> – Janela de adição e edição de fontes bibliográficas.</w:t>
            </w:r>
            <w:bookmarkEnd w:id="89"/>
            <w:bookmarkEnd w:id="90"/>
          </w:p>
        </w:tc>
      </w:tr>
      <w:tr w:rsidR="00127742" w:rsidRPr="00280253" w14:paraId="02D4DAB0" w14:textId="77777777" w:rsidTr="00657AE3">
        <w:trPr>
          <w:jc w:val="center"/>
        </w:trPr>
        <w:tc>
          <w:tcPr>
            <w:tcW w:w="9096" w:type="dxa"/>
          </w:tcPr>
          <w:p w14:paraId="002ABE58" w14:textId="69DC7DB5" w:rsidR="00127742" w:rsidRPr="00280253" w:rsidRDefault="00127742" w:rsidP="0015601D">
            <w:pPr>
              <w:pStyle w:val="EstiloCentralizado"/>
              <w:rPr>
                <w:noProof/>
                <w:lang w:eastAsia="pt-BR"/>
              </w:rPr>
            </w:pPr>
            <w:r w:rsidRPr="00280253">
              <w:rPr>
                <w:noProof/>
                <w:lang w:eastAsia="pt-BR"/>
              </w:rPr>
              <w:drawing>
                <wp:inline distT="0" distB="0" distL="0" distR="0" wp14:anchorId="4ACF8296" wp14:editId="15D19BAC">
                  <wp:extent cx="5400000" cy="3064786"/>
                  <wp:effectExtent l="0" t="0" r="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4960" t="8206" r="18846" b="29181"/>
                          <a:stretch/>
                        </pic:blipFill>
                        <pic:spPr bwMode="auto">
                          <a:xfrm>
                            <a:off x="0" y="0"/>
                            <a:ext cx="5400000" cy="3064786"/>
                          </a:xfrm>
                          <a:prstGeom prst="rect">
                            <a:avLst/>
                          </a:prstGeom>
                          <a:ln>
                            <a:noFill/>
                          </a:ln>
                          <a:extLst>
                            <a:ext uri="{53640926-AAD7-44D8-BBD7-CCE9431645EC}">
                              <a14:shadowObscured xmlns:a14="http://schemas.microsoft.com/office/drawing/2010/main"/>
                            </a:ext>
                          </a:extLst>
                        </pic:spPr>
                      </pic:pic>
                    </a:graphicData>
                  </a:graphic>
                </wp:inline>
              </w:drawing>
            </w:r>
          </w:p>
        </w:tc>
      </w:tr>
      <w:tr w:rsidR="00801065" w:rsidRPr="00280253" w14:paraId="44EE59E6" w14:textId="77777777" w:rsidTr="00657AE3">
        <w:trPr>
          <w:jc w:val="center"/>
        </w:trPr>
        <w:tc>
          <w:tcPr>
            <w:tcW w:w="9096" w:type="dxa"/>
          </w:tcPr>
          <w:p w14:paraId="492FAC35" w14:textId="77E867F2" w:rsidR="00801065" w:rsidRPr="00280253" w:rsidRDefault="00B937B7" w:rsidP="00B937B7">
            <w:pPr>
              <w:pStyle w:val="Fontedefiguraoutabela"/>
            </w:pPr>
            <w:r>
              <w:t xml:space="preserve">Fonte: </w:t>
            </w:r>
            <w:r w:rsidR="006B2B25">
              <w:t>do autor.</w:t>
            </w:r>
          </w:p>
        </w:tc>
      </w:tr>
    </w:tbl>
    <w:p w14:paraId="06FBB4EF" w14:textId="3FD493E0" w:rsidR="00801065" w:rsidRPr="00280253" w:rsidRDefault="003A5D49" w:rsidP="00A9755C">
      <w:pPr>
        <w:pStyle w:val="Corpodetexto"/>
      </w:pPr>
      <w:r w:rsidRPr="00280253">
        <w:t xml:space="preserve">Para criar </w:t>
      </w:r>
      <w:r w:rsidR="00AD503C" w:rsidRPr="00280253">
        <w:t xml:space="preserve">uma nova referência deve-se entrar na janela “Nova...”, que é mostrada na </w:t>
      </w:r>
      <w:r w:rsidR="00AD503C" w:rsidRPr="00280253">
        <w:fldChar w:fldCharType="begin"/>
      </w:r>
      <w:r w:rsidR="00AD503C" w:rsidRPr="00280253">
        <w:instrText xml:space="preserve"> REF _Ref427741066 \h </w:instrText>
      </w:r>
      <w:r w:rsidR="000B6D96" w:rsidRPr="00280253">
        <w:instrText xml:space="preserve"> \* MERGEFORMAT </w:instrText>
      </w:r>
      <w:r w:rsidR="00AD503C" w:rsidRPr="00280253">
        <w:fldChar w:fldCharType="separate"/>
      </w:r>
      <w:r w:rsidR="00E45611" w:rsidRPr="00280253">
        <w:t xml:space="preserve">Figura </w:t>
      </w:r>
      <w:r w:rsidR="00E45611">
        <w:rPr>
          <w:noProof/>
        </w:rPr>
        <w:t>5</w:t>
      </w:r>
      <w:r w:rsidR="00E45611" w:rsidRPr="00280253">
        <w:rPr>
          <w:noProof/>
        </w:rPr>
        <w:t>.</w:t>
      </w:r>
      <w:r w:rsidR="00E45611">
        <w:rPr>
          <w:noProof/>
        </w:rPr>
        <w:t>2</w:t>
      </w:r>
      <w:r w:rsidR="00AD503C" w:rsidRPr="00280253">
        <w:fldChar w:fldCharType="end"/>
      </w:r>
      <w:r w:rsidR="00AD503C" w:rsidRPr="00280253">
        <w:t xml:space="preserve">. Após escolher o “Tipo de Fonte Bibliográfica” que mais se assemelha com a fonte que se deseja citar, deve-se preencher o maior número de campos possíveis da janela. Não devem ser colocados pontos ou vírgulas, estes serão colocados automaticamente. Aconselha-se que os autores sejam inseridos através da opção “Editar” que aparece na frente do campo </w:t>
      </w:r>
      <w:r w:rsidR="007737BF">
        <w:lastRenderedPageBreak/>
        <w:t>“</w:t>
      </w:r>
      <w:r w:rsidR="00AD503C" w:rsidRPr="00280253">
        <w:t>Autor</w:t>
      </w:r>
      <w:r w:rsidR="007737BF">
        <w:t>”</w:t>
      </w:r>
      <w:r w:rsidR="00AD503C" w:rsidRPr="00280253">
        <w:t>.</w:t>
      </w:r>
      <w:r w:rsidR="00BE1FA6" w:rsidRPr="00280253">
        <w:t xml:space="preserve"> A quantidade e tipo de campos a serem preenchidos dependerão do “Estilo” escolhido.</w:t>
      </w:r>
    </w:p>
    <w:tbl>
      <w:tblPr>
        <w:tblW w:w="9096" w:type="dxa"/>
        <w:jc w:val="center"/>
        <w:tblLook w:val="01E0" w:firstRow="1" w:lastRow="1" w:firstColumn="1" w:lastColumn="1" w:noHBand="0" w:noVBand="0"/>
      </w:tblPr>
      <w:tblGrid>
        <w:gridCol w:w="9096"/>
      </w:tblGrid>
      <w:tr w:rsidR="004610CF" w:rsidRPr="00280253" w14:paraId="4AFA01F7" w14:textId="77777777" w:rsidTr="006B12E7">
        <w:trPr>
          <w:jc w:val="center"/>
        </w:trPr>
        <w:tc>
          <w:tcPr>
            <w:tcW w:w="9096" w:type="dxa"/>
          </w:tcPr>
          <w:p w14:paraId="0158E947" w14:textId="3AEA8787" w:rsidR="004610CF" w:rsidRPr="00280253" w:rsidRDefault="006B2D9D" w:rsidP="006B2D9D">
            <w:pPr>
              <w:pStyle w:val="Legendas"/>
            </w:pPr>
            <w:bookmarkStart w:id="91" w:name="_Ref427741066"/>
            <w:bookmarkStart w:id="92" w:name="_Toc146485957"/>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E45611">
              <w:rPr>
                <w:noProof/>
              </w:rPr>
              <w:t>5</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E45611">
              <w:rPr>
                <w:noProof/>
              </w:rPr>
              <w:t>2</w:t>
            </w:r>
            <w:r w:rsidRPr="00280253">
              <w:rPr>
                <w:noProof/>
              </w:rPr>
              <w:fldChar w:fldCharType="end"/>
            </w:r>
            <w:bookmarkEnd w:id="91"/>
            <w:r w:rsidRPr="00280253">
              <w:t xml:space="preserve"> – Janela de nova referência bibliográfica.</w:t>
            </w:r>
            <w:bookmarkEnd w:id="92"/>
          </w:p>
        </w:tc>
      </w:tr>
      <w:tr w:rsidR="006B2D9D" w:rsidRPr="00280253" w14:paraId="3DEE18F0" w14:textId="77777777" w:rsidTr="006B12E7">
        <w:trPr>
          <w:jc w:val="center"/>
        </w:trPr>
        <w:tc>
          <w:tcPr>
            <w:tcW w:w="9096" w:type="dxa"/>
          </w:tcPr>
          <w:p w14:paraId="75D31589" w14:textId="08716FD1" w:rsidR="006B2D9D" w:rsidRPr="00280253" w:rsidRDefault="006B2D9D" w:rsidP="0015601D">
            <w:pPr>
              <w:pStyle w:val="EstiloCentralizado"/>
              <w:rPr>
                <w:noProof/>
                <w:lang w:eastAsia="pt-BR"/>
              </w:rPr>
            </w:pPr>
            <w:r w:rsidRPr="00280253">
              <w:rPr>
                <w:noProof/>
                <w:lang w:eastAsia="pt-BR"/>
              </w:rPr>
              <w:drawing>
                <wp:inline distT="0" distB="0" distL="0" distR="0" wp14:anchorId="02DB6418" wp14:editId="359BA4EA">
                  <wp:extent cx="5400000" cy="358213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6520" t="10470" r="24788" b="35699"/>
                          <a:stretch/>
                        </pic:blipFill>
                        <pic:spPr bwMode="auto">
                          <a:xfrm>
                            <a:off x="0" y="0"/>
                            <a:ext cx="5400000" cy="3582134"/>
                          </a:xfrm>
                          <a:prstGeom prst="rect">
                            <a:avLst/>
                          </a:prstGeom>
                          <a:ln>
                            <a:noFill/>
                          </a:ln>
                          <a:extLst>
                            <a:ext uri="{53640926-AAD7-44D8-BBD7-CCE9431645EC}">
                              <a14:shadowObscured xmlns:a14="http://schemas.microsoft.com/office/drawing/2010/main"/>
                            </a:ext>
                          </a:extLst>
                        </pic:spPr>
                      </pic:pic>
                    </a:graphicData>
                  </a:graphic>
                </wp:inline>
              </w:drawing>
            </w:r>
          </w:p>
        </w:tc>
      </w:tr>
      <w:tr w:rsidR="004610CF" w:rsidRPr="00280253" w14:paraId="10BD0B35" w14:textId="77777777" w:rsidTr="006B12E7">
        <w:trPr>
          <w:jc w:val="center"/>
        </w:trPr>
        <w:tc>
          <w:tcPr>
            <w:tcW w:w="9096" w:type="dxa"/>
          </w:tcPr>
          <w:p w14:paraId="742A2AE8" w14:textId="48ACF548" w:rsidR="004610CF" w:rsidRPr="00280253" w:rsidRDefault="006B2D9D" w:rsidP="006B2D9D">
            <w:pPr>
              <w:pStyle w:val="Fontedefiguraoutabela"/>
            </w:pPr>
            <w:r>
              <w:t>Fonte: do autor.</w:t>
            </w:r>
          </w:p>
        </w:tc>
      </w:tr>
    </w:tbl>
    <w:p w14:paraId="3F63ACB9" w14:textId="1717BE20" w:rsidR="004610CF" w:rsidRPr="00280253" w:rsidRDefault="00537E58" w:rsidP="00A9755C">
      <w:pPr>
        <w:pStyle w:val="Corpodetexto"/>
      </w:pPr>
      <w:r w:rsidRPr="00280253">
        <w:t>O estilo “ABNT NBR 6023:20</w:t>
      </w:r>
      <w:r w:rsidR="007C42E7">
        <w:t>18</w:t>
      </w:r>
      <w:r w:rsidRPr="00280253">
        <w:t>*”</w:t>
      </w:r>
      <w:r w:rsidR="005302C2">
        <w:t xml:space="preserve"> será o utilizado </w:t>
      </w:r>
      <w:r w:rsidR="003B0861">
        <w:t>neste modelo, porém,</w:t>
      </w:r>
      <w:r w:rsidRPr="00280253">
        <w:t xml:space="preserve"> não faz parte dos estilos do Word. A Seção </w:t>
      </w:r>
      <w:r w:rsidRPr="00280253">
        <w:fldChar w:fldCharType="begin"/>
      </w:r>
      <w:r w:rsidRPr="00280253">
        <w:instrText xml:space="preserve"> REF _Ref427739797 \r \h </w:instrText>
      </w:r>
      <w:r w:rsidR="000B6D96" w:rsidRPr="00280253">
        <w:instrText xml:space="preserve"> \* MERGEFORMAT </w:instrText>
      </w:r>
      <w:r w:rsidRPr="00280253">
        <w:fldChar w:fldCharType="separate"/>
      </w:r>
      <w:r w:rsidR="00E45611">
        <w:t>5.3.2</w:t>
      </w:r>
      <w:r w:rsidRPr="00280253">
        <w:fldChar w:fldCharType="end"/>
      </w:r>
      <w:r w:rsidRPr="00280253">
        <w:t xml:space="preserve"> traz o roteiro de como acrescentar este estilo.</w:t>
      </w:r>
      <w:r w:rsidR="008759E7">
        <w:t xml:space="preserve"> </w:t>
      </w:r>
    </w:p>
    <w:p w14:paraId="6DE5FF15" w14:textId="23375531" w:rsidR="001F4DE6" w:rsidRPr="00535348" w:rsidRDefault="001214F4" w:rsidP="00A82CC6">
      <w:pPr>
        <w:pStyle w:val="Ttulo3"/>
        <w:rPr>
          <w:sz w:val="24"/>
          <w:szCs w:val="24"/>
        </w:rPr>
      </w:pPr>
      <w:bookmarkStart w:id="93" w:name="_Toc146486001"/>
      <w:bookmarkStart w:id="94" w:name="_Ref427739797"/>
      <w:r w:rsidRPr="00535348">
        <w:rPr>
          <w:sz w:val="24"/>
          <w:szCs w:val="24"/>
        </w:rPr>
        <w:t>Forma</w:t>
      </w:r>
      <w:r w:rsidR="007737BF" w:rsidRPr="00535348">
        <w:rPr>
          <w:sz w:val="24"/>
          <w:szCs w:val="24"/>
        </w:rPr>
        <w:t>s</w:t>
      </w:r>
      <w:r w:rsidR="00535348">
        <w:rPr>
          <w:sz w:val="24"/>
          <w:szCs w:val="24"/>
        </w:rPr>
        <w:t xml:space="preserve"> de a</w:t>
      </w:r>
      <w:r w:rsidRPr="00535348">
        <w:rPr>
          <w:sz w:val="24"/>
          <w:szCs w:val="24"/>
        </w:rPr>
        <w:t>crescentar o “Estilo” ABNT NBR 6023:20</w:t>
      </w:r>
      <w:r w:rsidR="0013739B">
        <w:rPr>
          <w:sz w:val="24"/>
          <w:szCs w:val="24"/>
        </w:rPr>
        <w:t>18</w:t>
      </w:r>
      <w:r w:rsidRPr="00535348">
        <w:rPr>
          <w:sz w:val="24"/>
          <w:szCs w:val="24"/>
        </w:rPr>
        <w:t>*</w:t>
      </w:r>
      <w:bookmarkEnd w:id="93"/>
    </w:p>
    <w:p w14:paraId="2B77CC94" w14:textId="693B0257" w:rsidR="002D1A1A" w:rsidRPr="00280253" w:rsidRDefault="002D1A1A" w:rsidP="002D1A1A">
      <w:pPr>
        <w:pStyle w:val="Corpodetexto"/>
      </w:pPr>
      <w:r w:rsidRPr="00280253">
        <w:t>O estilo que é utilizado neste modelo é o “ABNT NBR 6023:20</w:t>
      </w:r>
      <w:r w:rsidR="007C42E7">
        <w:t>18</w:t>
      </w:r>
      <w:r w:rsidRPr="00280253">
        <w:t xml:space="preserve">*”. O arquivo contendo o </w:t>
      </w:r>
      <w:r w:rsidR="003B0861">
        <w:t>estilo</w:t>
      </w:r>
      <w:r w:rsidRPr="00280253">
        <w:t xml:space="preserve"> deve ser colocado dentro da pasta de estilos do Word</w:t>
      </w:r>
      <w:r w:rsidR="00A401B6">
        <w:t>.</w:t>
      </w:r>
    </w:p>
    <w:p w14:paraId="2DF01EA9" w14:textId="77777777" w:rsidR="00FC3C43" w:rsidRPr="00280253" w:rsidRDefault="00FC3C43" w:rsidP="002D1A1A">
      <w:pPr>
        <w:pStyle w:val="Corpodetexto"/>
      </w:pPr>
      <w:r w:rsidRPr="00280253">
        <w:t>O processo é simples. Os arquivos fornecidos devem ser copiados para dentro da pasta de estilos do Word. O caminho até a pasta pode variar de computador para computador, vai depender de onde o Word foi instalado. O roteiro é o seguinte</w:t>
      </w:r>
      <w:r w:rsidR="006428B6" w:rsidRPr="00280253">
        <w:t>:</w:t>
      </w:r>
    </w:p>
    <w:p w14:paraId="6FD50B83" w14:textId="7D4A069B" w:rsidR="006428B6" w:rsidRPr="00280253" w:rsidRDefault="008F1F0A" w:rsidP="00D27164">
      <w:pPr>
        <w:pStyle w:val="Alneas2"/>
        <w:numPr>
          <w:ilvl w:val="0"/>
          <w:numId w:val="47"/>
        </w:numPr>
      </w:pPr>
      <w:r>
        <w:t>c</w:t>
      </w:r>
      <w:r w:rsidR="006428B6" w:rsidRPr="008F1F0A">
        <w:t>opiar os arquivos “ABNT_Author</w:t>
      </w:r>
      <w:r w:rsidR="00A401B6">
        <w:t>.XSL</w:t>
      </w:r>
      <w:r w:rsidR="006428B6" w:rsidRPr="008F1F0A">
        <w:t>” fornecidos juntamente com este modelo</w:t>
      </w:r>
      <w:r>
        <w:t>;</w:t>
      </w:r>
    </w:p>
    <w:p w14:paraId="51642331" w14:textId="77777777" w:rsidR="00921653" w:rsidRDefault="006428B6" w:rsidP="00D27164">
      <w:pPr>
        <w:pStyle w:val="Alneas2"/>
        <w:numPr>
          <w:ilvl w:val="0"/>
          <w:numId w:val="47"/>
        </w:numPr>
      </w:pPr>
      <w:r w:rsidRPr="00280253">
        <w:t xml:space="preserve"> </w:t>
      </w:r>
      <w:r w:rsidR="008F1F0A">
        <w:t>c</w:t>
      </w:r>
      <w:r w:rsidRPr="00280253">
        <w:t>olar estes arquivos na pasta de estilos de bibliografia do Word.</w:t>
      </w:r>
    </w:p>
    <w:p w14:paraId="5766BBDA" w14:textId="43ABE10B" w:rsidR="00A401B6" w:rsidRDefault="00A401B6" w:rsidP="00A401B6">
      <w:pPr>
        <w:pStyle w:val="Alneas2"/>
        <w:numPr>
          <w:ilvl w:val="0"/>
          <w:numId w:val="0"/>
        </w:numPr>
        <w:ind w:firstLine="720"/>
      </w:pPr>
      <w:r w:rsidRPr="00A401B6">
        <w:t>Para versões do Microsoft Word 2013 EDIT</w:t>
      </w:r>
      <w:r>
        <w:t xml:space="preserve"> </w:t>
      </w:r>
      <w:r w:rsidRPr="00A401B6">
        <w:t>(e também algumas versões do MS OFFICE 2016/365)</w:t>
      </w:r>
      <w:r>
        <w:t xml:space="preserve"> o caminho será “</w:t>
      </w:r>
      <w:r w:rsidRPr="00A401B6">
        <w:t xml:space="preserve">%programfiles%\Microsoft </w:t>
      </w:r>
      <w:r w:rsidRPr="00A401B6">
        <w:lastRenderedPageBreak/>
        <w:t>Office\Office14\Bibliography\Style</w:t>
      </w:r>
      <w:r>
        <w:t>”.</w:t>
      </w:r>
    </w:p>
    <w:p w14:paraId="7F228549" w14:textId="191D852F" w:rsidR="00A401B6" w:rsidRPr="00A401B6" w:rsidRDefault="00A401B6" w:rsidP="00A401B6">
      <w:pPr>
        <w:pStyle w:val="Alneas2"/>
        <w:numPr>
          <w:ilvl w:val="0"/>
          <w:numId w:val="0"/>
        </w:numPr>
        <w:ind w:firstLine="720"/>
      </w:pPr>
      <w:r>
        <w:t xml:space="preserve">Nos casos do </w:t>
      </w:r>
      <w:r w:rsidRPr="00A401B6">
        <w:t>OFFICE 365 / MS OFFICE 2016</w:t>
      </w:r>
      <w:r>
        <w:t xml:space="preserve"> o caminho será: “</w:t>
      </w:r>
      <w:r w:rsidRPr="00A401B6">
        <w:t>%AppData%\Microsoft\Templates\LiveContent\16\Managed\Word Document Bibliography Styles</w:t>
      </w:r>
      <w:r>
        <w:t>”</w:t>
      </w:r>
    </w:p>
    <w:p w14:paraId="5B27A3CA" w14:textId="24C93FD7" w:rsidR="006428B6" w:rsidRPr="00280253" w:rsidRDefault="006428B6" w:rsidP="00536C33">
      <w:pPr>
        <w:pStyle w:val="Corpodetexto"/>
      </w:pPr>
      <w:r w:rsidRPr="00280253">
        <w:t xml:space="preserve">Pronto, os estilos já poderão ser acessados na opção “Estilo”. A </w:t>
      </w:r>
      <w:r w:rsidR="004846E1" w:rsidRPr="00280253">
        <w:fldChar w:fldCharType="begin"/>
      </w:r>
      <w:r w:rsidR="004846E1" w:rsidRPr="00280253">
        <w:instrText xml:space="preserve"> REF _Ref427742870 \h </w:instrText>
      </w:r>
      <w:r w:rsidR="000B6D96" w:rsidRPr="00280253">
        <w:instrText xml:space="preserve"> \* MERGEFORMAT </w:instrText>
      </w:r>
      <w:r w:rsidR="004846E1" w:rsidRPr="00280253">
        <w:fldChar w:fldCharType="separate"/>
      </w:r>
      <w:r w:rsidR="00E45611" w:rsidRPr="00280253">
        <w:t xml:space="preserve">Figura </w:t>
      </w:r>
      <w:r w:rsidR="00E45611">
        <w:rPr>
          <w:noProof/>
        </w:rPr>
        <w:t>5</w:t>
      </w:r>
      <w:r w:rsidR="00E45611" w:rsidRPr="00280253">
        <w:rPr>
          <w:noProof/>
        </w:rPr>
        <w:t>.</w:t>
      </w:r>
      <w:r w:rsidR="00E45611">
        <w:rPr>
          <w:noProof/>
        </w:rPr>
        <w:t>3</w:t>
      </w:r>
      <w:r w:rsidR="004846E1" w:rsidRPr="00280253">
        <w:fldChar w:fldCharType="end"/>
      </w:r>
      <w:r w:rsidRPr="00280253">
        <w:t xml:space="preserve"> mostra o caminho até a pasta desejada (relembrando que o caminho pode variar de computador para computador).</w:t>
      </w:r>
      <w:r w:rsidR="007737BF">
        <w:t xml:space="preserve"> Em computadores que possuem múltiplos usuários, os arquivos devem ser colocados em pastas de mesmo nome da pasta citada, porém que estejam vinculadas ao caminho fornecido na figura.</w:t>
      </w:r>
    </w:p>
    <w:p w14:paraId="1AC35853" w14:textId="6E683D71" w:rsidR="001C5D8A" w:rsidRDefault="001C5D8A" w:rsidP="002D1A1A">
      <w:pPr>
        <w:pStyle w:val="Corpodetexto"/>
      </w:pPr>
      <w:r w:rsidRPr="00280253">
        <w:t>Para conseguir colar os arquivos o usuário necessitará ter privilégios de administrador do sistema.</w:t>
      </w:r>
    </w:p>
    <w:tbl>
      <w:tblPr>
        <w:tblpPr w:leftFromText="141" w:rightFromText="141" w:vertAnchor="text" w:tblpY="234"/>
        <w:tblW w:w="9096" w:type="dxa"/>
        <w:tblLook w:val="01E0" w:firstRow="1" w:lastRow="1" w:firstColumn="1" w:lastColumn="1" w:noHBand="0" w:noVBand="0"/>
      </w:tblPr>
      <w:tblGrid>
        <w:gridCol w:w="9096"/>
      </w:tblGrid>
      <w:tr w:rsidR="007737BF" w:rsidRPr="00280253" w14:paraId="2891D215" w14:textId="77777777" w:rsidTr="007737BF">
        <w:tc>
          <w:tcPr>
            <w:tcW w:w="9096" w:type="dxa"/>
          </w:tcPr>
          <w:p w14:paraId="5398D0DF" w14:textId="01043D91" w:rsidR="007737BF" w:rsidRPr="00280253" w:rsidRDefault="0044418F" w:rsidP="0044418F">
            <w:pPr>
              <w:pStyle w:val="Legendas"/>
            </w:pPr>
            <w:bookmarkStart w:id="95" w:name="_Ref427742870"/>
            <w:bookmarkStart w:id="96" w:name="_Toc146485958"/>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E45611">
              <w:rPr>
                <w:noProof/>
              </w:rPr>
              <w:t>5</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E45611">
              <w:rPr>
                <w:noProof/>
              </w:rPr>
              <w:t>3</w:t>
            </w:r>
            <w:r w:rsidRPr="00280253">
              <w:rPr>
                <w:noProof/>
              </w:rPr>
              <w:fldChar w:fldCharType="end"/>
            </w:r>
            <w:bookmarkEnd w:id="95"/>
            <w:r w:rsidRPr="00280253">
              <w:t xml:space="preserve"> – Caminho até a pasta de estilos de bibliografia.</w:t>
            </w:r>
            <w:bookmarkEnd w:id="96"/>
          </w:p>
        </w:tc>
      </w:tr>
      <w:tr w:rsidR="0044418F" w:rsidRPr="00280253" w14:paraId="7BB50463" w14:textId="77777777" w:rsidTr="007737BF">
        <w:tc>
          <w:tcPr>
            <w:tcW w:w="9096" w:type="dxa"/>
          </w:tcPr>
          <w:p w14:paraId="16880859" w14:textId="6524518C" w:rsidR="0044418F" w:rsidRPr="00280253" w:rsidRDefault="0044418F" w:rsidP="0015601D">
            <w:pPr>
              <w:pStyle w:val="EstiloCentralizado"/>
              <w:rPr>
                <w:noProof/>
                <w:lang w:eastAsia="pt-BR"/>
              </w:rPr>
            </w:pPr>
            <w:r w:rsidRPr="00280253">
              <w:rPr>
                <w:noProof/>
                <w:lang w:eastAsia="pt-BR"/>
              </w:rPr>
              <w:drawing>
                <wp:inline distT="0" distB="0" distL="0" distR="0" wp14:anchorId="3D595BEC" wp14:editId="02BA14A5">
                  <wp:extent cx="5619488" cy="1992814"/>
                  <wp:effectExtent l="0" t="0" r="635" b="762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22920" b="54444"/>
                          <a:stretch/>
                        </pic:blipFill>
                        <pic:spPr bwMode="auto">
                          <a:xfrm>
                            <a:off x="0" y="0"/>
                            <a:ext cx="5647100" cy="2002606"/>
                          </a:xfrm>
                          <a:prstGeom prst="rect">
                            <a:avLst/>
                          </a:prstGeom>
                          <a:ln>
                            <a:noFill/>
                          </a:ln>
                          <a:extLst>
                            <a:ext uri="{53640926-AAD7-44D8-BBD7-CCE9431645EC}">
                              <a14:shadowObscured xmlns:a14="http://schemas.microsoft.com/office/drawing/2010/main"/>
                            </a:ext>
                          </a:extLst>
                        </pic:spPr>
                      </pic:pic>
                    </a:graphicData>
                  </a:graphic>
                </wp:inline>
              </w:drawing>
            </w:r>
          </w:p>
        </w:tc>
      </w:tr>
      <w:tr w:rsidR="007737BF" w:rsidRPr="00280253" w14:paraId="7AF25015" w14:textId="77777777" w:rsidTr="007737BF">
        <w:tc>
          <w:tcPr>
            <w:tcW w:w="9096" w:type="dxa"/>
          </w:tcPr>
          <w:p w14:paraId="7D3525A6" w14:textId="09C86A2F" w:rsidR="007737BF" w:rsidRPr="00280253" w:rsidRDefault="0044418F" w:rsidP="0044418F">
            <w:pPr>
              <w:pStyle w:val="Fontedefiguraoutabela"/>
            </w:pPr>
            <w:r>
              <w:t>Fonte: do autor.</w:t>
            </w:r>
          </w:p>
        </w:tc>
      </w:tr>
    </w:tbl>
    <w:p w14:paraId="3009FC88" w14:textId="37B6C247" w:rsidR="007737BF" w:rsidRDefault="007737BF" w:rsidP="002D1A1A">
      <w:pPr>
        <w:pStyle w:val="Corpodetexto"/>
      </w:pPr>
      <w:r>
        <w:t>Outra forma de acrescentar os estilos à bibliografia do Word é através de um arquivo executável, bastando dar dois cliques no arquivo “</w:t>
      </w:r>
      <w:r w:rsidRPr="007737BF">
        <w:t>ABNT para WORD.exe</w:t>
      </w:r>
      <w:r>
        <w:t>”. Este procedimento é muito mais simples que o primeiro, porém, foi colocado depois</w:t>
      </w:r>
      <w:r w:rsidR="00FD02DF">
        <w:t xml:space="preserve"> devido ao fato de algumas pessoas</w:t>
      </w:r>
      <w:r w:rsidR="00BB1669">
        <w:t xml:space="preserve"> não confiarem em arquivos do tipo.exe.</w:t>
      </w:r>
      <w:r>
        <w:t xml:space="preserve"> </w:t>
      </w:r>
    </w:p>
    <w:p w14:paraId="1671F528" w14:textId="053D7E96" w:rsidR="00F01EB2" w:rsidRPr="00E671DE" w:rsidRDefault="00E671DE" w:rsidP="00A82CC6">
      <w:pPr>
        <w:pStyle w:val="Ttulo3"/>
        <w:rPr>
          <w:sz w:val="24"/>
          <w:szCs w:val="24"/>
        </w:rPr>
      </w:pPr>
      <w:bookmarkStart w:id="97" w:name="_Toc146486002"/>
      <w:bookmarkStart w:id="98" w:name="_Ref427739798"/>
      <w:bookmarkEnd w:id="94"/>
      <w:r>
        <w:rPr>
          <w:sz w:val="24"/>
          <w:szCs w:val="24"/>
        </w:rPr>
        <w:t>Inserir b</w:t>
      </w:r>
      <w:r w:rsidR="00E607DE" w:rsidRPr="00E671DE">
        <w:rPr>
          <w:sz w:val="24"/>
          <w:szCs w:val="24"/>
        </w:rPr>
        <w:t>ibliografia</w:t>
      </w:r>
      <w:bookmarkEnd w:id="97"/>
    </w:p>
    <w:p w14:paraId="2CD6C823" w14:textId="2556FE60" w:rsidR="00E607DE" w:rsidRPr="00280253" w:rsidRDefault="00E607DE" w:rsidP="00E607DE">
      <w:pPr>
        <w:pStyle w:val="Corpodetexto"/>
      </w:pPr>
      <w:r w:rsidRPr="00280253">
        <w:t>Não é necessário fazer nada a respeito desta opção. A bibliografia já foi inserida após o Capítulo</w:t>
      </w:r>
      <w:r w:rsidR="00D37AD8">
        <w:t xml:space="preserve"> </w:t>
      </w:r>
      <w:r w:rsidR="00D37AD8">
        <w:fldChar w:fldCharType="begin"/>
      </w:r>
      <w:r w:rsidR="00D37AD8">
        <w:instrText xml:space="preserve"> REF _Ref3444012 \r \h </w:instrText>
      </w:r>
      <w:r w:rsidR="00D37AD8">
        <w:fldChar w:fldCharType="separate"/>
      </w:r>
      <w:r w:rsidR="00E45611">
        <w:t>8</w:t>
      </w:r>
      <w:r w:rsidR="00D37AD8">
        <w:fldChar w:fldCharType="end"/>
      </w:r>
      <w:r w:rsidRPr="00280253">
        <w:t>. Esta bibliografia já foi formatada segundo a norma ABNT</w:t>
      </w:r>
      <w:r w:rsidR="00B57607">
        <w:t xml:space="preserve"> NBR 6023</w:t>
      </w:r>
      <w:sdt>
        <w:sdtPr>
          <w:id w:val="1529223144"/>
          <w:citation/>
        </w:sdtPr>
        <w:sdtContent>
          <w:r w:rsidR="00193A9F">
            <w:fldChar w:fldCharType="begin"/>
          </w:r>
          <w:r w:rsidR="00635197">
            <w:instrText xml:space="preserve">CITATION ABN18 \l 1046 </w:instrText>
          </w:r>
          <w:r w:rsidR="00193A9F">
            <w:fldChar w:fldCharType="separate"/>
          </w:r>
          <w:r w:rsidR="00ED5101">
            <w:rPr>
              <w:noProof/>
            </w:rPr>
            <w:t xml:space="preserve"> (ABNT, 2018)</w:t>
          </w:r>
          <w:r w:rsidR="00193A9F">
            <w:fldChar w:fldCharType="end"/>
          </w:r>
        </w:sdtContent>
      </w:sdt>
      <w:r w:rsidRPr="00280253">
        <w:t xml:space="preserve"> e caso o autor do TCC se sinta tentado a “justificar texto” da bibliografia, não deverá </w:t>
      </w:r>
      <w:r w:rsidRPr="00280253">
        <w:lastRenderedPageBreak/>
        <w:t>fazê-lo, pois pela NBR 6023 a bibliografia é “justificada à esquerda”. A única ação necessária é a “atualização de campo”</w:t>
      </w:r>
      <w:r w:rsidR="00A058DC">
        <w:t>.</w:t>
      </w:r>
    </w:p>
    <w:p w14:paraId="46C8C0EE" w14:textId="77777777" w:rsidR="00E607DE" w:rsidRPr="00280253" w:rsidRDefault="00E607DE" w:rsidP="00E607DE">
      <w:pPr>
        <w:pStyle w:val="Corpodetexto"/>
      </w:pPr>
      <w:r w:rsidRPr="00280253">
        <w:t>Para evitar erro de atualização, aconselha-se atualizar campos pelo menos duas vezes antes da “entrega” da versão final, portanto não é necessário ficar atualizando o tempo todo.</w:t>
      </w:r>
    </w:p>
    <w:p w14:paraId="1E9E389D" w14:textId="5BAF2F12" w:rsidR="00A862EB" w:rsidRPr="00617A27" w:rsidRDefault="00617A27" w:rsidP="00A82CC6">
      <w:pPr>
        <w:pStyle w:val="Ttulo3"/>
        <w:rPr>
          <w:sz w:val="24"/>
          <w:szCs w:val="24"/>
        </w:rPr>
      </w:pPr>
      <w:bookmarkStart w:id="99" w:name="_Toc146486003"/>
      <w:bookmarkStart w:id="100" w:name="_Ref427739800"/>
      <w:bookmarkEnd w:id="98"/>
      <w:r>
        <w:rPr>
          <w:sz w:val="24"/>
          <w:szCs w:val="24"/>
        </w:rPr>
        <w:t>Método para inserir c</w:t>
      </w:r>
      <w:r w:rsidR="00A55D46" w:rsidRPr="00617A27">
        <w:rPr>
          <w:sz w:val="24"/>
          <w:szCs w:val="24"/>
        </w:rPr>
        <w:t>itação</w:t>
      </w:r>
      <w:bookmarkEnd w:id="99"/>
    </w:p>
    <w:p w14:paraId="36EEA3D2" w14:textId="77777777" w:rsidR="0047247B" w:rsidRPr="00280253" w:rsidRDefault="0047247B" w:rsidP="0047247B">
      <w:pPr>
        <w:pStyle w:val="Corpodetexto"/>
      </w:pPr>
      <w:r w:rsidRPr="00280253">
        <w:t>Como as referências já foram criadas no “Gerenciar Fontes Bibliográficas” elas estarão presentes na opção “Inserir Citação”. A citação deve estar imediatamente após o texto que foi inspirado na referência citada. Aconselha-se ler a norma NBR 6023 antes de começar a escrita do texto.</w:t>
      </w:r>
    </w:p>
    <w:p w14:paraId="7C0F7F62" w14:textId="45081C71" w:rsidR="0047247B" w:rsidRPr="0024734B" w:rsidRDefault="0047247B" w:rsidP="00A82CC6">
      <w:pPr>
        <w:pStyle w:val="Ttulo3"/>
        <w:rPr>
          <w:sz w:val="24"/>
          <w:szCs w:val="24"/>
        </w:rPr>
      </w:pPr>
      <w:bookmarkStart w:id="101" w:name="_Toc146486004"/>
      <w:r w:rsidRPr="0024734B">
        <w:rPr>
          <w:sz w:val="24"/>
          <w:szCs w:val="24"/>
        </w:rPr>
        <w:t>Exemplo</w:t>
      </w:r>
      <w:r w:rsidR="0002006A" w:rsidRPr="0024734B">
        <w:rPr>
          <w:sz w:val="24"/>
          <w:szCs w:val="24"/>
        </w:rPr>
        <w:t>s</w:t>
      </w:r>
      <w:r w:rsidR="0024734B">
        <w:rPr>
          <w:sz w:val="24"/>
          <w:szCs w:val="24"/>
        </w:rPr>
        <w:t xml:space="preserve"> de utilização de r</w:t>
      </w:r>
      <w:r w:rsidRPr="0024734B">
        <w:rPr>
          <w:sz w:val="24"/>
          <w:szCs w:val="24"/>
        </w:rPr>
        <w:t>eferências</w:t>
      </w:r>
      <w:bookmarkEnd w:id="101"/>
    </w:p>
    <w:p w14:paraId="7996D978" w14:textId="2036F710" w:rsidR="0047247B" w:rsidRPr="00280253" w:rsidRDefault="0047247B" w:rsidP="0047247B">
      <w:pPr>
        <w:pStyle w:val="Corpodetexto"/>
      </w:pPr>
      <w:r w:rsidRPr="00280253">
        <w:t xml:space="preserve">A seguir </w:t>
      </w:r>
      <w:r w:rsidR="004E3D49" w:rsidRPr="00280253">
        <w:t>estão presentes fragmentos de texto com exemplos de citação.</w:t>
      </w:r>
      <w:r w:rsidR="000C195D" w:rsidRPr="00280253">
        <w:t xml:space="preserve"> As diversas formas de citação devem ser consultadas na NBR 6023. </w:t>
      </w:r>
      <w:r w:rsidR="008759E7">
        <w:t xml:space="preserve"> </w:t>
      </w:r>
    </w:p>
    <w:p w14:paraId="2B21CF00" w14:textId="68460A71" w:rsidR="004E3D49" w:rsidRPr="00280253" w:rsidRDefault="004C046F" w:rsidP="0047247B">
      <w:pPr>
        <w:pStyle w:val="Corpodetexto"/>
      </w:pPr>
      <w:r w:rsidRPr="00280253">
        <w:t xml:space="preserve">(...) Mais de 50% dos 7 bilhões de habitantes do mundo vivem atualmente em áreas urbanas. Em 2014, existiam 28 cidades com população superior a 10 milhões. Em 2030, este número provavelmente aumentará para 41 megacidades </w:t>
      </w:r>
      <w:sdt>
        <w:sdtPr>
          <w:id w:val="1411514925"/>
          <w:citation/>
        </w:sdtPr>
        <w:sdtContent>
          <w:r w:rsidRPr="00280253">
            <w:fldChar w:fldCharType="begin"/>
          </w:r>
          <w:r w:rsidRPr="00280253">
            <w:instrText xml:space="preserve">CITATION Uni14 \l 1046 </w:instrText>
          </w:r>
          <w:r w:rsidRPr="00280253">
            <w:fldChar w:fldCharType="separate"/>
          </w:r>
          <w:r w:rsidR="00ED5101">
            <w:rPr>
              <w:noProof/>
            </w:rPr>
            <w:t>(UNITED NATIONS, 2014)</w:t>
          </w:r>
          <w:r w:rsidRPr="00280253">
            <w:fldChar w:fldCharType="end"/>
          </w:r>
        </w:sdtContent>
      </w:sdt>
      <w:r w:rsidRPr="00280253">
        <w:t>. Um grande desafio é oferecer transporte coletivo de qualidade para essas pessoas. (</w:t>
      </w:r>
      <w:r w:rsidR="009374BF" w:rsidRPr="00280253">
        <w:t>...)</w:t>
      </w:r>
    </w:p>
    <w:p w14:paraId="4B0EF6F6" w14:textId="25B6441B" w:rsidR="000C195D" w:rsidRPr="00280253" w:rsidRDefault="000C195D" w:rsidP="0047247B">
      <w:pPr>
        <w:pStyle w:val="Corpodetexto"/>
      </w:pPr>
      <w:r w:rsidRPr="00280253">
        <w:t xml:space="preserve">(...) Este sistema é comandado por um conjunto de mangueiras e vias elétricas, conhecido como </w:t>
      </w:r>
      <w:r w:rsidRPr="00EE16DD">
        <w:rPr>
          <w:rStyle w:val="CorpodetextoItlicoChar"/>
        </w:rPr>
        <w:t>train line,</w:t>
      </w:r>
      <w:r w:rsidRPr="00280253">
        <w:t xml:space="preserve"> que percorrem todos os vagões do trem </w:t>
      </w:r>
      <w:sdt>
        <w:sdtPr>
          <w:id w:val="2009779538"/>
          <w:citation/>
        </w:sdtPr>
        <w:sdtContent>
          <w:r w:rsidRPr="00280253">
            <w:fldChar w:fldCharType="begin"/>
          </w:r>
          <w:r w:rsidR="0089720B">
            <w:instrText xml:space="preserve">CITATION Fer82 \l 1046 </w:instrText>
          </w:r>
          <w:r w:rsidRPr="00280253">
            <w:fldChar w:fldCharType="separate"/>
          </w:r>
          <w:r w:rsidR="00ED5101">
            <w:rPr>
              <w:noProof/>
            </w:rPr>
            <w:t>(FERREIRA, 1982)</w:t>
          </w:r>
          <w:r w:rsidRPr="00280253">
            <w:fldChar w:fldCharType="end"/>
          </w:r>
        </w:sdtContent>
      </w:sdt>
      <w:r w:rsidRPr="00280253">
        <w:t>. O sistema é acionado por atuadores presentes nos vagões e comandado por botões de emergência localizados estrategicamente (...)</w:t>
      </w:r>
    </w:p>
    <w:p w14:paraId="18250B8B" w14:textId="3C50D50F" w:rsidR="000C195D" w:rsidRPr="00280253" w:rsidRDefault="000C195D" w:rsidP="0047247B">
      <w:pPr>
        <w:pStyle w:val="Corpodetexto"/>
      </w:pPr>
      <w:r w:rsidRPr="00280253">
        <w:t xml:space="preserve">(...), cerca de 15% ao dia, se esta for a única técnica de frenagem adotada </w:t>
      </w:r>
      <w:sdt>
        <w:sdtPr>
          <w:id w:val="-752119026"/>
          <w:citation/>
        </w:sdtPr>
        <w:sdtContent>
          <w:r w:rsidRPr="00280253">
            <w:fldChar w:fldCharType="begin"/>
          </w:r>
          <w:r w:rsidRPr="00280253">
            <w:instrText xml:space="preserve">CITATION Adi98 \l 1046 </w:instrText>
          </w:r>
          <w:r w:rsidRPr="00280253">
            <w:fldChar w:fldCharType="separate"/>
          </w:r>
          <w:r w:rsidR="00ED5101">
            <w:rPr>
              <w:noProof/>
            </w:rPr>
            <w:t xml:space="preserve">(ADINOLFI, LAMEDICA, </w:t>
          </w:r>
          <w:r w:rsidR="00ED5101">
            <w:rPr>
              <w:i/>
              <w:iCs/>
              <w:noProof/>
            </w:rPr>
            <w:t>et al.</w:t>
          </w:r>
          <w:r w:rsidR="00ED5101">
            <w:rPr>
              <w:noProof/>
            </w:rPr>
            <w:t>, 1998)</w:t>
          </w:r>
          <w:r w:rsidRPr="00280253">
            <w:fldChar w:fldCharType="end"/>
          </w:r>
        </w:sdtContent>
      </w:sdt>
      <w:r w:rsidRPr="00280253">
        <w:t>. Em caso de falha da primeira opção, a segunda seria utilizar o freio dissipativo, (...)</w:t>
      </w:r>
    </w:p>
    <w:p w14:paraId="6038949B" w14:textId="14500E53" w:rsidR="000C195D" w:rsidRPr="00280253" w:rsidRDefault="000C195D" w:rsidP="0047247B">
      <w:pPr>
        <w:pStyle w:val="Corpodetexto"/>
      </w:pPr>
      <w:r w:rsidRPr="00280253">
        <w:t>(...) O interesse pela tecnologia MagLev é crescente no mundo. Na “</w:t>
      </w:r>
      <w:r w:rsidRPr="00EE16DD">
        <w:rPr>
          <w:rStyle w:val="CorpodetextoItlicoChar"/>
        </w:rPr>
        <w:t>The 19th International Conference on Magnetically Levitated Systems and Linear Drives”</w:t>
      </w:r>
      <w:r w:rsidRPr="00280253">
        <w:t xml:space="preserve"> em 2006, König e Porath </w:t>
      </w:r>
      <w:sdt>
        <w:sdtPr>
          <w:id w:val="84039916"/>
          <w:citation/>
        </w:sdtPr>
        <w:sdtContent>
          <w:r w:rsidRPr="00280253">
            <w:fldChar w:fldCharType="begin"/>
          </w:r>
          <w:r w:rsidR="00ED5101">
            <w:instrText xml:space="preserve">CITATION Kön06 \n  \t  \l 1046 </w:instrText>
          </w:r>
          <w:r w:rsidRPr="00280253">
            <w:fldChar w:fldCharType="separate"/>
          </w:r>
          <w:r w:rsidR="00ED5101">
            <w:rPr>
              <w:noProof/>
            </w:rPr>
            <w:t>(, 2006)</w:t>
          </w:r>
          <w:r w:rsidRPr="00280253">
            <w:fldChar w:fldCharType="end"/>
          </w:r>
        </w:sdtContent>
      </w:sdt>
      <w:r w:rsidRPr="00280253">
        <w:t xml:space="preserve"> publicaram uma linha do tempo, esperando ver implantado no ano de </w:t>
      </w:r>
      <w:r w:rsidRPr="00280253">
        <w:lastRenderedPageBreak/>
        <w:t xml:space="preserve">2017 o SwissRapide Express, que seria o trem MagLev Suíço a ligar Bern, na cidade de Zurique, ao aeroporto de Zurique. Kruse e James </w:t>
      </w:r>
      <w:sdt>
        <w:sdtPr>
          <w:id w:val="924376673"/>
          <w:citation/>
        </w:sdtPr>
        <w:sdtContent>
          <w:r w:rsidRPr="00280253">
            <w:fldChar w:fldCharType="begin"/>
          </w:r>
          <w:r w:rsidR="003600E4">
            <w:instrText xml:space="preserve">CITATION Kru06 \n  \t  \l 1046 </w:instrText>
          </w:r>
          <w:r w:rsidRPr="00280253">
            <w:fldChar w:fldCharType="separate"/>
          </w:r>
          <w:r w:rsidR="00ED5101">
            <w:rPr>
              <w:noProof/>
            </w:rPr>
            <w:t>(, 2006)</w:t>
          </w:r>
          <w:r w:rsidRPr="00280253">
            <w:fldChar w:fldCharType="end"/>
          </w:r>
        </w:sdtContent>
      </w:sdt>
      <w:r w:rsidRPr="00280253">
        <w:t xml:space="preserve"> publicaram o projeto de 800 km ligando Londres até Glasgow, listando as vantagens e benefícios de sua implantação na </w:t>
      </w:r>
      <w:r w:rsidR="00EA20B7" w:rsidRPr="00280253">
        <w:t>Grã-bretanha</w:t>
      </w:r>
      <w:r w:rsidRPr="00280253">
        <w:t xml:space="preserve">. Uma interligação entre vários países da Europa era defendida por Neumann </w:t>
      </w:r>
      <w:sdt>
        <w:sdtPr>
          <w:id w:val="1314605688"/>
          <w:citation/>
        </w:sdtPr>
        <w:sdtContent>
          <w:r w:rsidRPr="00280253">
            <w:fldChar w:fldCharType="begin"/>
          </w:r>
          <w:r w:rsidRPr="00280253">
            <w:instrText xml:space="preserve">CITATION Neu06 \n  \t  \l 1046 </w:instrText>
          </w:r>
          <w:r w:rsidRPr="00280253">
            <w:fldChar w:fldCharType="separate"/>
          </w:r>
          <w:r w:rsidR="00ED5101">
            <w:rPr>
              <w:noProof/>
            </w:rPr>
            <w:t>(, 2006)</w:t>
          </w:r>
          <w:r w:rsidRPr="00280253">
            <w:fldChar w:fldCharType="end"/>
          </w:r>
        </w:sdtContent>
      </w:sdt>
      <w:r w:rsidRPr="00280253">
        <w:t>, que ainda faz comparações entre a tecnologia MagLev e a de trens roda-trilho. (...)</w:t>
      </w:r>
    </w:p>
    <w:p w14:paraId="75A9F897" w14:textId="5C15A2D9" w:rsidR="00057F9F" w:rsidRPr="005D4FFA" w:rsidRDefault="00057F9F" w:rsidP="00A82CC6">
      <w:pPr>
        <w:pStyle w:val="Ttulo3"/>
        <w:rPr>
          <w:sz w:val="24"/>
          <w:szCs w:val="24"/>
        </w:rPr>
      </w:pPr>
      <w:bookmarkStart w:id="102" w:name="_Toc146486005"/>
      <w:r w:rsidRPr="005D4FFA">
        <w:rPr>
          <w:sz w:val="24"/>
          <w:szCs w:val="24"/>
        </w:rPr>
        <w:t xml:space="preserve">Eliminação de </w:t>
      </w:r>
      <w:r w:rsidR="008752C8">
        <w:rPr>
          <w:sz w:val="24"/>
          <w:szCs w:val="24"/>
        </w:rPr>
        <w:t>r</w:t>
      </w:r>
      <w:r w:rsidRPr="005D4FFA">
        <w:rPr>
          <w:sz w:val="24"/>
          <w:szCs w:val="24"/>
        </w:rPr>
        <w:t xml:space="preserve">eferências não </w:t>
      </w:r>
      <w:r w:rsidR="008752C8">
        <w:rPr>
          <w:sz w:val="24"/>
          <w:szCs w:val="24"/>
        </w:rPr>
        <w:t>u</w:t>
      </w:r>
      <w:r w:rsidRPr="005D4FFA">
        <w:rPr>
          <w:sz w:val="24"/>
          <w:szCs w:val="24"/>
        </w:rPr>
        <w:t>tilizadas</w:t>
      </w:r>
      <w:bookmarkEnd w:id="102"/>
    </w:p>
    <w:p w14:paraId="14B2A37B" w14:textId="7D7647D2" w:rsidR="00057F9F" w:rsidRPr="00280253" w:rsidRDefault="00057F9F" w:rsidP="00057F9F">
      <w:pPr>
        <w:pStyle w:val="Corpodetexto"/>
      </w:pPr>
      <w:r w:rsidRPr="00280253">
        <w:t xml:space="preserve">Após criar as referências e inseri-las no texto deve ser feita a verificação se existem referências que não foram citadas. Caso existam, as mesmas devem ser citadas no local correto, caso contrário, devem ser excluídas. A </w:t>
      </w:r>
      <w:r w:rsidR="00A93E7B" w:rsidRPr="00280253">
        <w:fldChar w:fldCharType="begin"/>
      </w:r>
      <w:r w:rsidR="00A93E7B" w:rsidRPr="00280253">
        <w:instrText xml:space="preserve"> REF _Ref427748755 \h </w:instrText>
      </w:r>
      <w:r w:rsidR="000B6D96" w:rsidRPr="00280253">
        <w:instrText xml:space="preserve"> \* MERGEFORMAT </w:instrText>
      </w:r>
      <w:r w:rsidR="00A93E7B" w:rsidRPr="00280253">
        <w:fldChar w:fldCharType="separate"/>
      </w:r>
      <w:r w:rsidR="00E45611" w:rsidRPr="00280253">
        <w:t xml:space="preserve">Figura </w:t>
      </w:r>
      <w:r w:rsidR="00E45611">
        <w:rPr>
          <w:noProof/>
        </w:rPr>
        <w:t>5</w:t>
      </w:r>
      <w:r w:rsidR="00E45611" w:rsidRPr="00280253">
        <w:rPr>
          <w:noProof/>
        </w:rPr>
        <w:t>.</w:t>
      </w:r>
      <w:r w:rsidR="00E45611">
        <w:rPr>
          <w:noProof/>
        </w:rPr>
        <w:t>4</w:t>
      </w:r>
      <w:r w:rsidR="00A93E7B" w:rsidRPr="00280253">
        <w:fldChar w:fldCharType="end"/>
      </w:r>
      <w:r w:rsidRPr="00280253">
        <w:t xml:space="preserve"> mostra que as referências citadas aparecem com uma marcação. As sem marcação podem ser copiadas para a lista mestra para uso posterior e em seguida excluídas, ou simplesmente excluídas.</w:t>
      </w:r>
    </w:p>
    <w:tbl>
      <w:tblPr>
        <w:tblW w:w="9096" w:type="dxa"/>
        <w:jc w:val="center"/>
        <w:tblLook w:val="01E0" w:firstRow="1" w:lastRow="1" w:firstColumn="1" w:lastColumn="1" w:noHBand="0" w:noVBand="0"/>
      </w:tblPr>
      <w:tblGrid>
        <w:gridCol w:w="9096"/>
      </w:tblGrid>
      <w:tr w:rsidR="00057F9F" w:rsidRPr="00280253" w14:paraId="56C4AC03" w14:textId="77777777" w:rsidTr="006B12E7">
        <w:trPr>
          <w:jc w:val="center"/>
        </w:trPr>
        <w:tc>
          <w:tcPr>
            <w:tcW w:w="9096" w:type="dxa"/>
          </w:tcPr>
          <w:p w14:paraId="24366B72" w14:textId="289239DF" w:rsidR="00057F9F" w:rsidRPr="00280253" w:rsidRDefault="00D37735" w:rsidP="00D37735">
            <w:pPr>
              <w:pStyle w:val="Legendas"/>
            </w:pPr>
            <w:bookmarkStart w:id="103" w:name="_Ref427748755"/>
            <w:bookmarkStart w:id="104" w:name="_Toc146485959"/>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E45611">
              <w:rPr>
                <w:noProof/>
              </w:rPr>
              <w:t>5</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E45611">
              <w:rPr>
                <w:noProof/>
              </w:rPr>
              <w:t>4</w:t>
            </w:r>
            <w:r w:rsidRPr="00280253">
              <w:rPr>
                <w:noProof/>
              </w:rPr>
              <w:fldChar w:fldCharType="end"/>
            </w:r>
            <w:bookmarkEnd w:id="103"/>
            <w:r w:rsidRPr="00280253">
              <w:t xml:space="preserve"> – Marcação das referências utilizadas.</w:t>
            </w:r>
            <w:bookmarkEnd w:id="104"/>
          </w:p>
        </w:tc>
      </w:tr>
      <w:tr w:rsidR="00D37735" w:rsidRPr="00280253" w14:paraId="6C1B1BF6" w14:textId="77777777" w:rsidTr="006B12E7">
        <w:trPr>
          <w:jc w:val="center"/>
        </w:trPr>
        <w:tc>
          <w:tcPr>
            <w:tcW w:w="9096" w:type="dxa"/>
          </w:tcPr>
          <w:p w14:paraId="6193546F" w14:textId="785BC9C1" w:rsidR="00D37735" w:rsidRPr="00280253" w:rsidRDefault="00D37735" w:rsidP="0015601D">
            <w:pPr>
              <w:pStyle w:val="EstiloCentralizado"/>
              <w:rPr>
                <w:noProof/>
                <w:lang w:eastAsia="pt-BR"/>
              </w:rPr>
            </w:pPr>
            <w:r w:rsidRPr="00280253">
              <w:rPr>
                <w:noProof/>
                <w:lang w:eastAsia="pt-BR"/>
              </w:rPr>
              <w:drawing>
                <wp:inline distT="0" distB="0" distL="0" distR="0" wp14:anchorId="7457EDA4" wp14:editId="6C44A895">
                  <wp:extent cx="5400000" cy="3047938"/>
                  <wp:effectExtent l="0" t="0" r="0" b="63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5450" t="8206" r="18676" b="29827"/>
                          <a:stretch/>
                        </pic:blipFill>
                        <pic:spPr bwMode="auto">
                          <a:xfrm>
                            <a:off x="0" y="0"/>
                            <a:ext cx="5400000" cy="3047938"/>
                          </a:xfrm>
                          <a:prstGeom prst="rect">
                            <a:avLst/>
                          </a:prstGeom>
                          <a:ln>
                            <a:noFill/>
                          </a:ln>
                          <a:extLst>
                            <a:ext uri="{53640926-AAD7-44D8-BBD7-CCE9431645EC}">
                              <a14:shadowObscured xmlns:a14="http://schemas.microsoft.com/office/drawing/2010/main"/>
                            </a:ext>
                          </a:extLst>
                        </pic:spPr>
                      </pic:pic>
                    </a:graphicData>
                  </a:graphic>
                </wp:inline>
              </w:drawing>
            </w:r>
          </w:p>
        </w:tc>
      </w:tr>
      <w:tr w:rsidR="00057F9F" w:rsidRPr="00280253" w14:paraId="0E6C72E1" w14:textId="77777777" w:rsidTr="006B12E7">
        <w:trPr>
          <w:jc w:val="center"/>
        </w:trPr>
        <w:tc>
          <w:tcPr>
            <w:tcW w:w="9096" w:type="dxa"/>
          </w:tcPr>
          <w:p w14:paraId="5207C063" w14:textId="150FDF7D" w:rsidR="00057F9F" w:rsidRPr="00280253" w:rsidRDefault="00BF5485" w:rsidP="00D37735">
            <w:pPr>
              <w:pStyle w:val="Fontedefiguraoutabela"/>
            </w:pPr>
            <w:r>
              <w:t>Fonte: do autor.</w:t>
            </w:r>
          </w:p>
        </w:tc>
      </w:tr>
    </w:tbl>
    <w:p w14:paraId="717FDE34" w14:textId="67EC8524" w:rsidR="00A93E7B" w:rsidRPr="0028112E" w:rsidRDefault="00FA1034" w:rsidP="00592811">
      <w:pPr>
        <w:pStyle w:val="Ttulo2"/>
        <w:rPr>
          <w:sz w:val="24"/>
          <w:szCs w:val="24"/>
        </w:rPr>
      </w:pPr>
      <w:bookmarkStart w:id="105" w:name="_Toc146486006"/>
      <w:r w:rsidRPr="0028112E">
        <w:rPr>
          <w:sz w:val="24"/>
          <w:szCs w:val="24"/>
        </w:rPr>
        <w:t xml:space="preserve">Formas de </w:t>
      </w:r>
      <w:r w:rsidR="00FF3573">
        <w:rPr>
          <w:sz w:val="24"/>
          <w:szCs w:val="24"/>
        </w:rPr>
        <w:t>c</w:t>
      </w:r>
      <w:r w:rsidR="0074010D" w:rsidRPr="0028112E">
        <w:rPr>
          <w:sz w:val="24"/>
          <w:szCs w:val="24"/>
        </w:rPr>
        <w:t xml:space="preserve">itação de </w:t>
      </w:r>
      <w:r w:rsidR="00FF3573">
        <w:rPr>
          <w:sz w:val="24"/>
          <w:szCs w:val="24"/>
        </w:rPr>
        <w:t>t</w:t>
      </w:r>
      <w:r w:rsidR="0074010D" w:rsidRPr="0028112E">
        <w:rPr>
          <w:sz w:val="24"/>
          <w:szCs w:val="24"/>
        </w:rPr>
        <w:t xml:space="preserve">ese, </w:t>
      </w:r>
      <w:r w:rsidR="00FF3573">
        <w:rPr>
          <w:sz w:val="24"/>
          <w:szCs w:val="24"/>
        </w:rPr>
        <w:t>d</w:t>
      </w:r>
      <w:r w:rsidR="007053A9" w:rsidRPr="0028112E">
        <w:rPr>
          <w:sz w:val="24"/>
          <w:szCs w:val="24"/>
        </w:rPr>
        <w:t>issertaç</w:t>
      </w:r>
      <w:r w:rsidR="00D27645" w:rsidRPr="0028112E">
        <w:rPr>
          <w:sz w:val="24"/>
          <w:szCs w:val="24"/>
        </w:rPr>
        <w:t>ão</w:t>
      </w:r>
      <w:r w:rsidR="00FF3573">
        <w:rPr>
          <w:sz w:val="24"/>
          <w:szCs w:val="24"/>
        </w:rPr>
        <w:t xml:space="preserve"> e m</w:t>
      </w:r>
      <w:r w:rsidR="0074010D" w:rsidRPr="0028112E">
        <w:rPr>
          <w:sz w:val="24"/>
          <w:szCs w:val="24"/>
        </w:rPr>
        <w:t>onografia</w:t>
      </w:r>
      <w:bookmarkEnd w:id="105"/>
    </w:p>
    <w:p w14:paraId="1CAD820B" w14:textId="66B36B1E" w:rsidR="009A6A38" w:rsidRDefault="00495EA7" w:rsidP="009A6A38">
      <w:pPr>
        <w:pStyle w:val="Corpodetexto"/>
      </w:pPr>
      <w:r>
        <w:t xml:space="preserve">No estilo ABNT inserido no Word </w:t>
      </w:r>
      <w:r w:rsidR="004A143A">
        <w:t xml:space="preserve">não existe </w:t>
      </w:r>
      <w:r w:rsidR="00EC3A5B">
        <w:t xml:space="preserve">uma opção para citação de </w:t>
      </w:r>
      <w:r w:rsidR="00992DA4">
        <w:t xml:space="preserve">tese, </w:t>
      </w:r>
      <w:r w:rsidR="00D27645">
        <w:t xml:space="preserve">dissertação e </w:t>
      </w:r>
      <w:r w:rsidR="00992DA4">
        <w:t>monografia</w:t>
      </w:r>
      <w:r w:rsidR="00665D3F">
        <w:t xml:space="preserve">. Para citar estes </w:t>
      </w:r>
      <w:r w:rsidR="00E702D0">
        <w:t>documentos pode-se utilizar a opção relatório</w:t>
      </w:r>
      <w:r w:rsidR="00BA6301">
        <w:t xml:space="preserve"> dentro </w:t>
      </w:r>
      <w:r w:rsidR="00BA6301">
        <w:lastRenderedPageBreak/>
        <w:t>da guia “Gerenciar Fontes Bibliográficas”</w:t>
      </w:r>
      <w:r w:rsidR="00B619D0">
        <w:t>. Preenchendo-se os campos</w:t>
      </w:r>
      <w:r w:rsidR="00CF2CB6">
        <w:t xml:space="preserve"> conforme </w:t>
      </w:r>
      <w:r w:rsidR="00EE5CEA">
        <w:t xml:space="preserve">o exemplo mostrado na </w:t>
      </w:r>
      <w:r w:rsidR="00EE5CEA">
        <w:fldChar w:fldCharType="begin"/>
      </w:r>
      <w:r w:rsidR="00EE5CEA">
        <w:instrText xml:space="preserve"> REF _Ref5948804 \h </w:instrText>
      </w:r>
      <w:r w:rsidR="00EE5CEA">
        <w:fldChar w:fldCharType="separate"/>
      </w:r>
      <w:r w:rsidR="00E45611" w:rsidRPr="0015601D">
        <w:t xml:space="preserve">Figura </w:t>
      </w:r>
      <w:r w:rsidR="00E45611">
        <w:rPr>
          <w:noProof/>
        </w:rPr>
        <w:t>5</w:t>
      </w:r>
      <w:r w:rsidR="00E45611" w:rsidRPr="0015601D">
        <w:t>.</w:t>
      </w:r>
      <w:r w:rsidR="00E45611">
        <w:rPr>
          <w:noProof/>
        </w:rPr>
        <w:t>5</w:t>
      </w:r>
      <w:r w:rsidR="00EE5CEA">
        <w:fldChar w:fldCharType="end"/>
      </w:r>
      <w:r w:rsidR="00F52BE1">
        <w:t>,</w:t>
      </w:r>
      <w:r w:rsidR="007077BF">
        <w:t xml:space="preserve"> obtém-se o resultado desejado. </w:t>
      </w:r>
      <w:r w:rsidR="00F52BE1">
        <w:t>A figura mostra um</w:t>
      </w:r>
      <w:r w:rsidR="007077BF">
        <w:t xml:space="preserve"> exemplo de citação de tese</w:t>
      </w:r>
      <w:r w:rsidR="003C70C7">
        <w:t xml:space="preserve">, para </w:t>
      </w:r>
      <w:r w:rsidR="00C05A6C">
        <w:t>dissertaç</w:t>
      </w:r>
      <w:r w:rsidR="00F52BE1">
        <w:t>ão</w:t>
      </w:r>
      <w:r w:rsidR="00C05A6C">
        <w:t xml:space="preserve"> e monografia basta </w:t>
      </w:r>
      <w:r w:rsidR="005C4B29">
        <w:t xml:space="preserve">preencher o campo </w:t>
      </w:r>
      <w:r w:rsidR="00BA6301">
        <w:t>“Instituição”</w:t>
      </w:r>
      <w:r w:rsidR="005C4B29">
        <w:t xml:space="preserve"> com a opção desejada</w:t>
      </w:r>
      <w:r w:rsidR="003C70C7">
        <w:t>.</w:t>
      </w:r>
    </w:p>
    <w:tbl>
      <w:tblPr>
        <w:tblW w:w="9096" w:type="dxa"/>
        <w:jc w:val="center"/>
        <w:tblLook w:val="01E0" w:firstRow="1" w:lastRow="1" w:firstColumn="1" w:lastColumn="1" w:noHBand="0" w:noVBand="0"/>
      </w:tblPr>
      <w:tblGrid>
        <w:gridCol w:w="9096"/>
      </w:tblGrid>
      <w:tr w:rsidR="00CF2CB6" w:rsidRPr="00280253" w14:paraId="3B01D298" w14:textId="77777777" w:rsidTr="00BD6D5E">
        <w:trPr>
          <w:jc w:val="center"/>
        </w:trPr>
        <w:tc>
          <w:tcPr>
            <w:tcW w:w="9096" w:type="dxa"/>
          </w:tcPr>
          <w:p w14:paraId="7742068A" w14:textId="4745ADD8" w:rsidR="00CF2CB6" w:rsidRPr="0015601D" w:rsidRDefault="00CF2CB6" w:rsidP="0015601D">
            <w:pPr>
              <w:pStyle w:val="Legendas"/>
            </w:pPr>
            <w:bookmarkStart w:id="106" w:name="_Ref5948804"/>
            <w:bookmarkStart w:id="107" w:name="_Toc146485960"/>
            <w:r w:rsidRPr="0015601D">
              <w:t xml:space="preserve">Figura </w:t>
            </w:r>
            <w:r w:rsidR="00CD3C64">
              <w:fldChar w:fldCharType="begin"/>
            </w:r>
            <w:r w:rsidR="00CD3C64">
              <w:instrText xml:space="preserve"> STYLEREF 1 \s </w:instrText>
            </w:r>
            <w:r w:rsidR="00CD3C64">
              <w:fldChar w:fldCharType="separate"/>
            </w:r>
            <w:r w:rsidR="00E45611">
              <w:rPr>
                <w:noProof/>
              </w:rPr>
              <w:t>5</w:t>
            </w:r>
            <w:r w:rsidR="00CD3C64">
              <w:rPr>
                <w:noProof/>
              </w:rPr>
              <w:fldChar w:fldCharType="end"/>
            </w:r>
            <w:r w:rsidRPr="0015601D">
              <w:t>.</w:t>
            </w:r>
            <w:r w:rsidR="00CD3C64">
              <w:fldChar w:fldCharType="begin"/>
            </w:r>
            <w:r w:rsidR="00CD3C64">
              <w:instrText xml:space="preserve"> SEQ Figura \* ARABIC \s 1 </w:instrText>
            </w:r>
            <w:r w:rsidR="00CD3C64">
              <w:fldChar w:fldCharType="separate"/>
            </w:r>
            <w:r w:rsidR="00E45611">
              <w:rPr>
                <w:noProof/>
              </w:rPr>
              <w:t>5</w:t>
            </w:r>
            <w:r w:rsidR="00CD3C64">
              <w:rPr>
                <w:noProof/>
              </w:rPr>
              <w:fldChar w:fldCharType="end"/>
            </w:r>
            <w:bookmarkEnd w:id="106"/>
            <w:r w:rsidRPr="0015601D">
              <w:t xml:space="preserve"> – </w:t>
            </w:r>
            <w:r w:rsidR="00EE5CEA" w:rsidRPr="0015601D">
              <w:t>F</w:t>
            </w:r>
            <w:r w:rsidRPr="0015601D">
              <w:t xml:space="preserve">orma de citar </w:t>
            </w:r>
            <w:r w:rsidR="00EE5CEA" w:rsidRPr="0015601D">
              <w:t xml:space="preserve">teses, dissertações e </w:t>
            </w:r>
            <w:r w:rsidR="007053A9" w:rsidRPr="0015601D">
              <w:t>monografias</w:t>
            </w:r>
            <w:bookmarkEnd w:id="107"/>
          </w:p>
        </w:tc>
      </w:tr>
      <w:tr w:rsidR="00CF2CB6" w:rsidRPr="00280253" w14:paraId="1C61247C" w14:textId="77777777" w:rsidTr="00BD6D5E">
        <w:trPr>
          <w:jc w:val="center"/>
        </w:trPr>
        <w:tc>
          <w:tcPr>
            <w:tcW w:w="9096" w:type="dxa"/>
          </w:tcPr>
          <w:p w14:paraId="4FF8F1CD" w14:textId="3F89B8FB" w:rsidR="00CF2CB6" w:rsidRPr="00280253" w:rsidRDefault="004E3D27" w:rsidP="0015601D">
            <w:pPr>
              <w:pStyle w:val="EstiloCentralizado"/>
              <w:rPr>
                <w:noProof/>
                <w:lang w:eastAsia="pt-BR"/>
              </w:rPr>
            </w:pPr>
            <w:r>
              <w:rPr>
                <w:noProof/>
                <w:lang w:eastAsia="pt-BR"/>
              </w:rPr>
              <w:drawing>
                <wp:inline distT="0" distB="0" distL="0" distR="0" wp14:anchorId="218A4FED" wp14:editId="67DB7A3A">
                  <wp:extent cx="4336316" cy="2692481"/>
                  <wp:effectExtent l="0" t="0" r="762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49880" b="44653"/>
                          <a:stretch/>
                        </pic:blipFill>
                        <pic:spPr bwMode="auto">
                          <a:xfrm>
                            <a:off x="0" y="0"/>
                            <a:ext cx="4389242" cy="2725343"/>
                          </a:xfrm>
                          <a:prstGeom prst="rect">
                            <a:avLst/>
                          </a:prstGeom>
                          <a:ln>
                            <a:noFill/>
                          </a:ln>
                          <a:extLst>
                            <a:ext uri="{53640926-AAD7-44D8-BBD7-CCE9431645EC}">
                              <a14:shadowObscured xmlns:a14="http://schemas.microsoft.com/office/drawing/2010/main"/>
                            </a:ext>
                          </a:extLst>
                        </pic:spPr>
                      </pic:pic>
                    </a:graphicData>
                  </a:graphic>
                </wp:inline>
              </w:drawing>
            </w:r>
          </w:p>
        </w:tc>
      </w:tr>
      <w:tr w:rsidR="00CF2CB6" w:rsidRPr="00280253" w14:paraId="77DEBD24" w14:textId="77777777" w:rsidTr="00BD6D5E">
        <w:trPr>
          <w:jc w:val="center"/>
        </w:trPr>
        <w:tc>
          <w:tcPr>
            <w:tcW w:w="9096" w:type="dxa"/>
          </w:tcPr>
          <w:p w14:paraId="55C168CF" w14:textId="77777777" w:rsidR="00CF2CB6" w:rsidRPr="00280253" w:rsidRDefault="00CF2CB6" w:rsidP="00BD6D5E">
            <w:pPr>
              <w:pStyle w:val="Fontedefiguraoutabela"/>
            </w:pPr>
            <w:r>
              <w:t>Fonte: do autor.</w:t>
            </w:r>
          </w:p>
        </w:tc>
      </w:tr>
    </w:tbl>
    <w:p w14:paraId="1D32F890" w14:textId="0C0055C0" w:rsidR="007053A9" w:rsidRDefault="0015601D" w:rsidP="009A6A38">
      <w:pPr>
        <w:pStyle w:val="Corpodetexto"/>
      </w:pPr>
      <w:r>
        <w:t xml:space="preserve">A forma com que </w:t>
      </w:r>
      <w:r w:rsidR="001D5432">
        <w:t xml:space="preserve">a tese aparece na </w:t>
      </w:r>
      <w:r w:rsidR="008024DA">
        <w:t>referência</w:t>
      </w:r>
      <w:r w:rsidR="001D5432">
        <w:t xml:space="preserve"> é mostrada a seguir:</w:t>
      </w:r>
    </w:p>
    <w:p w14:paraId="7A11EF72" w14:textId="01D04484" w:rsidR="007053A9" w:rsidRDefault="0013062C" w:rsidP="00B12DD8">
      <w:r w:rsidRPr="0013062C">
        <w:rPr>
          <w:noProof/>
          <w:lang w:eastAsia="pt-BR"/>
        </w:rPr>
        <w:drawing>
          <wp:inline distT="0" distB="0" distL="0" distR="0" wp14:anchorId="470923F6" wp14:editId="1AEDE409">
            <wp:extent cx="5758815" cy="79121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8815" cy="791210"/>
                    </a:xfrm>
                    <a:prstGeom prst="rect">
                      <a:avLst/>
                    </a:prstGeom>
                    <a:noFill/>
                    <a:ln>
                      <a:noFill/>
                    </a:ln>
                  </pic:spPr>
                </pic:pic>
              </a:graphicData>
            </a:graphic>
          </wp:inline>
        </w:drawing>
      </w:r>
    </w:p>
    <w:p w14:paraId="69335C12" w14:textId="38A666C0" w:rsidR="00F37D3A" w:rsidRPr="00137367" w:rsidRDefault="00137367" w:rsidP="00A60FFE">
      <w:pPr>
        <w:pStyle w:val="Ttulo2"/>
        <w:ind w:left="142"/>
        <w:rPr>
          <w:sz w:val="24"/>
          <w:szCs w:val="24"/>
        </w:rPr>
      </w:pPr>
      <w:bookmarkStart w:id="108" w:name="_Toc146486007"/>
      <w:r>
        <w:rPr>
          <w:sz w:val="24"/>
          <w:szCs w:val="24"/>
        </w:rPr>
        <w:t>Considerações p</w:t>
      </w:r>
      <w:r w:rsidR="00F37D3A" w:rsidRPr="00137367">
        <w:rPr>
          <w:sz w:val="24"/>
          <w:szCs w:val="24"/>
        </w:rPr>
        <w:t>arciais</w:t>
      </w:r>
      <w:bookmarkEnd w:id="108"/>
    </w:p>
    <w:p w14:paraId="517C6122" w14:textId="73B39A2F" w:rsidR="00A862EB" w:rsidRPr="00280253" w:rsidRDefault="00A93E7B" w:rsidP="00A93E7B">
      <w:pPr>
        <w:pStyle w:val="Corpodetexto"/>
      </w:pPr>
      <w:r w:rsidRPr="00280253">
        <w:t>Este capítulo foi criado para enfatizar que existem formas para a correta citação de autores. Existem muitas regras para isso, mas</w:t>
      </w:r>
      <w:r w:rsidR="00BF5485">
        <w:t>,</w:t>
      </w:r>
      <w:r w:rsidRPr="00280253">
        <w:t xml:space="preserve"> felizmente a utilização de ferramentas automáticas minimizam o</w:t>
      </w:r>
      <w:r w:rsidR="0081720B">
        <w:t>s</w:t>
      </w:r>
      <w:r w:rsidRPr="00280253">
        <w:t xml:space="preserve"> esforço</w:t>
      </w:r>
      <w:r w:rsidR="0081720B">
        <w:t>s</w:t>
      </w:r>
      <w:r w:rsidRPr="00280253">
        <w:t>.</w:t>
      </w:r>
      <w:bookmarkEnd w:id="100"/>
    </w:p>
    <w:p w14:paraId="2BA73317" w14:textId="77777777" w:rsidR="00A9755C" w:rsidRPr="00280253" w:rsidRDefault="00A9755C" w:rsidP="00A862EB">
      <w:pPr>
        <w:sectPr w:rsidR="00A9755C" w:rsidRPr="00280253" w:rsidSect="00731422">
          <w:pgSz w:w="11907" w:h="16840" w:code="9"/>
          <w:pgMar w:top="1701" w:right="1134" w:bottom="1134" w:left="1701" w:header="993" w:footer="720" w:gutter="0"/>
          <w:cols w:space="720"/>
          <w:titlePg/>
          <w:docGrid w:linePitch="326"/>
        </w:sectPr>
      </w:pPr>
    </w:p>
    <w:p w14:paraId="485FB5BF" w14:textId="338D3E74" w:rsidR="00A862EB" w:rsidRPr="00E84B2F" w:rsidRDefault="00E84B2F" w:rsidP="00A862EB">
      <w:pPr>
        <w:pStyle w:val="Ttulo1"/>
        <w:numPr>
          <w:ilvl w:val="0"/>
          <w:numId w:val="1"/>
        </w:numPr>
        <w:rPr>
          <w:sz w:val="24"/>
          <w:szCs w:val="24"/>
        </w:rPr>
      </w:pPr>
      <w:bookmarkStart w:id="109" w:name="_Ref3443975"/>
      <w:bookmarkStart w:id="110" w:name="_Ref3443982"/>
      <w:bookmarkStart w:id="111" w:name="_Toc146486008"/>
      <w:r w:rsidRPr="00E84B2F">
        <w:rPr>
          <w:sz w:val="24"/>
          <w:szCs w:val="24"/>
        </w:rPr>
        <w:lastRenderedPageBreak/>
        <w:t>INSTRUÇÕES PARA CAPA</w:t>
      </w:r>
      <w:bookmarkEnd w:id="109"/>
      <w:bookmarkEnd w:id="110"/>
      <w:r w:rsidRPr="00E84B2F">
        <w:rPr>
          <w:sz w:val="24"/>
          <w:szCs w:val="24"/>
        </w:rPr>
        <w:t xml:space="preserve"> E LOMBADA</w:t>
      </w:r>
      <w:bookmarkEnd w:id="111"/>
    </w:p>
    <w:p w14:paraId="1ACC49AA" w14:textId="4ACC9247" w:rsidR="00A862EB" w:rsidRPr="00280253" w:rsidRDefault="00D60AA1" w:rsidP="00A862EB">
      <w:pPr>
        <w:pStyle w:val="Corpodetexto"/>
      </w:pPr>
      <w:r>
        <w:t xml:space="preserve">Este capítulo foi introduzido ao modelo com a finalidade de </w:t>
      </w:r>
      <w:r w:rsidR="003128F1">
        <w:t xml:space="preserve">padronizar as </w:t>
      </w:r>
      <w:r w:rsidR="00E51425">
        <w:t xml:space="preserve">lombadas e </w:t>
      </w:r>
      <w:r w:rsidR="003128F1">
        <w:t xml:space="preserve">capas dos TCCs </w:t>
      </w:r>
      <w:r w:rsidR="006A428B">
        <w:t>produzidos no CEFET-MG, unidade Leopoldina.</w:t>
      </w:r>
    </w:p>
    <w:p w14:paraId="2A32BA1A" w14:textId="2F9448FA" w:rsidR="00A862EB" w:rsidRPr="00B64394" w:rsidRDefault="00E41577" w:rsidP="00592811">
      <w:pPr>
        <w:pStyle w:val="Ttulo2"/>
        <w:rPr>
          <w:sz w:val="24"/>
          <w:szCs w:val="24"/>
        </w:rPr>
      </w:pPr>
      <w:bookmarkStart w:id="112" w:name="_Toc146486009"/>
      <w:r w:rsidRPr="00B64394">
        <w:rPr>
          <w:sz w:val="24"/>
          <w:szCs w:val="24"/>
        </w:rPr>
        <w:t>Lombada</w:t>
      </w:r>
      <w:bookmarkEnd w:id="112"/>
    </w:p>
    <w:p w14:paraId="037746C4" w14:textId="73A910FD" w:rsidR="00E41577" w:rsidRDefault="008A0A57" w:rsidP="0074783D">
      <w:pPr>
        <w:pStyle w:val="Corpodetexto"/>
      </w:pPr>
      <w:r>
        <w:t xml:space="preserve">A capa possui alguns elementos obrigatórios e deve seguir a </w:t>
      </w:r>
      <w:r w:rsidR="00EA5B04">
        <w:t>ordem estabelecida na norma NBR 14</w:t>
      </w:r>
      <w:r w:rsidR="00C33F21">
        <w:t>724</w:t>
      </w:r>
      <w:sdt>
        <w:sdtPr>
          <w:id w:val="1767803065"/>
          <w:citation/>
        </w:sdtPr>
        <w:sdtContent>
          <w:r w:rsidR="00521369">
            <w:fldChar w:fldCharType="begin"/>
          </w:r>
          <w:r w:rsidR="00635197">
            <w:instrText xml:space="preserve">CITATION ABN11 \l 1046 </w:instrText>
          </w:r>
          <w:r w:rsidR="00521369">
            <w:fldChar w:fldCharType="separate"/>
          </w:r>
          <w:r w:rsidR="00ED5101">
            <w:rPr>
              <w:noProof/>
            </w:rPr>
            <w:t xml:space="preserve"> (ABNT, 2011)</w:t>
          </w:r>
          <w:r w:rsidR="00521369">
            <w:fldChar w:fldCharType="end"/>
          </w:r>
        </w:sdtContent>
      </w:sdt>
      <w:r w:rsidR="00C33F21">
        <w:t xml:space="preserve">. A lombada </w:t>
      </w:r>
      <w:r w:rsidR="00521369">
        <w:t>segue</w:t>
      </w:r>
      <w:r w:rsidR="00E41577" w:rsidRPr="0074783D">
        <w:t xml:space="preserve"> a norma NBR 12225</w:t>
      </w:r>
      <w:r w:rsidR="00C17744">
        <w:t xml:space="preserve"> </w:t>
      </w:r>
      <w:sdt>
        <w:sdtPr>
          <w:id w:val="-2029238351"/>
          <w:citation/>
        </w:sdtPr>
        <w:sdtContent>
          <w:r w:rsidR="00ED5101">
            <w:fldChar w:fldCharType="begin"/>
          </w:r>
          <w:r w:rsidR="00ED5101">
            <w:instrText xml:space="preserve"> CITATION ABN04 \l 1046 </w:instrText>
          </w:r>
          <w:r w:rsidR="00ED5101">
            <w:fldChar w:fldCharType="separate"/>
          </w:r>
          <w:r w:rsidR="00ED5101">
            <w:rPr>
              <w:noProof/>
            </w:rPr>
            <w:t>(ABNT, 2023)</w:t>
          </w:r>
          <w:r w:rsidR="00ED5101">
            <w:fldChar w:fldCharType="end"/>
          </w:r>
        </w:sdtContent>
      </w:sdt>
      <w:r w:rsidR="00E41577" w:rsidRPr="0074783D">
        <w:t>,</w:t>
      </w:r>
      <w:r w:rsidR="008D32D0">
        <w:t xml:space="preserve"> da seguinte forma:</w:t>
      </w:r>
      <w:r w:rsidR="00336C89" w:rsidRPr="0074783D">
        <w:t xml:space="preserve"> </w:t>
      </w:r>
      <w:r w:rsidR="0074783D" w:rsidRPr="0074783D">
        <w:t>o</w:t>
      </w:r>
      <w:r w:rsidR="00E41577" w:rsidRPr="0074783D">
        <w:t xml:space="preserve"> título deve ser impresso no mesmo sentido do(s) nome(s) do(s) autor(es),</w:t>
      </w:r>
      <w:r w:rsidR="00BC3E76">
        <w:t xml:space="preserve"> </w:t>
      </w:r>
      <w:r w:rsidR="00E41577" w:rsidRPr="0074783D">
        <w:t>abreviado, quando necessário</w:t>
      </w:r>
      <w:r w:rsidR="008D32D0">
        <w:t>;</w:t>
      </w:r>
      <w:r w:rsidR="00BC3E76">
        <w:t xml:space="preserve"> </w:t>
      </w:r>
      <w:r w:rsidR="008D32D0">
        <w:t>o t</w:t>
      </w:r>
      <w:r w:rsidR="00E41577" w:rsidRPr="0074783D">
        <w:t xml:space="preserve">ítulo de lombada </w:t>
      </w:r>
      <w:r w:rsidR="00817529">
        <w:t xml:space="preserve">deve estar na </w:t>
      </w:r>
      <w:r w:rsidR="00E41577" w:rsidRPr="0074783D">
        <w:t>descendente</w:t>
      </w:r>
      <w:r w:rsidR="00817529">
        <w:t xml:space="preserve"> e </w:t>
      </w:r>
      <w:r w:rsidR="00E41577" w:rsidRPr="0074783D">
        <w:t>impresso longitudinalmente e legível do alto para o pé da</w:t>
      </w:r>
      <w:r w:rsidR="00A83F4A">
        <w:t xml:space="preserve"> </w:t>
      </w:r>
      <w:r w:rsidR="00E41577" w:rsidRPr="0074783D">
        <w:t>lombada. Esta forma possibilita a leitura, quando o documento está com a</w:t>
      </w:r>
      <w:r w:rsidR="00A83F4A">
        <w:t xml:space="preserve"> </w:t>
      </w:r>
      <w:r w:rsidR="00E41577" w:rsidRPr="0074783D">
        <w:t>face dianteira voltada para cima</w:t>
      </w:r>
      <w:r w:rsidR="007F3F7C">
        <w:t xml:space="preserve"> </w:t>
      </w:r>
      <w:r w:rsidR="002A63B9">
        <w:t>(</w:t>
      </w:r>
      <w:r w:rsidR="002A63B9">
        <w:fldChar w:fldCharType="begin"/>
      </w:r>
      <w:r w:rsidR="002A63B9">
        <w:instrText xml:space="preserve"> REF _Ref4047952 \h </w:instrText>
      </w:r>
      <w:r w:rsidR="002A63B9">
        <w:fldChar w:fldCharType="separate"/>
      </w:r>
      <w:r w:rsidR="00E45611" w:rsidRPr="00280253">
        <w:t xml:space="preserve">Figura </w:t>
      </w:r>
      <w:r w:rsidR="00E45611">
        <w:rPr>
          <w:noProof/>
        </w:rPr>
        <w:t>6</w:t>
      </w:r>
      <w:r w:rsidR="00E45611" w:rsidRPr="00280253">
        <w:t>.</w:t>
      </w:r>
      <w:r w:rsidR="00E45611">
        <w:rPr>
          <w:noProof/>
        </w:rPr>
        <w:t>1</w:t>
      </w:r>
      <w:r w:rsidR="002A63B9">
        <w:fldChar w:fldCharType="end"/>
      </w:r>
      <w:r w:rsidR="002A63B9">
        <w:t>)</w:t>
      </w:r>
      <w:r w:rsidR="00E41577" w:rsidRPr="0074783D">
        <w:t>.</w:t>
      </w:r>
      <w:r w:rsidR="00C66396">
        <w:t xml:space="preserve"> As medidas</w:t>
      </w:r>
      <w:r w:rsidR="000A4C2B">
        <w:t xml:space="preserve"> mostradas na figura devem ser seguidas </w:t>
      </w:r>
      <w:r w:rsidR="00B349EE">
        <w:t xml:space="preserve">exatamente como aparecem na </w:t>
      </w:r>
      <w:r w:rsidR="0087066C">
        <w:t>figura, pois, quando as monografias forem colocadas lado a lado em uma estante de biblioteca</w:t>
      </w:r>
      <w:r w:rsidR="003A60A9">
        <w:t>, haverá um alinhamento correto dos elementos gráficos da lombada.</w:t>
      </w:r>
    </w:p>
    <w:p w14:paraId="31B5A442" w14:textId="67B2B131" w:rsidR="003A60A9" w:rsidRPr="00CF0983" w:rsidRDefault="003A60A9" w:rsidP="003A60A9">
      <w:pPr>
        <w:pStyle w:val="Ttulo2"/>
        <w:rPr>
          <w:sz w:val="24"/>
          <w:szCs w:val="24"/>
        </w:rPr>
      </w:pPr>
      <w:bookmarkStart w:id="113" w:name="_Toc146486010"/>
      <w:r w:rsidRPr="00CF0983">
        <w:rPr>
          <w:sz w:val="24"/>
          <w:szCs w:val="24"/>
        </w:rPr>
        <w:t>Capa</w:t>
      </w:r>
      <w:bookmarkEnd w:id="113"/>
    </w:p>
    <w:p w14:paraId="4D4491D2" w14:textId="7D7AB52D" w:rsidR="00871C86" w:rsidRDefault="00871C86" w:rsidP="00871C86">
      <w:pPr>
        <w:pStyle w:val="Corpodetexto"/>
      </w:pPr>
      <w:r>
        <w:t xml:space="preserve">A Capa </w:t>
      </w:r>
      <w:r w:rsidR="009D1A24">
        <w:t xml:space="preserve">mostrada na </w:t>
      </w:r>
      <w:r w:rsidR="009D1A24">
        <w:fldChar w:fldCharType="begin"/>
      </w:r>
      <w:r w:rsidR="009D1A24">
        <w:instrText xml:space="preserve"> REF _Ref4047952 \h </w:instrText>
      </w:r>
      <w:r w:rsidR="009D1A24">
        <w:fldChar w:fldCharType="separate"/>
      </w:r>
      <w:r w:rsidR="00E45611" w:rsidRPr="00280253">
        <w:t xml:space="preserve">Figura </w:t>
      </w:r>
      <w:r w:rsidR="00E45611">
        <w:rPr>
          <w:noProof/>
        </w:rPr>
        <w:t>6</w:t>
      </w:r>
      <w:r w:rsidR="00E45611" w:rsidRPr="00280253">
        <w:t>.</w:t>
      </w:r>
      <w:r w:rsidR="00E45611">
        <w:rPr>
          <w:noProof/>
        </w:rPr>
        <w:t>1</w:t>
      </w:r>
      <w:r w:rsidR="009D1A24">
        <w:fldChar w:fldCharType="end"/>
      </w:r>
      <w:r w:rsidR="009D1A24">
        <w:t xml:space="preserve"> </w:t>
      </w:r>
      <w:r w:rsidR="007F0D47">
        <w:t xml:space="preserve">possui todos os elementos obrigatórios estabelecidos pelas normas </w:t>
      </w:r>
      <w:r w:rsidR="009866BD">
        <w:t>NBR 14724</w:t>
      </w:r>
      <w:sdt>
        <w:sdtPr>
          <w:id w:val="1291331256"/>
          <w:citation/>
        </w:sdtPr>
        <w:sdtContent>
          <w:r w:rsidR="009866BD">
            <w:fldChar w:fldCharType="begin"/>
          </w:r>
          <w:r w:rsidR="00635197">
            <w:instrText xml:space="preserve">CITATION ABN11 \l 1046 </w:instrText>
          </w:r>
          <w:r w:rsidR="009866BD">
            <w:fldChar w:fldCharType="separate"/>
          </w:r>
          <w:r w:rsidR="00ED5101">
            <w:rPr>
              <w:noProof/>
            </w:rPr>
            <w:t xml:space="preserve"> (ABNT, 2011)</w:t>
          </w:r>
          <w:r w:rsidR="009866BD">
            <w:fldChar w:fldCharType="end"/>
          </w:r>
        </w:sdtContent>
      </w:sdt>
      <w:r w:rsidR="00334017">
        <w:t xml:space="preserve">. A capa deve obedecer </w:t>
      </w:r>
      <w:r w:rsidR="00DF2691">
        <w:t>exatamente o que é mostrado na figura, e</w:t>
      </w:r>
      <w:r w:rsidR="00575CEB">
        <w:t xml:space="preserve">ssa padronização busca trazer qualidade e </w:t>
      </w:r>
      <w:r w:rsidR="00557851">
        <w:t>boa apresentação visual das monografias produzidas pelos estudantes do CEFET-MG, unidade Leopoldina</w:t>
      </w:r>
      <w:r w:rsidR="00EF3284">
        <w:t>.</w:t>
      </w:r>
    </w:p>
    <w:p w14:paraId="22D47ECC" w14:textId="4D111E04" w:rsidR="00E51425" w:rsidRDefault="00E51425" w:rsidP="00871C86">
      <w:pPr>
        <w:pStyle w:val="Corpodetexto"/>
      </w:pPr>
    </w:p>
    <w:p w14:paraId="24B96B5A" w14:textId="13371316" w:rsidR="00E51425" w:rsidRDefault="00E51425" w:rsidP="00871C86">
      <w:pPr>
        <w:pStyle w:val="Corpodetexto"/>
      </w:pPr>
    </w:p>
    <w:p w14:paraId="3DD8D1B3" w14:textId="77777777" w:rsidR="009D6594" w:rsidRDefault="009D6594" w:rsidP="00871C86">
      <w:pPr>
        <w:pStyle w:val="Corpodetexto"/>
      </w:pPr>
    </w:p>
    <w:p w14:paraId="46266268" w14:textId="77777777" w:rsidR="00D60E5A" w:rsidRDefault="00D60E5A" w:rsidP="00871C86">
      <w:pPr>
        <w:pStyle w:val="Corpodetexto"/>
      </w:pPr>
    </w:p>
    <w:p w14:paraId="42E3E199" w14:textId="77777777" w:rsidR="00E51425" w:rsidRPr="00871C86" w:rsidRDefault="00E51425" w:rsidP="00871C86">
      <w:pPr>
        <w:pStyle w:val="Corpodetexto"/>
      </w:pPr>
    </w:p>
    <w:tbl>
      <w:tblPr>
        <w:tblW w:w="9096" w:type="dxa"/>
        <w:jc w:val="center"/>
        <w:tblLook w:val="01E0" w:firstRow="1" w:lastRow="1" w:firstColumn="1" w:lastColumn="1" w:noHBand="0" w:noVBand="0"/>
      </w:tblPr>
      <w:tblGrid>
        <w:gridCol w:w="9288"/>
      </w:tblGrid>
      <w:tr w:rsidR="00F74400" w:rsidRPr="00280253" w14:paraId="5363C193" w14:textId="77777777" w:rsidTr="00BD6D5E">
        <w:trPr>
          <w:jc w:val="center"/>
        </w:trPr>
        <w:tc>
          <w:tcPr>
            <w:tcW w:w="9096" w:type="dxa"/>
          </w:tcPr>
          <w:p w14:paraId="7C654061" w14:textId="2D12325D" w:rsidR="00F74400" w:rsidRPr="00280253" w:rsidRDefault="00D87670" w:rsidP="00D87670">
            <w:pPr>
              <w:pStyle w:val="Legendas"/>
            </w:pPr>
            <w:bookmarkStart w:id="114" w:name="_Ref4047952"/>
            <w:bookmarkStart w:id="115" w:name="_Toc146485961"/>
            <w:r w:rsidRPr="00280253">
              <w:lastRenderedPageBreak/>
              <w:t xml:space="preserve">Figura </w:t>
            </w:r>
            <w:r w:rsidR="00CD3C64">
              <w:fldChar w:fldCharType="begin"/>
            </w:r>
            <w:r w:rsidR="00CD3C64">
              <w:instrText xml:space="preserve"> STYLEREF 1 \s </w:instrText>
            </w:r>
            <w:r w:rsidR="00CD3C64">
              <w:fldChar w:fldCharType="separate"/>
            </w:r>
            <w:r w:rsidR="00E45611">
              <w:rPr>
                <w:noProof/>
              </w:rPr>
              <w:t>6</w:t>
            </w:r>
            <w:r w:rsidR="00CD3C64">
              <w:rPr>
                <w:noProof/>
              </w:rPr>
              <w:fldChar w:fldCharType="end"/>
            </w:r>
            <w:r w:rsidRPr="00280253">
              <w:t>.</w:t>
            </w:r>
            <w:r w:rsidR="00CD3C64">
              <w:fldChar w:fldCharType="begin"/>
            </w:r>
            <w:r w:rsidR="00CD3C64">
              <w:instrText xml:space="preserve"> SEQ Figura \* ARABIC \s 1 </w:instrText>
            </w:r>
            <w:r w:rsidR="00CD3C64">
              <w:fldChar w:fldCharType="separate"/>
            </w:r>
            <w:r w:rsidR="00E45611">
              <w:rPr>
                <w:noProof/>
              </w:rPr>
              <w:t>1</w:t>
            </w:r>
            <w:r w:rsidR="00CD3C64">
              <w:rPr>
                <w:noProof/>
              </w:rPr>
              <w:fldChar w:fldCharType="end"/>
            </w:r>
            <w:bookmarkEnd w:id="114"/>
            <w:r w:rsidRPr="00280253">
              <w:t xml:space="preserve"> –</w:t>
            </w:r>
            <w:r w:rsidR="003654EB">
              <w:t>Lombada</w:t>
            </w:r>
            <w:r w:rsidR="00EF3284">
              <w:t xml:space="preserve"> e capa</w:t>
            </w:r>
            <w:r w:rsidRPr="00280253">
              <w:t>.</w:t>
            </w:r>
            <w:bookmarkEnd w:id="115"/>
          </w:p>
        </w:tc>
      </w:tr>
      <w:tr w:rsidR="00D87670" w:rsidRPr="00280253" w14:paraId="212FC227" w14:textId="77777777" w:rsidTr="00BD6D5E">
        <w:trPr>
          <w:jc w:val="center"/>
        </w:trPr>
        <w:tc>
          <w:tcPr>
            <w:tcW w:w="9096" w:type="dxa"/>
          </w:tcPr>
          <w:p w14:paraId="246DBE71" w14:textId="17429363" w:rsidR="00D87670" w:rsidRPr="00280253" w:rsidRDefault="00291B12" w:rsidP="0015601D">
            <w:pPr>
              <w:pStyle w:val="EstiloCentralizado"/>
              <w:rPr>
                <w:noProof/>
                <w:lang w:eastAsia="pt-BR"/>
              </w:rPr>
            </w:pPr>
            <w:r>
              <w:rPr>
                <w:noProof/>
                <w:lang w:eastAsia="pt-BR"/>
              </w:rPr>
              <w:drawing>
                <wp:inline distT="0" distB="0" distL="0" distR="0" wp14:anchorId="701CFC0D" wp14:editId="1AF0A51C">
                  <wp:extent cx="5760720" cy="8151495"/>
                  <wp:effectExtent l="0" t="0" r="0" b="190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 e Lombada TCC_marlon2-1.png"/>
                          <pic:cNvPicPr/>
                        </pic:nvPicPr>
                        <pic:blipFill>
                          <a:blip r:embed="rId37">
                            <a:extLst>
                              <a:ext uri="{28A0092B-C50C-407E-A947-70E740481C1C}">
                                <a14:useLocalDpi xmlns:a14="http://schemas.microsoft.com/office/drawing/2010/main" val="0"/>
                              </a:ext>
                            </a:extLst>
                          </a:blip>
                          <a:stretch>
                            <a:fillRect/>
                          </a:stretch>
                        </pic:blipFill>
                        <pic:spPr>
                          <a:xfrm>
                            <a:off x="0" y="0"/>
                            <a:ext cx="5760720" cy="8151495"/>
                          </a:xfrm>
                          <a:prstGeom prst="rect">
                            <a:avLst/>
                          </a:prstGeom>
                        </pic:spPr>
                      </pic:pic>
                    </a:graphicData>
                  </a:graphic>
                </wp:inline>
              </w:drawing>
            </w:r>
          </w:p>
        </w:tc>
      </w:tr>
      <w:tr w:rsidR="00F74400" w:rsidRPr="00280253" w14:paraId="405974D2" w14:textId="77777777" w:rsidTr="00BD6D5E">
        <w:trPr>
          <w:jc w:val="center"/>
        </w:trPr>
        <w:tc>
          <w:tcPr>
            <w:tcW w:w="9096" w:type="dxa"/>
          </w:tcPr>
          <w:p w14:paraId="3505F374" w14:textId="0C0479E7" w:rsidR="00F74400" w:rsidRPr="00280253" w:rsidRDefault="005326DB" w:rsidP="005426C7">
            <w:pPr>
              <w:pStyle w:val="Fontedefiguraoutabela"/>
            </w:pPr>
            <w:r w:rsidRPr="0074783D">
              <w:t xml:space="preserve">Fonte: </w:t>
            </w:r>
            <w:r w:rsidR="000904CF">
              <w:t>do autor</w:t>
            </w:r>
            <w:r w:rsidRPr="0074783D">
              <w:t>.</w:t>
            </w:r>
            <w:r w:rsidR="005426C7">
              <w:t xml:space="preserve"> </w:t>
            </w:r>
            <w:r w:rsidR="00A53403">
              <w:t>Todas as medidas estão em milímetros.</w:t>
            </w:r>
          </w:p>
        </w:tc>
      </w:tr>
      <w:bookmarkEnd w:id="83"/>
    </w:tbl>
    <w:p w14:paraId="35CCC16F" w14:textId="77777777" w:rsidR="00BF4731" w:rsidRDefault="00BF4731" w:rsidP="00A862EB"/>
    <w:p w14:paraId="5A6383DD" w14:textId="52F255A7" w:rsidR="00BF4731" w:rsidRPr="00280253" w:rsidRDefault="00BF4731" w:rsidP="00A862EB">
      <w:pPr>
        <w:sectPr w:rsidR="00BF4731" w:rsidRPr="00280253" w:rsidSect="00731422">
          <w:pgSz w:w="11907" w:h="16840" w:code="9"/>
          <w:pgMar w:top="1701" w:right="1134" w:bottom="1134" w:left="1701" w:header="993" w:footer="720" w:gutter="0"/>
          <w:cols w:space="720"/>
          <w:titlePg/>
          <w:docGrid w:linePitch="326"/>
        </w:sectPr>
      </w:pPr>
    </w:p>
    <w:p w14:paraId="36C6A142" w14:textId="5F43E143" w:rsidR="00A862EB" w:rsidRPr="0056758F" w:rsidRDefault="00631A9C" w:rsidP="00A862EB">
      <w:pPr>
        <w:pStyle w:val="Ttulo1"/>
        <w:numPr>
          <w:ilvl w:val="0"/>
          <w:numId w:val="1"/>
        </w:numPr>
        <w:rPr>
          <w:sz w:val="24"/>
          <w:szCs w:val="24"/>
        </w:rPr>
      </w:pPr>
      <w:bookmarkStart w:id="116" w:name="_Ref427135890"/>
      <w:bookmarkStart w:id="117" w:name="_Ref427135893"/>
      <w:bookmarkStart w:id="118" w:name="_Toc146486011"/>
      <w:bookmarkStart w:id="119" w:name="_Toc106992590"/>
      <w:bookmarkStart w:id="120" w:name="_Toc106993022"/>
      <w:bookmarkStart w:id="121" w:name="_Toc106993388"/>
      <w:bookmarkStart w:id="122" w:name="_Toc106993618"/>
      <w:bookmarkStart w:id="123" w:name="_Toc106993700"/>
      <w:bookmarkStart w:id="124" w:name="_Toc106994129"/>
      <w:bookmarkStart w:id="125" w:name="_Toc106994506"/>
      <w:bookmarkStart w:id="126" w:name="_Toc106995235"/>
      <w:bookmarkStart w:id="127" w:name="_Toc106995517"/>
      <w:bookmarkStart w:id="128" w:name="_Toc106995973"/>
      <w:r>
        <w:rPr>
          <w:sz w:val="24"/>
          <w:szCs w:val="24"/>
        </w:rPr>
        <w:lastRenderedPageBreak/>
        <w:t>CAPÍTULO UTILIZADO PARA RESERVAR E</w:t>
      </w:r>
      <w:r w:rsidRPr="0056758F">
        <w:rPr>
          <w:sz w:val="24"/>
          <w:szCs w:val="24"/>
        </w:rPr>
        <w:t>SPAÇO</w:t>
      </w:r>
      <w:bookmarkEnd w:id="116"/>
      <w:bookmarkEnd w:id="117"/>
      <w:bookmarkEnd w:id="118"/>
    </w:p>
    <w:p w14:paraId="7D2530FF" w14:textId="77777777" w:rsidR="00A862EB" w:rsidRPr="00280253" w:rsidRDefault="00A862EB" w:rsidP="00A862EB">
      <w:pPr>
        <w:pStyle w:val="Corpodetexto"/>
      </w:pPr>
      <w:bookmarkStart w:id="129" w:name="_Ref418814895"/>
      <w:bookmarkStart w:id="130" w:name="_Toc426703646"/>
      <w:r w:rsidRPr="00280253">
        <w:t>Corpo do texto</w:t>
      </w:r>
    </w:p>
    <w:p w14:paraId="16D5A68B" w14:textId="396AA049" w:rsidR="00A862EB" w:rsidRPr="005C3C17" w:rsidRDefault="005C3C17" w:rsidP="00592811">
      <w:pPr>
        <w:pStyle w:val="Ttulo2"/>
        <w:rPr>
          <w:sz w:val="24"/>
          <w:szCs w:val="24"/>
        </w:rPr>
      </w:pPr>
      <w:bookmarkStart w:id="131" w:name="_Toc146486012"/>
      <w:r>
        <w:rPr>
          <w:sz w:val="24"/>
          <w:szCs w:val="24"/>
        </w:rPr>
        <w:t>Utilizado para reservar e</w:t>
      </w:r>
      <w:r w:rsidR="00A862EB" w:rsidRPr="005C3C17">
        <w:rPr>
          <w:sz w:val="24"/>
          <w:szCs w:val="24"/>
        </w:rPr>
        <w:t>spaço</w:t>
      </w:r>
      <w:bookmarkEnd w:id="131"/>
    </w:p>
    <w:p w14:paraId="1D62D85F" w14:textId="2B44A8CD" w:rsidR="00A862EB" w:rsidRPr="00280253" w:rsidRDefault="00A862EB" w:rsidP="00A862EB">
      <w:pPr>
        <w:pStyle w:val="Corpodetexto"/>
      </w:pPr>
      <w:r w:rsidRPr="00280253">
        <w:t>Corpo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p>
    <w:p w14:paraId="74137EFD" w14:textId="2156D7EB" w:rsidR="00A862EB" w:rsidRPr="00717088" w:rsidRDefault="00717088" w:rsidP="00A82CC6">
      <w:pPr>
        <w:pStyle w:val="Ttulo3"/>
        <w:rPr>
          <w:sz w:val="24"/>
          <w:szCs w:val="24"/>
        </w:rPr>
      </w:pPr>
      <w:bookmarkStart w:id="132" w:name="_Toc146486013"/>
      <w:r>
        <w:rPr>
          <w:sz w:val="24"/>
          <w:szCs w:val="24"/>
        </w:rPr>
        <w:t>U</w:t>
      </w:r>
      <w:r w:rsidRPr="00717088">
        <w:rPr>
          <w:sz w:val="24"/>
          <w:szCs w:val="24"/>
        </w:rPr>
        <w:t>tilizado para reservar espaço</w:t>
      </w:r>
      <w:bookmarkEnd w:id="132"/>
    </w:p>
    <w:p w14:paraId="2AFB9EE1" w14:textId="5BF519F0" w:rsidR="00A862EB" w:rsidRPr="00717088" w:rsidRDefault="00717088" w:rsidP="00A862EB">
      <w:pPr>
        <w:pStyle w:val="Corpodetexto"/>
        <w:rPr>
          <w:szCs w:val="24"/>
        </w:rPr>
      </w:pPr>
      <w:r w:rsidRPr="00717088">
        <w:rPr>
          <w:szCs w:val="24"/>
        </w:rPr>
        <w:t>corpo do texto</w:t>
      </w:r>
    </w:p>
    <w:p w14:paraId="120AF808" w14:textId="4D3230DF" w:rsidR="00A862EB" w:rsidRPr="00717088" w:rsidRDefault="00717088" w:rsidP="00316E76">
      <w:pPr>
        <w:pStyle w:val="Ttulo4"/>
      </w:pPr>
      <w:bookmarkStart w:id="133" w:name="_Toc146486014"/>
      <w:r>
        <w:t>U</w:t>
      </w:r>
      <w:r w:rsidRPr="00717088">
        <w:t>tilizado para reservar espaço</w:t>
      </w:r>
      <w:bookmarkEnd w:id="133"/>
    </w:p>
    <w:p w14:paraId="49D9F9A9" w14:textId="081E7B74" w:rsidR="00A862EB" w:rsidRPr="00717088" w:rsidRDefault="00717088" w:rsidP="00A862EB">
      <w:pPr>
        <w:pStyle w:val="Corpodetexto"/>
        <w:rPr>
          <w:szCs w:val="24"/>
        </w:rPr>
      </w:pPr>
      <w:r w:rsidRPr="00717088">
        <w:rPr>
          <w:szCs w:val="24"/>
        </w:rPr>
        <w:t>corpo do texto</w:t>
      </w:r>
    </w:p>
    <w:p w14:paraId="36C2BC61" w14:textId="5402B452" w:rsidR="00D17B7B" w:rsidRPr="00717088" w:rsidRDefault="00717088" w:rsidP="006B0ABD">
      <w:pPr>
        <w:pStyle w:val="Ttulo4"/>
        <w:numPr>
          <w:ilvl w:val="4"/>
          <w:numId w:val="1"/>
        </w:numPr>
        <w:ind w:left="851" w:hanging="851"/>
      </w:pPr>
      <w:bookmarkStart w:id="134" w:name="_Toc146486015"/>
      <w:r>
        <w:t>U</w:t>
      </w:r>
      <w:r w:rsidRPr="00717088">
        <w:t>tilizado para reservar espaço</w:t>
      </w:r>
      <w:bookmarkEnd w:id="134"/>
    </w:p>
    <w:p w14:paraId="290534EA" w14:textId="0449445E" w:rsidR="00D17B7B" w:rsidRPr="00717088" w:rsidRDefault="00717088" w:rsidP="00D17B7B">
      <w:pPr>
        <w:pStyle w:val="Corpodetexto"/>
        <w:rPr>
          <w:szCs w:val="24"/>
        </w:rPr>
      </w:pPr>
      <w:r w:rsidRPr="00717088">
        <w:rPr>
          <w:szCs w:val="24"/>
        </w:rPr>
        <w:t>corpo do texto</w:t>
      </w:r>
    </w:p>
    <w:p w14:paraId="16367FC0" w14:textId="72C07786" w:rsidR="00D17B7B" w:rsidRPr="00717088" w:rsidRDefault="00717088" w:rsidP="00D17B7B">
      <w:pPr>
        <w:pStyle w:val="Ttulo4"/>
      </w:pPr>
      <w:bookmarkStart w:id="135" w:name="_Toc146486016"/>
      <w:r>
        <w:t>U</w:t>
      </w:r>
      <w:r w:rsidRPr="00717088">
        <w:t>tilizado para reservar espaço</w:t>
      </w:r>
      <w:bookmarkEnd w:id="135"/>
    </w:p>
    <w:p w14:paraId="43CFAA9D" w14:textId="6853DEBA" w:rsidR="00D17B7B" w:rsidRPr="00717088" w:rsidRDefault="00717088" w:rsidP="00D17B7B">
      <w:pPr>
        <w:pStyle w:val="Corpodetexto"/>
        <w:rPr>
          <w:szCs w:val="24"/>
        </w:rPr>
      </w:pPr>
      <w:r w:rsidRPr="00717088">
        <w:rPr>
          <w:szCs w:val="24"/>
        </w:rPr>
        <w:t>corpo do texto</w:t>
      </w:r>
    </w:p>
    <w:p w14:paraId="10D115EA" w14:textId="5793D4C0" w:rsidR="00D17B7B" w:rsidRPr="00717088" w:rsidRDefault="00717088" w:rsidP="006B0ABD">
      <w:pPr>
        <w:pStyle w:val="Ttulo4"/>
        <w:numPr>
          <w:ilvl w:val="4"/>
          <w:numId w:val="1"/>
        </w:numPr>
        <w:ind w:left="851" w:hanging="851"/>
      </w:pPr>
      <w:bookmarkStart w:id="136" w:name="_Toc146486017"/>
      <w:r>
        <w:t>U</w:t>
      </w:r>
      <w:r w:rsidRPr="00717088">
        <w:t>tilizado para reservar espaço</w:t>
      </w:r>
      <w:bookmarkEnd w:id="136"/>
    </w:p>
    <w:p w14:paraId="4042736C" w14:textId="77777777" w:rsidR="00D17B7B" w:rsidRPr="00D17B7B" w:rsidRDefault="00D17B7B" w:rsidP="00D17B7B">
      <w:pPr>
        <w:pStyle w:val="Corpodetexto"/>
      </w:pPr>
      <w:r>
        <w:t>Corpo do texto</w:t>
      </w:r>
    </w:p>
    <w:p w14:paraId="4A4BAF6C" w14:textId="36D715E3" w:rsidR="00A862EB" w:rsidRPr="00B1601F" w:rsidRDefault="00B1601F" w:rsidP="00592811">
      <w:pPr>
        <w:pStyle w:val="Ttulo2"/>
        <w:rPr>
          <w:sz w:val="24"/>
          <w:szCs w:val="24"/>
        </w:rPr>
      </w:pPr>
      <w:bookmarkStart w:id="137" w:name="_Toc146486018"/>
      <w:r>
        <w:rPr>
          <w:sz w:val="24"/>
          <w:szCs w:val="24"/>
        </w:rPr>
        <w:t>Exemplos de figuras, tabelas e e</w:t>
      </w:r>
      <w:r w:rsidR="00A862EB" w:rsidRPr="00B1601F">
        <w:rPr>
          <w:sz w:val="24"/>
          <w:szCs w:val="24"/>
        </w:rPr>
        <w:t>quações</w:t>
      </w:r>
      <w:bookmarkEnd w:id="137"/>
    </w:p>
    <w:bookmarkEnd w:id="129"/>
    <w:bookmarkEnd w:id="130"/>
    <w:p w14:paraId="1AA6BAA5" w14:textId="20D88E2C" w:rsidR="000E67E7" w:rsidRDefault="000E67E7" w:rsidP="000E67E7">
      <w:pPr>
        <w:pStyle w:val="Corpodetexto"/>
      </w:pPr>
      <w:r w:rsidRPr="00280253">
        <w:t xml:space="preserve">Corpo do texto. Citando </w:t>
      </w:r>
      <w:r w:rsidR="000E4927">
        <w:fldChar w:fldCharType="begin"/>
      </w:r>
      <w:r w:rsidR="000E4927">
        <w:instrText xml:space="preserve"> REF _Ref13810498 \h </w:instrText>
      </w:r>
      <w:r w:rsidR="000E4927">
        <w:fldChar w:fldCharType="separate"/>
      </w:r>
      <w:r w:rsidR="00E45611" w:rsidRPr="00280253">
        <w:t xml:space="preserve">Figura </w:t>
      </w:r>
      <w:r w:rsidR="00E45611">
        <w:rPr>
          <w:noProof/>
        </w:rPr>
        <w:t>7</w:t>
      </w:r>
      <w:r w:rsidR="00E45611" w:rsidRPr="00280253">
        <w:t>.</w:t>
      </w:r>
      <w:r w:rsidR="00E45611">
        <w:rPr>
          <w:noProof/>
        </w:rPr>
        <w:t>1</w:t>
      </w:r>
      <w:r w:rsidR="000E4927">
        <w:fldChar w:fldCharType="end"/>
      </w:r>
      <w:r w:rsidRPr="00280253">
        <w:t>.</w:t>
      </w:r>
    </w:p>
    <w:tbl>
      <w:tblPr>
        <w:tblW w:w="9216" w:type="dxa"/>
        <w:jc w:val="center"/>
        <w:tblLook w:val="01E0" w:firstRow="1" w:lastRow="1" w:firstColumn="1" w:lastColumn="1" w:noHBand="0" w:noVBand="0"/>
      </w:tblPr>
      <w:tblGrid>
        <w:gridCol w:w="9216"/>
      </w:tblGrid>
      <w:tr w:rsidR="000E67E7" w:rsidRPr="00280253" w14:paraId="54CC279D" w14:textId="77777777" w:rsidTr="00BD6D5E">
        <w:trPr>
          <w:jc w:val="center"/>
        </w:trPr>
        <w:tc>
          <w:tcPr>
            <w:tcW w:w="9216" w:type="dxa"/>
          </w:tcPr>
          <w:p w14:paraId="09531EAA" w14:textId="021D985C" w:rsidR="000E67E7" w:rsidRPr="00280253" w:rsidRDefault="000E67E7" w:rsidP="00BD6D5E">
            <w:pPr>
              <w:pStyle w:val="Legendas"/>
            </w:pPr>
            <w:bookmarkStart w:id="138" w:name="_Ref13810498"/>
            <w:bookmarkStart w:id="139" w:name="_Toc146485962"/>
            <w:r w:rsidRPr="00280253">
              <w:t xml:space="preserve">Figura </w:t>
            </w:r>
            <w:r w:rsidR="00CD3C64">
              <w:fldChar w:fldCharType="begin"/>
            </w:r>
            <w:r w:rsidR="00CD3C64">
              <w:instrText xml:space="preserve"> STYLEREF 1 \s </w:instrText>
            </w:r>
            <w:r w:rsidR="00CD3C64">
              <w:fldChar w:fldCharType="separate"/>
            </w:r>
            <w:r w:rsidR="00E45611">
              <w:rPr>
                <w:noProof/>
              </w:rPr>
              <w:t>7</w:t>
            </w:r>
            <w:r w:rsidR="00CD3C64">
              <w:rPr>
                <w:noProof/>
              </w:rPr>
              <w:fldChar w:fldCharType="end"/>
            </w:r>
            <w:r w:rsidRPr="00280253">
              <w:t>.</w:t>
            </w:r>
            <w:r w:rsidR="00CD3C64">
              <w:fldChar w:fldCharType="begin"/>
            </w:r>
            <w:r w:rsidR="00CD3C64">
              <w:instrText xml:space="preserve"> SEQ Figura \* ARABIC \s 1 </w:instrText>
            </w:r>
            <w:r w:rsidR="00CD3C64">
              <w:fldChar w:fldCharType="separate"/>
            </w:r>
            <w:r w:rsidR="00E45611">
              <w:rPr>
                <w:noProof/>
              </w:rPr>
              <w:t>1</w:t>
            </w:r>
            <w:r w:rsidR="00CD3C64">
              <w:rPr>
                <w:noProof/>
              </w:rPr>
              <w:fldChar w:fldCharType="end"/>
            </w:r>
            <w:bookmarkEnd w:id="138"/>
            <w:r w:rsidRPr="00280253">
              <w:t xml:space="preserve"> – Lajes de concreto e detalhes da montagem dos ímãs.</w:t>
            </w:r>
            <w:bookmarkEnd w:id="139"/>
          </w:p>
        </w:tc>
      </w:tr>
      <w:tr w:rsidR="000E67E7" w:rsidRPr="00280253" w14:paraId="44D7753E" w14:textId="77777777" w:rsidTr="00BD6D5E">
        <w:trPr>
          <w:jc w:val="center"/>
        </w:trPr>
        <w:tc>
          <w:tcPr>
            <w:tcW w:w="9216" w:type="dxa"/>
          </w:tcPr>
          <w:p w14:paraId="3718934B" w14:textId="77777777" w:rsidR="000E67E7" w:rsidRPr="00280253" w:rsidRDefault="000E67E7" w:rsidP="00BD6D5E">
            <w:pPr>
              <w:pStyle w:val="EstiloCentralizado"/>
              <w:rPr>
                <w:noProof/>
                <w:lang w:eastAsia="pt-BR"/>
              </w:rPr>
            </w:pPr>
            <w:r w:rsidRPr="00280253">
              <w:rPr>
                <w:noProof/>
                <w:lang w:eastAsia="pt-BR"/>
              </w:rPr>
              <w:lastRenderedPageBreak/>
              <w:drawing>
                <wp:inline distT="0" distB="0" distL="0" distR="0" wp14:anchorId="27B506A0" wp14:editId="66CBEEC8">
                  <wp:extent cx="2101174" cy="857517"/>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a3.bmp"/>
                          <pic:cNvPicPr/>
                        </pic:nvPicPr>
                        <pic:blipFill>
                          <a:blip r:embed="rId30">
                            <a:extLst>
                              <a:ext uri="{28A0092B-C50C-407E-A947-70E740481C1C}">
                                <a14:useLocalDpi xmlns:a14="http://schemas.microsoft.com/office/drawing/2010/main" val="0"/>
                              </a:ext>
                            </a:extLst>
                          </a:blip>
                          <a:stretch>
                            <a:fillRect/>
                          </a:stretch>
                        </pic:blipFill>
                        <pic:spPr>
                          <a:xfrm>
                            <a:off x="0" y="0"/>
                            <a:ext cx="2141607" cy="874018"/>
                          </a:xfrm>
                          <a:prstGeom prst="rect">
                            <a:avLst/>
                          </a:prstGeom>
                        </pic:spPr>
                      </pic:pic>
                    </a:graphicData>
                  </a:graphic>
                </wp:inline>
              </w:drawing>
            </w:r>
          </w:p>
        </w:tc>
      </w:tr>
      <w:tr w:rsidR="000E67E7" w:rsidRPr="00280253" w14:paraId="2711FB0D" w14:textId="77777777" w:rsidTr="00BD6D5E">
        <w:trPr>
          <w:jc w:val="center"/>
        </w:trPr>
        <w:tc>
          <w:tcPr>
            <w:tcW w:w="9216" w:type="dxa"/>
          </w:tcPr>
          <w:p w14:paraId="18B9B2ED" w14:textId="6E70F0B3" w:rsidR="000E67E7" w:rsidRPr="00280253" w:rsidRDefault="000E67E7" w:rsidP="00BD6D5E">
            <w:pPr>
              <w:pStyle w:val="Fontedefiguraoutabela"/>
              <w:rPr>
                <w:noProof/>
                <w:lang w:eastAsia="pt-BR"/>
              </w:rPr>
            </w:pPr>
            <w:r w:rsidRPr="00142735">
              <w:rPr>
                <w:noProof/>
                <w:lang w:eastAsia="pt-BR"/>
              </w:rPr>
              <w:t>Fonte:</w:t>
            </w:r>
            <w:r>
              <w:rPr>
                <w:noProof/>
                <w:lang w:eastAsia="pt-BR"/>
              </w:rPr>
              <w:t xml:space="preserve"> </w:t>
            </w:r>
            <w:sdt>
              <w:sdtPr>
                <w:rPr>
                  <w:noProof/>
                  <w:lang w:eastAsia="pt-BR"/>
                </w:rPr>
                <w:id w:val="-1310548041"/>
                <w:citation/>
              </w:sdtPr>
              <w:sdtContent>
                <w:r>
                  <w:rPr>
                    <w:noProof/>
                    <w:lang w:eastAsia="pt-BR"/>
                  </w:rPr>
                  <w:fldChar w:fldCharType="begin"/>
                </w:r>
                <w:r>
                  <w:rPr>
                    <w:noProof/>
                    <w:lang w:eastAsia="pt-BR"/>
                  </w:rPr>
                  <w:instrText xml:space="preserve"> CITATION Mat15 \l 1046 </w:instrText>
                </w:r>
                <w:r>
                  <w:rPr>
                    <w:noProof/>
                    <w:lang w:eastAsia="pt-BR"/>
                  </w:rPr>
                  <w:fldChar w:fldCharType="separate"/>
                </w:r>
                <w:r w:rsidR="00ED5101">
                  <w:rPr>
                    <w:noProof/>
                    <w:lang w:eastAsia="pt-BR"/>
                  </w:rPr>
                  <w:t>(MATTOS, 2015)</w:t>
                </w:r>
                <w:r>
                  <w:rPr>
                    <w:noProof/>
                    <w:lang w:eastAsia="pt-BR"/>
                  </w:rPr>
                  <w:fldChar w:fldCharType="end"/>
                </w:r>
              </w:sdtContent>
            </w:sdt>
            <w:r w:rsidRPr="00142735">
              <w:rPr>
                <w:noProof/>
                <w:lang w:eastAsia="pt-BR"/>
              </w:rPr>
              <w:t>.</w:t>
            </w:r>
          </w:p>
        </w:tc>
      </w:tr>
    </w:tbl>
    <w:p w14:paraId="77D8EA1A" w14:textId="05B45D40" w:rsidR="000E67E7" w:rsidRPr="00280253" w:rsidRDefault="0076442E" w:rsidP="000E67E7">
      <w:pPr>
        <w:pStyle w:val="Corpodetexto"/>
      </w:pPr>
      <w:r>
        <w:t>Texto texto texto texto texto texto texto texto texto texto texto texto texto:</w:t>
      </w:r>
    </w:p>
    <w:tbl>
      <w:tblPr>
        <w:tblW w:w="0" w:type="auto"/>
        <w:jc w:val="center"/>
        <w:tblLook w:val="01E0" w:firstRow="1" w:lastRow="1" w:firstColumn="1" w:lastColumn="1" w:noHBand="0" w:noVBand="0"/>
      </w:tblPr>
      <w:tblGrid>
        <w:gridCol w:w="6590"/>
        <w:gridCol w:w="1487"/>
      </w:tblGrid>
      <w:tr w:rsidR="000E67E7" w:rsidRPr="00280253" w14:paraId="6593042C" w14:textId="77777777" w:rsidTr="00BD6D5E">
        <w:trPr>
          <w:jc w:val="center"/>
        </w:trPr>
        <w:tc>
          <w:tcPr>
            <w:tcW w:w="6590" w:type="dxa"/>
          </w:tcPr>
          <w:p w14:paraId="5799D31E" w14:textId="77777777" w:rsidR="000E67E7" w:rsidRPr="00280253" w:rsidRDefault="000E67E7" w:rsidP="00BD6D5E">
            <m:oMathPara>
              <m:oMath>
                <m:r>
                  <w:rPr>
                    <w:rFonts w:ascii="Cambria Math" w:hAnsi="Cambria Math"/>
                  </w:rPr>
                  <m:t xml:space="preserve">AW2=AWO+712N. </m:t>
                </m:r>
                <m:sSub>
                  <m:sSubPr>
                    <m:ctrlPr>
                      <w:rPr>
                        <w:rFonts w:ascii="Cambria Math" w:hAnsi="Cambria Math"/>
                        <w:i/>
                      </w:rPr>
                    </m:ctrlPr>
                  </m:sSubPr>
                  <m:e>
                    <m:r>
                      <w:rPr>
                        <w:rFonts w:ascii="Cambria Math" w:hAnsi="Cambria Math"/>
                      </w:rPr>
                      <m:t>Pass</m:t>
                    </m:r>
                  </m:e>
                  <m:sub>
                    <m:r>
                      <w:rPr>
                        <w:rFonts w:ascii="Cambria Math" w:hAnsi="Cambria Math"/>
                      </w:rPr>
                      <m:t>Max</m:t>
                    </m:r>
                  </m:sub>
                </m:sSub>
                <m:r>
                  <w:rPr>
                    <w:rFonts w:ascii="Cambria Math" w:hAnsi="Cambria Math"/>
                  </w:rPr>
                  <m:t xml:space="preserve"> ∴</m:t>
                </m:r>
              </m:oMath>
            </m:oMathPara>
          </w:p>
          <w:p w14:paraId="4345007D" w14:textId="77777777" w:rsidR="000E67E7" w:rsidRPr="00280253" w:rsidRDefault="00000000" w:rsidP="00BD6D5E">
            <m:oMath>
              <m:sSub>
                <m:sSubPr>
                  <m:ctrlPr>
                    <w:rPr>
                      <w:rFonts w:ascii="Cambria Math" w:hAnsi="Cambria Math"/>
                      <w:i/>
                    </w:rPr>
                  </m:ctrlPr>
                </m:sSubPr>
                <m:e>
                  <m:r>
                    <w:rPr>
                      <w:rFonts w:ascii="Cambria Math" w:hAnsi="Cambria Math"/>
                    </w:rPr>
                    <m:t>Pass</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AW2- AW0</m:t>
                  </m:r>
                </m:num>
                <m:den>
                  <m:r>
                    <w:rPr>
                      <w:rFonts w:ascii="Cambria Math" w:hAnsi="Cambria Math"/>
                    </w:rPr>
                    <m:t>712N/Pass</m:t>
                  </m:r>
                </m:den>
              </m:f>
              <m:r>
                <w:rPr>
                  <w:rFonts w:ascii="Cambria Math" w:hAnsi="Cambria Math"/>
                </w:rPr>
                <m:t>=</m:t>
              </m:r>
              <m:f>
                <m:fPr>
                  <m:ctrlPr>
                    <w:rPr>
                      <w:rFonts w:ascii="Cambria Math" w:hAnsi="Cambria Math"/>
                      <w:i/>
                    </w:rPr>
                  </m:ctrlPr>
                </m:fPr>
                <m:num>
                  <m:r>
                    <w:rPr>
                      <w:rFonts w:ascii="Cambria Math" w:hAnsi="Cambria Math"/>
                    </w:rPr>
                    <m:t>60000N-21000N</m:t>
                  </m:r>
                </m:num>
                <m:den>
                  <m:r>
                    <w:rPr>
                      <w:rFonts w:ascii="Cambria Math" w:hAnsi="Cambria Math"/>
                    </w:rPr>
                    <m:t>712N/pass</m:t>
                  </m:r>
                </m:den>
              </m:f>
              <m:r>
                <w:rPr>
                  <w:rFonts w:ascii="Cambria Math" w:hAnsi="Cambria Math"/>
                </w:rPr>
                <m:t>=54 Pass</m:t>
              </m:r>
            </m:oMath>
            <w:r w:rsidR="000E67E7" w:rsidRPr="00280253">
              <w:t xml:space="preserve"> </w:t>
            </w:r>
          </w:p>
        </w:tc>
        <w:tc>
          <w:tcPr>
            <w:tcW w:w="1487" w:type="dxa"/>
            <w:vAlign w:val="center"/>
          </w:tcPr>
          <w:p w14:paraId="4930860A" w14:textId="7C827054" w:rsidR="000E67E7" w:rsidRPr="00280253" w:rsidRDefault="000E67E7" w:rsidP="00BD6D5E">
            <w:pPr>
              <w:pStyle w:val="Legendas"/>
            </w:pPr>
            <w:r w:rsidRPr="00280253">
              <w:t>(</w:t>
            </w:r>
            <w:r w:rsidRPr="00280253">
              <w:rPr>
                <w:noProof/>
              </w:rPr>
              <w:fldChar w:fldCharType="begin"/>
            </w:r>
            <w:r w:rsidRPr="00280253">
              <w:rPr>
                <w:noProof/>
              </w:rPr>
              <w:instrText xml:space="preserve"> STYLEREF 1 \s </w:instrText>
            </w:r>
            <w:r w:rsidRPr="00280253">
              <w:rPr>
                <w:noProof/>
              </w:rPr>
              <w:fldChar w:fldCharType="separate"/>
            </w:r>
            <w:r w:rsidR="00E45611">
              <w:rPr>
                <w:noProof/>
              </w:rPr>
              <w:t>7</w:t>
            </w:r>
            <w:r w:rsidRPr="00280253">
              <w:rPr>
                <w:noProof/>
              </w:rPr>
              <w:fldChar w:fldCharType="end"/>
            </w:r>
            <w:r w:rsidRPr="00280253">
              <w:t>.</w:t>
            </w:r>
            <w:r w:rsidRPr="00280253">
              <w:rPr>
                <w:noProof/>
              </w:rPr>
              <w:fldChar w:fldCharType="begin"/>
            </w:r>
            <w:r w:rsidRPr="00280253">
              <w:rPr>
                <w:noProof/>
              </w:rPr>
              <w:instrText xml:space="preserve"> SEQ ( \* ARABIC \s 1 </w:instrText>
            </w:r>
            <w:r w:rsidRPr="00280253">
              <w:rPr>
                <w:noProof/>
              </w:rPr>
              <w:fldChar w:fldCharType="separate"/>
            </w:r>
            <w:r w:rsidR="00E45611">
              <w:rPr>
                <w:noProof/>
              </w:rPr>
              <w:t>1</w:t>
            </w:r>
            <w:r w:rsidRPr="00280253">
              <w:rPr>
                <w:noProof/>
              </w:rPr>
              <w:fldChar w:fldCharType="end"/>
            </w:r>
            <w:r w:rsidRPr="00280253">
              <w:t>)</w:t>
            </w:r>
          </w:p>
        </w:tc>
      </w:tr>
    </w:tbl>
    <w:p w14:paraId="54140451" w14:textId="77777777" w:rsidR="000E67E7" w:rsidRPr="00280253" w:rsidRDefault="000E67E7" w:rsidP="000E67E7">
      <w:pPr>
        <w:pStyle w:val="Corpodetexto"/>
      </w:pPr>
      <w:r w:rsidRPr="00280253">
        <w:t>e</w:t>
      </w:r>
    </w:p>
    <w:tbl>
      <w:tblPr>
        <w:tblW w:w="0" w:type="auto"/>
        <w:jc w:val="center"/>
        <w:tblLook w:val="01E0" w:firstRow="1" w:lastRow="1" w:firstColumn="1" w:lastColumn="1" w:noHBand="0" w:noVBand="0"/>
      </w:tblPr>
      <w:tblGrid>
        <w:gridCol w:w="6590"/>
        <w:gridCol w:w="1487"/>
      </w:tblGrid>
      <w:tr w:rsidR="000E67E7" w:rsidRPr="00280253" w14:paraId="155A1340" w14:textId="77777777" w:rsidTr="00BD6D5E">
        <w:trPr>
          <w:trHeight w:val="762"/>
          <w:jc w:val="center"/>
        </w:trPr>
        <w:tc>
          <w:tcPr>
            <w:tcW w:w="6590" w:type="dxa"/>
          </w:tcPr>
          <w:p w14:paraId="1EF68CB1" w14:textId="77777777" w:rsidR="000E67E7" w:rsidRPr="00280253" w:rsidRDefault="00000000" w:rsidP="00BD6D5E">
            <m:oMath>
              <m:sSub>
                <m:sSubPr>
                  <m:ctrlPr>
                    <w:rPr>
                      <w:rFonts w:ascii="Cambria Math" w:hAnsi="Cambria Math"/>
                      <w:i/>
                    </w:rPr>
                  </m:ctrlPr>
                </m:sSubPr>
                <m:e>
                  <m:r>
                    <w:rPr>
                      <w:rFonts w:ascii="Cambria Math" w:hAnsi="Cambria Math"/>
                    </w:rPr>
                    <m:t>Cap</m:t>
                  </m:r>
                </m:e>
                <m:sub>
                  <m:r>
                    <w:rPr>
                      <w:rFonts w:ascii="Cambria Math" w:hAnsi="Cambria Math"/>
                    </w:rPr>
                    <m:t>Max</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Pass</m:t>
                      </m:r>
                    </m:e>
                    <m:sub>
                      <m:r>
                        <w:rPr>
                          <w:rFonts w:ascii="Cambria Math" w:hAnsi="Cambria Math"/>
                        </w:rPr>
                        <m:t>Max</m:t>
                      </m:r>
                    </m:sub>
                  </m:sSub>
                </m:num>
                <m:den>
                  <m:sSub>
                    <m:sSubPr>
                      <m:ctrlPr>
                        <w:rPr>
                          <w:rFonts w:ascii="Cambria Math" w:hAnsi="Cambria Math"/>
                          <w:i/>
                        </w:rPr>
                      </m:ctrlPr>
                    </m:sSubPr>
                    <m:e>
                      <m:r>
                        <w:rPr>
                          <w:rFonts w:ascii="Cambria Math" w:hAnsi="Cambria Math"/>
                        </w:rPr>
                        <m:t>Área</m:t>
                      </m:r>
                    </m:e>
                    <m:sub>
                      <m:r>
                        <w:rPr>
                          <w:rFonts w:ascii="Cambria Math" w:hAnsi="Cambria Math"/>
                        </w:rPr>
                        <m:t>útil</m:t>
                      </m:r>
                    </m:sub>
                  </m:sSub>
                </m:den>
              </m:f>
              <m:r>
                <w:rPr>
                  <w:rFonts w:ascii="Cambria Math" w:hAnsi="Cambria Math"/>
                </w:rPr>
                <m:t>=</m:t>
              </m:r>
              <m:f>
                <m:fPr>
                  <m:ctrlPr>
                    <w:rPr>
                      <w:rFonts w:ascii="Cambria Math" w:hAnsi="Cambria Math"/>
                      <w:i/>
                    </w:rPr>
                  </m:ctrlPr>
                </m:fPr>
                <m:num>
                  <m:r>
                    <w:rPr>
                      <w:rFonts w:ascii="Cambria Math" w:hAnsi="Cambria Math"/>
                    </w:rPr>
                    <m:t>54 Pass</m:t>
                  </m:r>
                </m:num>
                <m:den>
                  <m:r>
                    <w:rPr>
                      <w:rFonts w:ascii="Cambria Math" w:hAnsi="Cambria Math"/>
                    </w:rPr>
                    <m:t>7,56</m:t>
                  </m:r>
                  <m:sSup>
                    <m:sSupPr>
                      <m:ctrlPr>
                        <w:rPr>
                          <w:rFonts w:ascii="Cambria Math" w:hAnsi="Cambria Math"/>
                          <w:i/>
                        </w:rPr>
                      </m:ctrlPr>
                    </m:sSupPr>
                    <m:e>
                      <m:r>
                        <w:rPr>
                          <w:rFonts w:ascii="Cambria Math" w:hAnsi="Cambria Math"/>
                        </w:rPr>
                        <m:t>m</m:t>
                      </m:r>
                    </m:e>
                    <m:sup>
                      <m:r>
                        <w:rPr>
                          <w:rFonts w:ascii="Cambria Math" w:hAnsi="Cambria Math"/>
                        </w:rPr>
                        <m:t>2</m:t>
                      </m:r>
                    </m:sup>
                  </m:sSup>
                </m:den>
              </m:f>
              <m:r>
                <w:rPr>
                  <w:rFonts w:ascii="Cambria Math" w:hAnsi="Cambria Math"/>
                </w:rPr>
                <m:t>=7 Pass/</m:t>
              </m:r>
              <m:sSup>
                <m:sSupPr>
                  <m:ctrlPr>
                    <w:rPr>
                      <w:rFonts w:ascii="Cambria Math" w:hAnsi="Cambria Math"/>
                      <w:i/>
                    </w:rPr>
                  </m:ctrlPr>
                </m:sSupPr>
                <m:e>
                  <m:r>
                    <w:rPr>
                      <w:rFonts w:ascii="Cambria Math" w:hAnsi="Cambria Math"/>
                    </w:rPr>
                    <m:t>m</m:t>
                  </m:r>
                </m:e>
                <m:sup>
                  <m:r>
                    <w:rPr>
                      <w:rFonts w:ascii="Cambria Math" w:hAnsi="Cambria Math"/>
                    </w:rPr>
                    <m:t>2</m:t>
                  </m:r>
                </m:sup>
              </m:sSup>
            </m:oMath>
            <w:r w:rsidR="000E67E7" w:rsidRPr="00280253">
              <w:t>.</w:t>
            </w:r>
          </w:p>
        </w:tc>
        <w:tc>
          <w:tcPr>
            <w:tcW w:w="1487" w:type="dxa"/>
            <w:vAlign w:val="center"/>
          </w:tcPr>
          <w:p w14:paraId="7380200A" w14:textId="63B756E2" w:rsidR="000E67E7" w:rsidRPr="00280253" w:rsidRDefault="000E67E7" w:rsidP="00BD6D5E">
            <w:pPr>
              <w:pStyle w:val="Legendas"/>
            </w:pPr>
            <w:r w:rsidRPr="00280253">
              <w:t>(</w:t>
            </w:r>
            <w:r w:rsidRPr="00280253">
              <w:rPr>
                <w:noProof/>
              </w:rPr>
              <w:fldChar w:fldCharType="begin"/>
            </w:r>
            <w:r w:rsidRPr="00280253">
              <w:rPr>
                <w:noProof/>
              </w:rPr>
              <w:instrText xml:space="preserve"> STYLEREF 1 \s </w:instrText>
            </w:r>
            <w:r w:rsidRPr="00280253">
              <w:rPr>
                <w:noProof/>
              </w:rPr>
              <w:fldChar w:fldCharType="separate"/>
            </w:r>
            <w:r w:rsidR="00E45611">
              <w:rPr>
                <w:noProof/>
              </w:rPr>
              <w:t>7</w:t>
            </w:r>
            <w:r w:rsidRPr="00280253">
              <w:rPr>
                <w:noProof/>
              </w:rPr>
              <w:fldChar w:fldCharType="end"/>
            </w:r>
            <w:r w:rsidRPr="00280253">
              <w:t>.</w:t>
            </w:r>
            <w:r w:rsidRPr="00280253">
              <w:rPr>
                <w:noProof/>
              </w:rPr>
              <w:fldChar w:fldCharType="begin"/>
            </w:r>
            <w:r w:rsidRPr="00280253">
              <w:rPr>
                <w:noProof/>
              </w:rPr>
              <w:instrText xml:space="preserve"> SEQ ( \* ARABIC \s 1 </w:instrText>
            </w:r>
            <w:r w:rsidRPr="00280253">
              <w:rPr>
                <w:noProof/>
              </w:rPr>
              <w:fldChar w:fldCharType="separate"/>
            </w:r>
            <w:r w:rsidR="00E45611">
              <w:rPr>
                <w:noProof/>
              </w:rPr>
              <w:t>2</w:t>
            </w:r>
            <w:r w:rsidRPr="00280253">
              <w:rPr>
                <w:noProof/>
              </w:rPr>
              <w:fldChar w:fldCharType="end"/>
            </w:r>
            <w:r w:rsidRPr="00280253">
              <w:t>)</w:t>
            </w:r>
          </w:p>
        </w:tc>
      </w:tr>
    </w:tbl>
    <w:p w14:paraId="3BA13C37" w14:textId="29C01ECC" w:rsidR="000E67E7" w:rsidRPr="00280253" w:rsidRDefault="000E67E7" w:rsidP="000E67E7">
      <w:pPr>
        <w:pStyle w:val="Corpodetexto"/>
      </w:pPr>
      <w:r w:rsidRPr="00280253">
        <w:t xml:space="preserve">A </w:t>
      </w:r>
      <w:r w:rsidR="0076442E">
        <w:fldChar w:fldCharType="begin"/>
      </w:r>
      <w:r w:rsidR="0076442E">
        <w:instrText xml:space="preserve"> REF _Ref13810575 \h </w:instrText>
      </w:r>
      <w:r w:rsidR="0076442E">
        <w:fldChar w:fldCharType="separate"/>
      </w:r>
      <w:r w:rsidR="00E45611" w:rsidRPr="00280253">
        <w:t xml:space="preserve">Tabela </w:t>
      </w:r>
      <w:r w:rsidR="00E45611">
        <w:rPr>
          <w:noProof/>
        </w:rPr>
        <w:t>7</w:t>
      </w:r>
      <w:r w:rsidR="00E45611" w:rsidRPr="00280253">
        <w:t>.</w:t>
      </w:r>
      <w:r w:rsidR="00E45611">
        <w:rPr>
          <w:noProof/>
        </w:rPr>
        <w:t>1</w:t>
      </w:r>
      <w:r w:rsidR="0076442E">
        <w:fldChar w:fldCharType="end"/>
      </w:r>
      <w:r w:rsidRPr="00280253">
        <w:t xml:space="preserve"> mostra os limites aceitáveis de aceleração.</w:t>
      </w:r>
    </w:p>
    <w:p w14:paraId="338FEC23" w14:textId="7C12A308" w:rsidR="000E67E7" w:rsidRPr="00280253" w:rsidRDefault="000E67E7" w:rsidP="000E67E7">
      <w:pPr>
        <w:pStyle w:val="Legendas"/>
      </w:pPr>
      <w:bookmarkStart w:id="140" w:name="_Ref13810575"/>
      <w:bookmarkStart w:id="141" w:name="_Toc146485965"/>
      <w:r w:rsidRPr="00280253">
        <w:t xml:space="preserve">Tabela </w:t>
      </w:r>
      <w:r w:rsidRPr="00280253">
        <w:rPr>
          <w:noProof/>
        </w:rPr>
        <w:fldChar w:fldCharType="begin"/>
      </w:r>
      <w:r w:rsidRPr="00280253">
        <w:rPr>
          <w:noProof/>
        </w:rPr>
        <w:instrText xml:space="preserve"> STYLEREF 1 \s </w:instrText>
      </w:r>
      <w:r w:rsidRPr="00280253">
        <w:rPr>
          <w:noProof/>
        </w:rPr>
        <w:fldChar w:fldCharType="separate"/>
      </w:r>
      <w:r w:rsidR="00E45611">
        <w:rPr>
          <w:noProof/>
        </w:rPr>
        <w:t>7</w:t>
      </w:r>
      <w:r w:rsidRPr="00280253">
        <w:rPr>
          <w:noProof/>
        </w:rPr>
        <w:fldChar w:fldCharType="end"/>
      </w:r>
      <w:r w:rsidRPr="00280253">
        <w:t>.</w:t>
      </w:r>
      <w:r w:rsidRPr="00280253">
        <w:rPr>
          <w:noProof/>
        </w:rPr>
        <w:fldChar w:fldCharType="begin"/>
      </w:r>
      <w:r w:rsidRPr="00280253">
        <w:rPr>
          <w:noProof/>
        </w:rPr>
        <w:instrText xml:space="preserve"> SEQ Tabela \* ARABIC \s 1 </w:instrText>
      </w:r>
      <w:r w:rsidRPr="00280253">
        <w:rPr>
          <w:noProof/>
        </w:rPr>
        <w:fldChar w:fldCharType="separate"/>
      </w:r>
      <w:r w:rsidR="00E45611">
        <w:rPr>
          <w:noProof/>
        </w:rPr>
        <w:t>1</w:t>
      </w:r>
      <w:r w:rsidRPr="00280253">
        <w:rPr>
          <w:noProof/>
        </w:rPr>
        <w:fldChar w:fldCharType="end"/>
      </w:r>
      <w:bookmarkEnd w:id="140"/>
      <w:r w:rsidRPr="00280253">
        <w:t xml:space="preserve"> – Limites máximos de aceleração aceitáveis.</w:t>
      </w:r>
      <w:bookmarkEnd w:id="141"/>
    </w:p>
    <w:tbl>
      <w:tblPr>
        <w:tblStyle w:val="Tabelacomgrade"/>
        <w:tblW w:w="0" w:type="auto"/>
        <w:jc w:val="center"/>
        <w:tblLook w:val="04A0" w:firstRow="1" w:lastRow="0" w:firstColumn="1" w:lastColumn="0" w:noHBand="0" w:noVBand="1"/>
      </w:tblPr>
      <w:tblGrid>
        <w:gridCol w:w="2983"/>
        <w:gridCol w:w="2268"/>
        <w:gridCol w:w="2415"/>
      </w:tblGrid>
      <w:tr w:rsidR="000E67E7" w:rsidRPr="00280253" w14:paraId="10742D2E" w14:textId="77777777" w:rsidTr="00BD6D5E">
        <w:trPr>
          <w:cantSplit/>
          <w:tblHeader/>
          <w:jc w:val="center"/>
        </w:trPr>
        <w:tc>
          <w:tcPr>
            <w:tcW w:w="2983" w:type="dxa"/>
            <w:tcBorders>
              <w:top w:val="single" w:sz="18" w:space="0" w:color="auto"/>
              <w:bottom w:val="single" w:sz="18" w:space="0" w:color="auto"/>
            </w:tcBorders>
            <w:vAlign w:val="center"/>
          </w:tcPr>
          <w:p w14:paraId="3362D29B" w14:textId="77777777" w:rsidR="000E67E7" w:rsidRPr="00280253" w:rsidRDefault="000E67E7" w:rsidP="00BD6D5E">
            <w:r w:rsidRPr="00280253">
              <w:t>Direção</w:t>
            </w:r>
          </w:p>
        </w:tc>
        <w:tc>
          <w:tcPr>
            <w:tcW w:w="2268" w:type="dxa"/>
            <w:tcBorders>
              <w:top w:val="single" w:sz="18" w:space="0" w:color="auto"/>
              <w:bottom w:val="single" w:sz="18" w:space="0" w:color="auto"/>
            </w:tcBorders>
            <w:vAlign w:val="center"/>
          </w:tcPr>
          <w:p w14:paraId="7136609E" w14:textId="77777777" w:rsidR="000E67E7" w:rsidRPr="00280253" w:rsidRDefault="000E67E7" w:rsidP="00BD6D5E">
            <w:r w:rsidRPr="00280253">
              <w:t>Passageiros em pé</w:t>
            </w:r>
          </w:p>
        </w:tc>
        <w:tc>
          <w:tcPr>
            <w:tcW w:w="2415" w:type="dxa"/>
            <w:tcBorders>
              <w:top w:val="single" w:sz="18" w:space="0" w:color="auto"/>
              <w:bottom w:val="single" w:sz="18" w:space="0" w:color="auto"/>
            </w:tcBorders>
            <w:vAlign w:val="center"/>
          </w:tcPr>
          <w:p w14:paraId="4E258535" w14:textId="77777777" w:rsidR="000E67E7" w:rsidRPr="00280253" w:rsidRDefault="000E67E7" w:rsidP="00BD6D5E">
            <w:r w:rsidRPr="00280253">
              <w:t>Passageiros sentados</w:t>
            </w:r>
          </w:p>
        </w:tc>
      </w:tr>
      <w:tr w:rsidR="000E67E7" w:rsidRPr="00280253" w14:paraId="7CACB66B" w14:textId="77777777" w:rsidTr="00BD6D5E">
        <w:trPr>
          <w:cantSplit/>
          <w:jc w:val="center"/>
        </w:trPr>
        <w:tc>
          <w:tcPr>
            <w:tcW w:w="2983" w:type="dxa"/>
            <w:tcBorders>
              <w:top w:val="single" w:sz="18" w:space="0" w:color="auto"/>
            </w:tcBorders>
            <w:vAlign w:val="center"/>
          </w:tcPr>
          <w:p w14:paraId="53F5F8E7" w14:textId="77777777" w:rsidR="000E67E7" w:rsidRPr="00280253" w:rsidRDefault="000E67E7" w:rsidP="00BD6D5E">
            <w:r w:rsidRPr="00280253">
              <w:t>Vertical</w:t>
            </w:r>
          </w:p>
        </w:tc>
        <w:tc>
          <w:tcPr>
            <w:tcW w:w="2268" w:type="dxa"/>
            <w:tcBorders>
              <w:top w:val="single" w:sz="18" w:space="0" w:color="auto"/>
            </w:tcBorders>
            <w:vAlign w:val="center"/>
          </w:tcPr>
          <w:p w14:paraId="1E5AA2CB" w14:textId="77777777" w:rsidR="000E67E7" w:rsidRPr="00280253" w:rsidRDefault="000E67E7" w:rsidP="00BD6D5E">
            <w:r w:rsidRPr="00280253">
              <w:t>± 0,05 g</w:t>
            </w:r>
          </w:p>
        </w:tc>
        <w:tc>
          <w:tcPr>
            <w:tcW w:w="2415" w:type="dxa"/>
            <w:tcBorders>
              <w:top w:val="single" w:sz="18" w:space="0" w:color="auto"/>
            </w:tcBorders>
            <w:vAlign w:val="center"/>
          </w:tcPr>
          <w:p w14:paraId="1623F64D" w14:textId="77777777" w:rsidR="000E67E7" w:rsidRPr="00280253" w:rsidRDefault="000E67E7" w:rsidP="00BD6D5E">
            <w:r w:rsidRPr="00280253">
              <w:t>± 0,25 g</w:t>
            </w:r>
          </w:p>
        </w:tc>
      </w:tr>
      <w:tr w:rsidR="000E67E7" w:rsidRPr="00280253" w14:paraId="7A662D5A" w14:textId="77777777" w:rsidTr="00BD6D5E">
        <w:trPr>
          <w:cantSplit/>
          <w:jc w:val="center"/>
        </w:trPr>
        <w:tc>
          <w:tcPr>
            <w:tcW w:w="2983" w:type="dxa"/>
            <w:vAlign w:val="center"/>
          </w:tcPr>
          <w:p w14:paraId="08DF2DE5" w14:textId="77777777" w:rsidR="000E67E7" w:rsidRPr="00280253" w:rsidRDefault="000E67E7" w:rsidP="00BD6D5E">
            <w:r w:rsidRPr="00280253">
              <w:t>Longitudinal Normal</w:t>
            </w:r>
          </w:p>
        </w:tc>
        <w:tc>
          <w:tcPr>
            <w:tcW w:w="2268" w:type="dxa"/>
            <w:vAlign w:val="center"/>
          </w:tcPr>
          <w:p w14:paraId="74F069F4" w14:textId="77777777" w:rsidR="000E67E7" w:rsidRPr="00280253" w:rsidRDefault="000E67E7" w:rsidP="00BD6D5E">
            <w:r w:rsidRPr="00280253">
              <w:t>± 0,16 g</w:t>
            </w:r>
          </w:p>
        </w:tc>
        <w:tc>
          <w:tcPr>
            <w:tcW w:w="2415" w:type="dxa"/>
            <w:vAlign w:val="center"/>
          </w:tcPr>
          <w:p w14:paraId="461DA595" w14:textId="77777777" w:rsidR="000E67E7" w:rsidRPr="00280253" w:rsidRDefault="000E67E7" w:rsidP="00BD6D5E">
            <w:r w:rsidRPr="00280253">
              <w:t>± 0,35 g</w:t>
            </w:r>
          </w:p>
        </w:tc>
      </w:tr>
      <w:tr w:rsidR="000E67E7" w:rsidRPr="00280253" w14:paraId="1457B9F3" w14:textId="77777777" w:rsidTr="00BD6D5E">
        <w:trPr>
          <w:cantSplit/>
          <w:jc w:val="center"/>
        </w:trPr>
        <w:tc>
          <w:tcPr>
            <w:tcW w:w="2983" w:type="dxa"/>
            <w:vAlign w:val="center"/>
          </w:tcPr>
          <w:p w14:paraId="3CE6C8F0" w14:textId="77777777" w:rsidR="000E67E7" w:rsidRPr="00280253" w:rsidRDefault="000E67E7" w:rsidP="00BD6D5E">
            <w:r w:rsidRPr="00280253">
              <w:t>Longitudinal Emergência</w:t>
            </w:r>
          </w:p>
        </w:tc>
        <w:tc>
          <w:tcPr>
            <w:tcW w:w="2268" w:type="dxa"/>
            <w:vAlign w:val="center"/>
          </w:tcPr>
          <w:p w14:paraId="7CB760BF" w14:textId="77777777" w:rsidR="000E67E7" w:rsidRPr="00280253" w:rsidRDefault="000E67E7" w:rsidP="00BD6D5E">
            <w:r w:rsidRPr="00280253">
              <w:t>± 0,32 g</w:t>
            </w:r>
          </w:p>
        </w:tc>
        <w:tc>
          <w:tcPr>
            <w:tcW w:w="2415" w:type="dxa"/>
            <w:vAlign w:val="center"/>
          </w:tcPr>
          <w:p w14:paraId="22077D1E" w14:textId="77777777" w:rsidR="000E67E7" w:rsidRPr="00280253" w:rsidRDefault="000E67E7" w:rsidP="00BD6D5E">
            <w:r w:rsidRPr="00280253">
              <w:t>± 0,60 g</w:t>
            </w:r>
          </w:p>
        </w:tc>
      </w:tr>
    </w:tbl>
    <w:p w14:paraId="04854EC9" w14:textId="64B19F65" w:rsidR="000E67E7" w:rsidRDefault="000E67E7" w:rsidP="000E67E7">
      <w:pPr>
        <w:pStyle w:val="Fontedefiguraoutabela"/>
      </w:pPr>
      <w:r>
        <w:t xml:space="preserve">Fonte: </w:t>
      </w:r>
      <w:sdt>
        <w:sdtPr>
          <w:id w:val="-1816100515"/>
          <w:citation/>
        </w:sdtPr>
        <w:sdtContent>
          <w:r>
            <w:fldChar w:fldCharType="begin"/>
          </w:r>
          <w:r>
            <w:instrText xml:space="preserve"> CITATION Mat15 \l 1046 </w:instrText>
          </w:r>
          <w:r>
            <w:fldChar w:fldCharType="separate"/>
          </w:r>
          <w:r w:rsidR="00ED5101">
            <w:rPr>
              <w:noProof/>
            </w:rPr>
            <w:t>(MATTOS, 2015)</w:t>
          </w:r>
          <w:r>
            <w:fldChar w:fldCharType="end"/>
          </w:r>
        </w:sdtContent>
      </w:sdt>
      <w:r>
        <w:t>.</w:t>
      </w:r>
    </w:p>
    <w:p w14:paraId="0176E1D0" w14:textId="5BD05B0E" w:rsidR="00A862EB" w:rsidRPr="00280253" w:rsidRDefault="00A862EB" w:rsidP="00A862EB">
      <w:pPr>
        <w:pStyle w:val="Corpodetexto"/>
      </w:pPr>
      <w:r w:rsidRPr="00280253">
        <w:t>Onde g é a aceleração da gravidade</w:t>
      </w:r>
      <w:r w:rsidR="00D81FE5" w:rsidRPr="00280253">
        <w:rPr>
          <w:rStyle w:val="Refdenotaderodap"/>
        </w:rPr>
        <w:footnoteReference w:id="3"/>
      </w:r>
      <w:r w:rsidRPr="00280253">
        <w:t>.</w:t>
      </w:r>
    </w:p>
    <w:p w14:paraId="4538CC91" w14:textId="77777777" w:rsidR="00A862EB" w:rsidRPr="00280253" w:rsidRDefault="00A862EB" w:rsidP="00A862EB">
      <w:pPr>
        <w:pStyle w:val="Corpodetexto"/>
      </w:pPr>
    </w:p>
    <w:p w14:paraId="59458A74" w14:textId="77777777" w:rsidR="00A862EB" w:rsidRPr="00280253" w:rsidRDefault="00A862EB" w:rsidP="00A862EB">
      <w:pPr>
        <w:sectPr w:rsidR="00A862EB" w:rsidRPr="00280253" w:rsidSect="00731422">
          <w:pgSz w:w="11907" w:h="16840" w:code="9"/>
          <w:pgMar w:top="1701" w:right="1134" w:bottom="1134" w:left="1701" w:header="993" w:footer="720" w:gutter="0"/>
          <w:cols w:space="720"/>
          <w:titlePg/>
          <w:docGrid w:linePitch="326"/>
        </w:sectPr>
      </w:pPr>
    </w:p>
    <w:p w14:paraId="5BDD57FC" w14:textId="4EF2B2D5" w:rsidR="00A862EB" w:rsidRPr="0016145F" w:rsidRDefault="0016145F" w:rsidP="00A862EB">
      <w:pPr>
        <w:pStyle w:val="Ttulo1"/>
        <w:numPr>
          <w:ilvl w:val="0"/>
          <w:numId w:val="1"/>
        </w:numPr>
        <w:rPr>
          <w:sz w:val="24"/>
          <w:szCs w:val="24"/>
        </w:rPr>
      </w:pPr>
      <w:bookmarkStart w:id="142" w:name="_Ref3444012"/>
      <w:bookmarkStart w:id="143" w:name="_Ref3444016"/>
      <w:bookmarkStart w:id="144" w:name="_Toc146486019"/>
      <w:r w:rsidRPr="0016145F">
        <w:rPr>
          <w:sz w:val="24"/>
          <w:szCs w:val="24"/>
        </w:rPr>
        <w:lastRenderedPageBreak/>
        <w:t>CONCLUSÕES E TRABALHOS FUTUROS</w:t>
      </w:r>
      <w:bookmarkEnd w:id="142"/>
      <w:bookmarkEnd w:id="143"/>
      <w:bookmarkEnd w:id="144"/>
    </w:p>
    <w:p w14:paraId="55854233" w14:textId="77777777" w:rsidR="00A862EB" w:rsidRPr="00280253" w:rsidRDefault="00A862EB" w:rsidP="00A862EB">
      <w:pPr>
        <w:pStyle w:val="Corpodetexto"/>
      </w:pPr>
      <w:r w:rsidRPr="00280253">
        <w:t>Neste capítulo, são apresentadas as conclusões, as considerações sobre o trabalho desenvolvido e, também, são discutidas propostas para trabalhos futuros.</w:t>
      </w:r>
    </w:p>
    <w:p w14:paraId="74498EB1" w14:textId="77777777" w:rsidR="00A862EB" w:rsidRPr="007A6DE9" w:rsidRDefault="00A862EB" w:rsidP="00592811">
      <w:pPr>
        <w:pStyle w:val="Ttulo2"/>
        <w:rPr>
          <w:sz w:val="24"/>
          <w:szCs w:val="24"/>
        </w:rPr>
      </w:pPr>
      <w:bookmarkStart w:id="145" w:name="_Toc146486020"/>
      <w:r w:rsidRPr="007A6DE9">
        <w:rPr>
          <w:sz w:val="24"/>
          <w:szCs w:val="24"/>
        </w:rPr>
        <w:t>Conclusões</w:t>
      </w:r>
      <w:bookmarkEnd w:id="145"/>
    </w:p>
    <w:p w14:paraId="44F41948" w14:textId="77777777" w:rsidR="00367190" w:rsidRPr="00280253" w:rsidRDefault="00367190" w:rsidP="00A862EB">
      <w:pPr>
        <w:pStyle w:val="Corpodetexto"/>
      </w:pPr>
      <w:r w:rsidRPr="00280253">
        <w:t>A utilização deste modelo visa padronizar a parte editorial dos trabalhos de conclusão de curso (TCC). Os orientadores darão mais dicas além das colocadas neste documento, principalmente no tocante ao conteúdo e sequência de apresentação.</w:t>
      </w:r>
    </w:p>
    <w:p w14:paraId="637AB818" w14:textId="77777777" w:rsidR="00A862EB" w:rsidRPr="00280253" w:rsidRDefault="00367190" w:rsidP="00A862EB">
      <w:pPr>
        <w:pStyle w:val="Corpodetexto"/>
      </w:pPr>
      <w:r w:rsidRPr="00280253">
        <w:t>Ao finalizar todo o trabalho aconselha-se que sejam feitas duas atualizações de campos. Isso porque o sumário é atualizado antes do texto, então, um título ou legenda que foi atualizado na primeira “atualização de campo” só será atualizado no sumário na segunda vez.</w:t>
      </w:r>
    </w:p>
    <w:p w14:paraId="75F561DC" w14:textId="4CBE59B1" w:rsidR="00A862EB" w:rsidRPr="0000672C" w:rsidRDefault="001A16AF" w:rsidP="00592811">
      <w:pPr>
        <w:pStyle w:val="Ttulo2"/>
        <w:rPr>
          <w:sz w:val="24"/>
          <w:szCs w:val="24"/>
        </w:rPr>
      </w:pPr>
      <w:bookmarkStart w:id="146" w:name="_Toc146486021"/>
      <w:r>
        <w:rPr>
          <w:sz w:val="24"/>
          <w:szCs w:val="24"/>
        </w:rPr>
        <w:t>Trabalhos f</w:t>
      </w:r>
      <w:r w:rsidR="00A862EB" w:rsidRPr="0000672C">
        <w:rPr>
          <w:sz w:val="24"/>
          <w:szCs w:val="24"/>
        </w:rPr>
        <w:t>uturos</w:t>
      </w:r>
      <w:bookmarkEnd w:id="146"/>
    </w:p>
    <w:p w14:paraId="61B81966" w14:textId="77777777" w:rsidR="00A862EB" w:rsidRPr="00280253" w:rsidRDefault="00367190" w:rsidP="00A862EB">
      <w:pPr>
        <w:pStyle w:val="Corpodetexto"/>
      </w:pPr>
      <w:r w:rsidRPr="00280253">
        <w:t>Colocar aqui sugestões de trabalhos futuros.</w:t>
      </w:r>
    </w:p>
    <w:p w14:paraId="6EB34E38" w14:textId="77777777" w:rsidR="00C334FF" w:rsidRPr="00280253" w:rsidRDefault="00C334FF" w:rsidP="00A862EB">
      <w:pPr>
        <w:pStyle w:val="Corpodetexto"/>
      </w:pPr>
    </w:p>
    <w:p w14:paraId="6FCCB752" w14:textId="77777777" w:rsidR="00C334FF" w:rsidRPr="00423EB9" w:rsidRDefault="00C334FF" w:rsidP="00A43C0F">
      <w:pPr>
        <w:pStyle w:val="Corpodetexto"/>
      </w:pPr>
      <w:r w:rsidRPr="00280253">
        <w:t>Exemplos de textos sobrescritos e subscritos utilizando os estilos “Estilo Corpo de texto + Sobrescrito” e “Estilo Corpo de texto + Subscrito”.</w:t>
      </w:r>
      <w:r w:rsidR="0002006A" w:rsidRPr="00280253">
        <w:t xml:space="preserve"> </w:t>
      </w:r>
      <w:r w:rsidR="006937DF" w:rsidRPr="00423EB9">
        <w:t>Exemplo:</w:t>
      </w:r>
      <w:r w:rsidRPr="00423EB9">
        <w:t xml:space="preserve"> X</w:t>
      </w:r>
      <w:r w:rsidRPr="00EA0A22">
        <w:rPr>
          <w:rStyle w:val="CorpodetextoSobrescritoChar"/>
        </w:rPr>
        <w:t>Sobrescrito</w:t>
      </w:r>
      <w:r w:rsidRPr="00423EB9">
        <w:t xml:space="preserve"> e X</w:t>
      </w:r>
      <w:r w:rsidRPr="00EA0A22">
        <w:rPr>
          <w:rStyle w:val="CorpodetextoSubscritoChar"/>
        </w:rPr>
        <w:t>Subscrito</w:t>
      </w:r>
      <w:r w:rsidR="00A43C0F" w:rsidRPr="00423EB9">
        <w:t>.</w:t>
      </w:r>
    </w:p>
    <w:p w14:paraId="1BA1C418" w14:textId="0DCDDB28" w:rsidR="00C82BDF" w:rsidRDefault="00C82BDF" w:rsidP="00A43C0F">
      <w:pPr>
        <w:pStyle w:val="Corpodetexto"/>
      </w:pPr>
    </w:p>
    <w:p w14:paraId="2D5D3B77" w14:textId="4C5FE1B6" w:rsidR="00BF4731" w:rsidRDefault="00BF4731" w:rsidP="00A43C0F">
      <w:pPr>
        <w:pStyle w:val="Corpodetexto"/>
      </w:pPr>
    </w:p>
    <w:p w14:paraId="1562CDF9" w14:textId="0A848E8B" w:rsidR="00BF4731" w:rsidRDefault="00BF4731" w:rsidP="00A43C0F">
      <w:pPr>
        <w:pStyle w:val="Corpodetexto"/>
      </w:pPr>
    </w:p>
    <w:p w14:paraId="1A5D301B" w14:textId="040B4BD6" w:rsidR="00BF4731" w:rsidRDefault="00BF4731" w:rsidP="00A43C0F">
      <w:pPr>
        <w:pStyle w:val="Corpodetexto"/>
      </w:pPr>
    </w:p>
    <w:p w14:paraId="406903EB" w14:textId="77777777" w:rsidR="00BF4731" w:rsidRPr="00423EB9" w:rsidRDefault="00BF4731" w:rsidP="00A43C0F">
      <w:pPr>
        <w:pStyle w:val="Corpodetexto"/>
      </w:pPr>
    </w:p>
    <w:p w14:paraId="27EC9793" w14:textId="77777777" w:rsidR="00A862EB" w:rsidRPr="00423EB9" w:rsidRDefault="00A862EB" w:rsidP="00A862EB">
      <w:pPr>
        <w:pStyle w:val="Corpodetexto"/>
      </w:pPr>
    </w:p>
    <w:bookmarkStart w:id="147" w:name="_Toc146486022" w:displacedByCustomXml="next"/>
    <w:sdt>
      <w:sdtPr>
        <w:rPr>
          <w:b w:val="0"/>
          <w:sz w:val="24"/>
        </w:rPr>
        <w:id w:val="-1198852318"/>
        <w:docPartObj>
          <w:docPartGallery w:val="Bibliographies"/>
          <w:docPartUnique/>
        </w:docPartObj>
      </w:sdtPr>
      <w:sdtContent>
        <w:p w14:paraId="6B076399" w14:textId="1CB1D6A3" w:rsidR="00F56F27" w:rsidRPr="00F56F27" w:rsidRDefault="00F56F27" w:rsidP="00F56F27">
          <w:pPr>
            <w:pStyle w:val="Ttulo1"/>
            <w:jc w:val="center"/>
            <w:rPr>
              <w:sz w:val="24"/>
              <w:szCs w:val="24"/>
            </w:rPr>
          </w:pPr>
          <w:r w:rsidRPr="00F56F27">
            <w:rPr>
              <w:sz w:val="24"/>
              <w:szCs w:val="24"/>
            </w:rPr>
            <w:t>REFERÊNCIAS</w:t>
          </w:r>
          <w:bookmarkEnd w:id="147"/>
        </w:p>
        <w:sdt>
          <w:sdtPr>
            <w:id w:val="-573587230"/>
            <w:bibliography/>
          </w:sdtPr>
          <w:sdtContent>
            <w:p w14:paraId="07F92A55" w14:textId="77777777" w:rsidR="00ED5101" w:rsidRDefault="00F56F27" w:rsidP="00ED5101">
              <w:pPr>
                <w:pStyle w:val="Bibliografia"/>
                <w:rPr>
                  <w:noProof/>
                  <w:szCs w:val="24"/>
                </w:rPr>
              </w:pPr>
              <w:r>
                <w:fldChar w:fldCharType="begin"/>
              </w:r>
              <w:r w:rsidRPr="00635197">
                <w:instrText>BIBLIOGRAPHY</w:instrText>
              </w:r>
              <w:r>
                <w:fldChar w:fldCharType="separate"/>
              </w:r>
              <w:r w:rsidR="00ED5101">
                <w:rPr>
                  <w:noProof/>
                </w:rPr>
                <w:t xml:space="preserve">ABNT. </w:t>
              </w:r>
              <w:r w:rsidR="00ED5101">
                <w:rPr>
                  <w:b/>
                  <w:bCs/>
                  <w:noProof/>
                </w:rPr>
                <w:t>NBR 10520 - Informação e documentação – Citações em documentos – Apresentação</w:t>
              </w:r>
              <w:r w:rsidR="00ED5101">
                <w:rPr>
                  <w:noProof/>
                </w:rPr>
                <w:t>. Rio de Janeiro: Associação Brasileira de Normas Técnicas, 2002.</w:t>
              </w:r>
            </w:p>
            <w:p w14:paraId="7CD9B2F3" w14:textId="77777777" w:rsidR="00ED5101" w:rsidRDefault="00ED5101" w:rsidP="00ED5101">
              <w:pPr>
                <w:pStyle w:val="Bibliografia"/>
                <w:rPr>
                  <w:noProof/>
                </w:rPr>
              </w:pPr>
              <w:r>
                <w:rPr>
                  <w:noProof/>
                </w:rPr>
                <w:t xml:space="preserve">ABNT. </w:t>
              </w:r>
              <w:r>
                <w:rPr>
                  <w:b/>
                  <w:bCs/>
                  <w:noProof/>
                </w:rPr>
                <w:t>NBR 6028 - Informação e documentação - Resumo - Apresentação</w:t>
              </w:r>
              <w:r>
                <w:rPr>
                  <w:noProof/>
                </w:rPr>
                <w:t>. Rio de Janeiro: Associação Brasileira de Normas Técnicas, 2003.</w:t>
              </w:r>
            </w:p>
            <w:p w14:paraId="46B31DB2" w14:textId="77777777" w:rsidR="00ED5101" w:rsidRDefault="00ED5101" w:rsidP="00ED5101">
              <w:pPr>
                <w:pStyle w:val="Bibliografia"/>
                <w:rPr>
                  <w:noProof/>
                </w:rPr>
              </w:pPr>
              <w:r>
                <w:rPr>
                  <w:noProof/>
                </w:rPr>
                <w:t xml:space="preserve">ABNT. </w:t>
              </w:r>
              <w:r>
                <w:rPr>
                  <w:b/>
                  <w:bCs/>
                  <w:noProof/>
                </w:rPr>
                <w:t>NBR 14724 - informações e Documentação - Trabalhos Acadêmicos - Apresentação</w:t>
              </w:r>
              <w:r>
                <w:rPr>
                  <w:noProof/>
                </w:rPr>
                <w:t>. 3ª. ed. Rio de Janeiro: Associação Brasileira de Normas Técnicas, 2011. 11 p.</w:t>
              </w:r>
            </w:p>
            <w:p w14:paraId="60871499" w14:textId="77777777" w:rsidR="00ED5101" w:rsidRDefault="00ED5101" w:rsidP="00ED5101">
              <w:pPr>
                <w:pStyle w:val="Bibliografia"/>
                <w:rPr>
                  <w:noProof/>
                </w:rPr>
              </w:pPr>
              <w:r>
                <w:rPr>
                  <w:noProof/>
                </w:rPr>
                <w:t xml:space="preserve">ABNT. </w:t>
              </w:r>
              <w:r>
                <w:rPr>
                  <w:b/>
                  <w:bCs/>
                  <w:noProof/>
                </w:rPr>
                <w:t>NBR 6027 - Informação e documentação - Sumário - Apresentação</w:t>
              </w:r>
              <w:r>
                <w:rPr>
                  <w:noProof/>
                </w:rPr>
                <w:t>. 2ª. ed. Rio de Janeiro: Associação Brasileira de Normas Técnicas, 2012b.</w:t>
              </w:r>
            </w:p>
            <w:p w14:paraId="392E10BE" w14:textId="77777777" w:rsidR="00ED5101" w:rsidRDefault="00ED5101" w:rsidP="00ED5101">
              <w:pPr>
                <w:pStyle w:val="Bibliografia"/>
                <w:rPr>
                  <w:noProof/>
                </w:rPr>
              </w:pPr>
              <w:r>
                <w:rPr>
                  <w:noProof/>
                </w:rPr>
                <w:t xml:space="preserve">ABNT. </w:t>
              </w:r>
              <w:r>
                <w:rPr>
                  <w:b/>
                  <w:bCs/>
                  <w:noProof/>
                </w:rPr>
                <w:t>ABNT</w:t>
              </w:r>
              <w:r>
                <w:rPr>
                  <w:noProof/>
                </w:rPr>
                <w:t>. 2ª. ed. Rio de Janeiro: Associação Brasileira de Normas Técnicas, 2018.</w:t>
              </w:r>
            </w:p>
            <w:p w14:paraId="374516BA" w14:textId="77777777" w:rsidR="00ED5101" w:rsidRDefault="00ED5101" w:rsidP="00ED5101">
              <w:pPr>
                <w:pStyle w:val="Bibliografia"/>
                <w:rPr>
                  <w:noProof/>
                </w:rPr>
              </w:pPr>
              <w:r>
                <w:rPr>
                  <w:noProof/>
                </w:rPr>
                <w:t xml:space="preserve">ABNT. </w:t>
              </w:r>
              <w:r>
                <w:rPr>
                  <w:b/>
                  <w:bCs/>
                  <w:noProof/>
                </w:rPr>
                <w:t>NBR 6023:</w:t>
              </w:r>
              <w:r>
                <w:rPr>
                  <w:noProof/>
                </w:rPr>
                <w:t xml:space="preserve"> 2018 - Informação e documentação - Referências - Elaboração. 2º. ed. Rio de Janeiro: Associação Brasileira de Normas Técnicas, 2018.</w:t>
              </w:r>
            </w:p>
            <w:p w14:paraId="70859EE8" w14:textId="77777777" w:rsidR="00ED5101" w:rsidRDefault="00ED5101" w:rsidP="00ED5101">
              <w:pPr>
                <w:pStyle w:val="Bibliografia"/>
                <w:rPr>
                  <w:noProof/>
                </w:rPr>
              </w:pPr>
              <w:r>
                <w:rPr>
                  <w:noProof/>
                </w:rPr>
                <w:t xml:space="preserve">ABNT. </w:t>
              </w:r>
              <w:r>
                <w:rPr>
                  <w:b/>
                  <w:bCs/>
                  <w:noProof/>
                </w:rPr>
                <w:t>NBR 12225 - Informação e documentação - Lombada - Apresentação</w:t>
              </w:r>
              <w:r>
                <w:rPr>
                  <w:noProof/>
                </w:rPr>
                <w:t>. 3ª. ed. Rio de Janeiro: Associação Brasileira de Normas Técnicas, 2023.</w:t>
              </w:r>
            </w:p>
            <w:p w14:paraId="512E131B" w14:textId="77777777" w:rsidR="00ED5101" w:rsidRPr="00A401B6" w:rsidRDefault="00ED5101" w:rsidP="00ED5101">
              <w:pPr>
                <w:pStyle w:val="Bibliografia"/>
                <w:rPr>
                  <w:noProof/>
                  <w:lang w:val="en-US"/>
                </w:rPr>
              </w:pPr>
              <w:r w:rsidRPr="00A401B6">
                <w:rPr>
                  <w:noProof/>
                  <w:lang w:val="en-US"/>
                </w:rPr>
                <w:t xml:space="preserve">ADINOLFI, A. </w:t>
              </w:r>
              <w:r w:rsidRPr="00A401B6">
                <w:rPr>
                  <w:i/>
                  <w:iCs/>
                  <w:noProof/>
                  <w:lang w:val="en-US"/>
                </w:rPr>
                <w:t>et al.</w:t>
              </w:r>
              <w:r w:rsidRPr="00A401B6">
                <w:rPr>
                  <w:noProof/>
                  <w:lang w:val="en-US"/>
                </w:rPr>
                <w:t xml:space="preserve"> Experimental assessment of energy saving due to trains regenerative braking in an electrified subway line. </w:t>
              </w:r>
              <w:r w:rsidRPr="00A401B6">
                <w:rPr>
                  <w:b/>
                  <w:bCs/>
                  <w:noProof/>
                  <w:lang w:val="en-US"/>
                </w:rPr>
                <w:t>IEEE Transactions on Power Delivery</w:t>
              </w:r>
              <w:r w:rsidRPr="00A401B6">
                <w:rPr>
                  <w:noProof/>
                  <w:lang w:val="en-US"/>
                </w:rPr>
                <w:t>, v. 13, n. 4, p. 1536-1542, out. 1998.</w:t>
              </w:r>
            </w:p>
            <w:p w14:paraId="6F9FD124" w14:textId="77777777" w:rsidR="00ED5101" w:rsidRDefault="00ED5101" w:rsidP="00ED5101">
              <w:pPr>
                <w:pStyle w:val="Bibliografia"/>
                <w:rPr>
                  <w:noProof/>
                </w:rPr>
              </w:pPr>
              <w:r w:rsidRPr="00A401B6">
                <w:rPr>
                  <w:noProof/>
                  <w:lang w:val="en-US"/>
                </w:rPr>
                <w:t xml:space="preserve">CEFET/MG. </w:t>
              </w:r>
              <w:r>
                <w:rPr>
                  <w:b/>
                  <w:bCs/>
                  <w:noProof/>
                </w:rPr>
                <w:t>MANUAL CEFET:</w:t>
              </w:r>
              <w:r>
                <w:rPr>
                  <w:noProof/>
                </w:rPr>
                <w:t xml:space="preserve"> manual de normalização de trabalhos acadêmicos. 1. ed. Belo Horizonte: CEFET, 2023.</w:t>
              </w:r>
            </w:p>
            <w:p w14:paraId="61274637" w14:textId="77777777" w:rsidR="00ED5101" w:rsidRDefault="00ED5101" w:rsidP="00ED5101">
              <w:pPr>
                <w:pStyle w:val="Bibliografia"/>
                <w:rPr>
                  <w:noProof/>
                </w:rPr>
              </w:pPr>
              <w:r>
                <w:rPr>
                  <w:noProof/>
                </w:rPr>
                <w:t xml:space="preserve">FERREIRA, L. O. S. </w:t>
              </w:r>
              <w:r>
                <w:rPr>
                  <w:b/>
                  <w:bCs/>
                  <w:noProof/>
                </w:rPr>
                <w:t>Modelo dos Trens da Linha Norte-Sul do Metrô de São Paulo</w:t>
              </w:r>
              <w:r>
                <w:rPr>
                  <w:noProof/>
                </w:rPr>
                <w:t>. São Paulo: UNICAMP, 1982.</w:t>
              </w:r>
            </w:p>
            <w:p w14:paraId="3ABD9ACD" w14:textId="77777777" w:rsidR="00ED5101" w:rsidRPr="00A401B6" w:rsidRDefault="00ED5101" w:rsidP="00ED5101">
              <w:pPr>
                <w:pStyle w:val="Bibliografia"/>
                <w:rPr>
                  <w:noProof/>
                  <w:lang w:val="en-US"/>
                </w:rPr>
              </w:pPr>
              <w:r>
                <w:rPr>
                  <w:noProof/>
                </w:rPr>
                <w:t xml:space="preserve">JUNQUEIRA, G. </w:t>
              </w:r>
              <w:r>
                <w:rPr>
                  <w:b/>
                  <w:bCs/>
                  <w:noProof/>
                </w:rPr>
                <w:t>Estudo de um Gerador de Energia Utilizando Células Combustíveis</w:t>
              </w:r>
              <w:r>
                <w:rPr>
                  <w:noProof/>
                </w:rPr>
                <w:t xml:space="preserve">. Tese(Tese em engenharia de Controle e Automação) - CEFET-MG. </w:t>
              </w:r>
              <w:r w:rsidRPr="00A401B6">
                <w:rPr>
                  <w:noProof/>
                  <w:lang w:val="en-US"/>
                </w:rPr>
                <w:t>Leopoldina, p. 152-155. 2019.</w:t>
              </w:r>
            </w:p>
            <w:p w14:paraId="16E876C1" w14:textId="77777777" w:rsidR="00ED5101" w:rsidRPr="00A401B6" w:rsidRDefault="00ED5101" w:rsidP="00ED5101">
              <w:pPr>
                <w:pStyle w:val="Bibliografia"/>
                <w:rPr>
                  <w:noProof/>
                  <w:lang w:val="en-US"/>
                </w:rPr>
              </w:pPr>
              <w:r w:rsidRPr="00A401B6">
                <w:rPr>
                  <w:noProof/>
                  <w:lang w:val="en-US"/>
                </w:rPr>
                <w:t xml:space="preserve">KÖNIG, N. H.; PORATH, F. E. </w:t>
              </w:r>
              <w:r w:rsidRPr="00A401B6">
                <w:rPr>
                  <w:b/>
                  <w:bCs/>
                  <w:noProof/>
                  <w:lang w:val="en-US"/>
                </w:rPr>
                <w:t>SwissRapide Express, A Maglev High-Speed Line for Switzerland</w:t>
              </w:r>
              <w:r w:rsidRPr="00A401B6">
                <w:rPr>
                  <w:noProof/>
                  <w:lang w:val="en-US"/>
                </w:rPr>
                <w:t>. The 19th International Conference on Magnetically Levitated Systems and Linear Drives. Dresden, Germany: MagLev 2006. 2006.</w:t>
              </w:r>
            </w:p>
            <w:p w14:paraId="6F207A24" w14:textId="77777777" w:rsidR="00ED5101" w:rsidRDefault="00ED5101" w:rsidP="00ED5101">
              <w:pPr>
                <w:pStyle w:val="Bibliografia"/>
                <w:rPr>
                  <w:noProof/>
                </w:rPr>
              </w:pPr>
              <w:r w:rsidRPr="00A401B6">
                <w:rPr>
                  <w:noProof/>
                  <w:lang w:val="en-US"/>
                </w:rPr>
                <w:t xml:space="preserve">KRUSE, J.; JAMES, A. </w:t>
              </w:r>
              <w:r w:rsidRPr="00A401B6">
                <w:rPr>
                  <w:b/>
                  <w:bCs/>
                  <w:noProof/>
                  <w:lang w:val="en-US"/>
                </w:rPr>
                <w:t>Transrapid in Great Britain – Project UK Ultraspeed</w:t>
              </w:r>
              <w:r w:rsidRPr="00A401B6">
                <w:rPr>
                  <w:noProof/>
                  <w:lang w:val="en-US"/>
                </w:rPr>
                <w:t xml:space="preserve">. The 19th International Conference on Magnetically Levitated Systems and Linear Drives. </w:t>
              </w:r>
              <w:r>
                <w:rPr>
                  <w:noProof/>
                </w:rPr>
                <w:t>Dresden, Germany: MagLev 2006. 2006.</w:t>
              </w:r>
            </w:p>
            <w:p w14:paraId="4BFAA17A" w14:textId="77777777" w:rsidR="00ED5101" w:rsidRPr="00A401B6" w:rsidRDefault="00ED5101" w:rsidP="00ED5101">
              <w:pPr>
                <w:pStyle w:val="Bibliografia"/>
                <w:rPr>
                  <w:noProof/>
                  <w:lang w:val="en-US"/>
                </w:rPr>
              </w:pPr>
              <w:r>
                <w:rPr>
                  <w:noProof/>
                </w:rPr>
                <w:t xml:space="preserve">MATTOS, L. S. </w:t>
              </w:r>
              <w:r>
                <w:rPr>
                  <w:b/>
                  <w:bCs/>
                  <w:noProof/>
                </w:rPr>
                <w:t>Estudo da tração de um veículo de levitação magnética supercondutora:</w:t>
              </w:r>
              <w:r>
                <w:rPr>
                  <w:noProof/>
                </w:rPr>
                <w:t xml:space="preserve"> contribuição à certificação do MagLev-Cobra. </w:t>
              </w:r>
              <w:r w:rsidRPr="00A401B6">
                <w:rPr>
                  <w:noProof/>
                  <w:lang w:val="en-US"/>
                </w:rPr>
                <w:t>Rio de Janeiro: COPPE - UFRJ, 2015.</w:t>
              </w:r>
            </w:p>
            <w:p w14:paraId="69119C76" w14:textId="77777777" w:rsidR="00ED5101" w:rsidRPr="00A401B6" w:rsidRDefault="00ED5101" w:rsidP="00ED5101">
              <w:pPr>
                <w:pStyle w:val="Bibliografia"/>
                <w:rPr>
                  <w:noProof/>
                  <w:lang w:val="en-US"/>
                </w:rPr>
              </w:pPr>
              <w:r w:rsidRPr="00A401B6">
                <w:rPr>
                  <w:noProof/>
                  <w:lang w:val="en-US"/>
                </w:rPr>
                <w:t xml:space="preserve">NEUMANN, B. </w:t>
              </w:r>
              <w:r w:rsidRPr="00A401B6">
                <w:rPr>
                  <w:b/>
                  <w:bCs/>
                  <w:noProof/>
                  <w:lang w:val="en-US"/>
                </w:rPr>
                <w:t>Utilisation of the Transrapid in Europe</w:t>
              </w:r>
              <w:r w:rsidRPr="00A401B6">
                <w:rPr>
                  <w:noProof/>
                  <w:lang w:val="en-US"/>
                </w:rPr>
                <w:t xml:space="preserve">. The 19th International </w:t>
              </w:r>
              <w:r w:rsidRPr="00A401B6">
                <w:rPr>
                  <w:noProof/>
                  <w:lang w:val="en-US"/>
                </w:rPr>
                <w:lastRenderedPageBreak/>
                <w:t>Conference on Magnetically Levitated Systems and Linear Drives. Dresden, Germany: MagLev 2006. 2006.</w:t>
              </w:r>
            </w:p>
            <w:p w14:paraId="63AC3E38" w14:textId="77777777" w:rsidR="00ED5101" w:rsidRDefault="00ED5101" w:rsidP="00ED5101">
              <w:pPr>
                <w:pStyle w:val="Bibliografia"/>
                <w:rPr>
                  <w:noProof/>
                </w:rPr>
              </w:pPr>
              <w:r w:rsidRPr="00A401B6">
                <w:rPr>
                  <w:noProof/>
                  <w:lang w:val="en-US"/>
                </w:rPr>
                <w:t xml:space="preserve">UNITED NATIONS. World’s population increasingly urban with more than half living in urban areas. </w:t>
              </w:r>
              <w:r>
                <w:rPr>
                  <w:b/>
                  <w:bCs/>
                  <w:noProof/>
                </w:rPr>
                <w:t>UN</w:t>
              </w:r>
              <w:r>
                <w:rPr>
                  <w:noProof/>
                </w:rPr>
                <w:t>, 10 jul. 2014. Disponivel em: http://www.un.org/en/development/desa/news/population/world-urbanization-prospects-2014.html. Acesso em: 2 maio 2015.</w:t>
              </w:r>
            </w:p>
            <w:p w14:paraId="39E92562" w14:textId="5C16CE31" w:rsidR="003C6585" w:rsidRPr="00ED5101" w:rsidRDefault="00F56F27" w:rsidP="00ED5101">
              <w:pPr>
                <w:sectPr w:rsidR="003C6585" w:rsidRPr="00ED5101" w:rsidSect="00731422">
                  <w:headerReference w:type="default" r:id="rId38"/>
                  <w:footerReference w:type="default" r:id="rId39"/>
                  <w:pgSz w:w="11906" w:h="16838"/>
                  <w:pgMar w:top="1701" w:right="1134" w:bottom="1134" w:left="1701" w:header="993" w:footer="720" w:gutter="0"/>
                  <w:cols w:space="720"/>
                  <w:formProt w:val="0"/>
                  <w:titlePg/>
                  <w:docGrid w:linePitch="100"/>
                </w:sectPr>
              </w:pPr>
              <w:r>
                <w:rPr>
                  <w:b/>
                  <w:bCs/>
                </w:rPr>
                <w:fldChar w:fldCharType="end"/>
              </w:r>
            </w:p>
          </w:sdtContent>
        </w:sdt>
      </w:sdtContent>
    </w:sdt>
    <w:p w14:paraId="73ED2872" w14:textId="71BE47A6" w:rsidR="00A862EB" w:rsidRPr="004376CB" w:rsidRDefault="004376CB" w:rsidP="00213485">
      <w:pPr>
        <w:pStyle w:val="Ttulo1"/>
        <w:numPr>
          <w:ilvl w:val="0"/>
          <w:numId w:val="7"/>
        </w:numPr>
        <w:rPr>
          <w:sz w:val="24"/>
          <w:szCs w:val="24"/>
        </w:rPr>
      </w:pPr>
      <w:bookmarkStart w:id="148" w:name="_Toc146486023"/>
      <w:r w:rsidRPr="004376CB">
        <w:rPr>
          <w:sz w:val="24"/>
          <w:szCs w:val="24"/>
        </w:rPr>
        <w:lastRenderedPageBreak/>
        <w:t>– O PRIMEIRO APÊNDICE DEVE SER COLOCADO AQUI</w:t>
      </w:r>
      <w:bookmarkEnd w:id="148"/>
    </w:p>
    <w:p w14:paraId="3AF2EC40" w14:textId="2A8963DA" w:rsidR="00A862EB" w:rsidRPr="00280253" w:rsidRDefault="00A862EB" w:rsidP="00377E77">
      <w:pPr>
        <w:pStyle w:val="Corpodetexto"/>
      </w:pPr>
      <w:r w:rsidRPr="00280253">
        <w:t>O apêndice deve ser colocado aqui</w:t>
      </w:r>
      <w:r w:rsidR="00F21D83" w:rsidRPr="00280253">
        <w:t xml:space="preserve"> </w:t>
      </w:r>
    </w:p>
    <w:p w14:paraId="0A69A545" w14:textId="77777777" w:rsidR="003E3D56" w:rsidRPr="003E3D56" w:rsidRDefault="003E3D56" w:rsidP="003E3D56">
      <w:pPr>
        <w:pStyle w:val="Corpodetexto"/>
      </w:pPr>
    </w:p>
    <w:p w14:paraId="7223DC4D" w14:textId="64C7670A" w:rsidR="00FB2D2D" w:rsidRDefault="00FB2D2D" w:rsidP="00A862EB">
      <w:pPr>
        <w:pStyle w:val="Corpodetexto"/>
      </w:pPr>
    </w:p>
    <w:p w14:paraId="50C8C838" w14:textId="41B5E12A" w:rsidR="00FB2D2D" w:rsidRDefault="00FB2D2D" w:rsidP="00A862EB">
      <w:pPr>
        <w:pStyle w:val="Corpodetexto"/>
      </w:pPr>
    </w:p>
    <w:p w14:paraId="798BD368" w14:textId="77777777" w:rsidR="00FB2D2D" w:rsidRPr="00280253" w:rsidRDefault="00FB2D2D" w:rsidP="00A862EB">
      <w:pPr>
        <w:pStyle w:val="Corpodetexto"/>
      </w:pPr>
    </w:p>
    <w:p w14:paraId="143F6812" w14:textId="77777777" w:rsidR="00A862EB" w:rsidRPr="00280253" w:rsidRDefault="00A862EB" w:rsidP="00A862EB">
      <w:pPr>
        <w:sectPr w:rsidR="00A862EB" w:rsidRPr="00280253" w:rsidSect="00731422">
          <w:pgSz w:w="11907" w:h="16840" w:code="9"/>
          <w:pgMar w:top="1701" w:right="1134" w:bottom="1134" w:left="1701" w:header="993" w:footer="720" w:gutter="0"/>
          <w:cols w:space="720"/>
          <w:titlePg/>
          <w:docGrid w:linePitch="326"/>
        </w:sectPr>
      </w:pPr>
    </w:p>
    <w:p w14:paraId="5F88417F" w14:textId="521FBA85" w:rsidR="00A862EB" w:rsidRPr="00DB5728" w:rsidRDefault="00DB5728" w:rsidP="00051330">
      <w:pPr>
        <w:pStyle w:val="Ttulo1"/>
        <w:numPr>
          <w:ilvl w:val="0"/>
          <w:numId w:val="7"/>
        </w:numPr>
        <w:rPr>
          <w:sz w:val="24"/>
          <w:szCs w:val="24"/>
        </w:rPr>
      </w:pPr>
      <w:bookmarkStart w:id="149" w:name="_Toc146486024"/>
      <w:r w:rsidRPr="00DB5728">
        <w:rPr>
          <w:sz w:val="24"/>
          <w:szCs w:val="24"/>
        </w:rPr>
        <w:lastRenderedPageBreak/>
        <w:t>– O SEGUNDO APÊNDICE DEVE SER COLOCADO AQUI</w:t>
      </w:r>
      <w:bookmarkEnd w:id="149"/>
    </w:p>
    <w:p w14:paraId="6C064507" w14:textId="2985C495" w:rsidR="00BF4731" w:rsidRDefault="00A862EB" w:rsidP="00A862EB">
      <w:pPr>
        <w:pStyle w:val="Corpodetexto"/>
      </w:pPr>
      <w:r w:rsidRPr="00280253">
        <w:t>Os apêndices devem ser colocados aqui</w:t>
      </w:r>
    </w:p>
    <w:p w14:paraId="7E5EC9D0" w14:textId="15713EDB" w:rsidR="00BF4731" w:rsidRDefault="00BF4731" w:rsidP="00A862EB">
      <w:pPr>
        <w:pStyle w:val="Corpodetexto"/>
      </w:pPr>
    </w:p>
    <w:p w14:paraId="348508A3" w14:textId="6EA92E14" w:rsidR="00BF4731" w:rsidRDefault="00BF4731" w:rsidP="00A862EB">
      <w:pPr>
        <w:pStyle w:val="Corpodetexto"/>
      </w:pPr>
    </w:p>
    <w:p w14:paraId="6B599F70" w14:textId="6846745C" w:rsidR="00BF4731" w:rsidRDefault="00BF4731" w:rsidP="00A862EB">
      <w:pPr>
        <w:pStyle w:val="Corpodetexto"/>
      </w:pPr>
    </w:p>
    <w:p w14:paraId="71EAE42E" w14:textId="5B40B517" w:rsidR="00BF4731" w:rsidRDefault="00BF4731" w:rsidP="00A862EB">
      <w:pPr>
        <w:pStyle w:val="Corpodetexto"/>
      </w:pPr>
    </w:p>
    <w:p w14:paraId="5C702146" w14:textId="54B9662D" w:rsidR="00BF4731" w:rsidRDefault="00BF4731" w:rsidP="00A862EB">
      <w:pPr>
        <w:pStyle w:val="Corpodetexto"/>
      </w:pPr>
    </w:p>
    <w:p w14:paraId="6791ADD4" w14:textId="77777777" w:rsidR="00BF4731" w:rsidRPr="00280253" w:rsidRDefault="00BF4731" w:rsidP="00A862EB">
      <w:pPr>
        <w:pStyle w:val="Corpodetexto"/>
      </w:pPr>
    </w:p>
    <w:p w14:paraId="16E8F494" w14:textId="77777777" w:rsidR="00A862EB" w:rsidRPr="00280253" w:rsidRDefault="00A862EB" w:rsidP="00A862EB">
      <w:pPr>
        <w:pStyle w:val="Corpodetexto"/>
      </w:pPr>
    </w:p>
    <w:p w14:paraId="57555C76" w14:textId="77777777" w:rsidR="00A862EB" w:rsidRPr="00280253" w:rsidRDefault="00A862EB" w:rsidP="00A862EB">
      <w:pPr>
        <w:sectPr w:rsidR="00A862EB" w:rsidRPr="00280253" w:rsidSect="00731422">
          <w:pgSz w:w="11907" w:h="16840" w:code="9"/>
          <w:pgMar w:top="1701" w:right="1134" w:bottom="1134" w:left="1701" w:header="993" w:footer="720" w:gutter="0"/>
          <w:cols w:space="720"/>
          <w:titlePg/>
          <w:docGrid w:linePitch="326"/>
        </w:sectPr>
      </w:pPr>
    </w:p>
    <w:p w14:paraId="00C90DE3" w14:textId="0F57DBE1" w:rsidR="00A862EB" w:rsidRPr="00824DFC" w:rsidRDefault="00824DFC" w:rsidP="001F4CC7">
      <w:pPr>
        <w:pStyle w:val="Ttulo1"/>
        <w:numPr>
          <w:ilvl w:val="0"/>
          <w:numId w:val="7"/>
        </w:numPr>
        <w:rPr>
          <w:sz w:val="24"/>
          <w:szCs w:val="24"/>
        </w:rPr>
      </w:pPr>
      <w:bookmarkStart w:id="150" w:name="_Toc146486025"/>
      <w:r w:rsidRPr="00824DFC">
        <w:rPr>
          <w:sz w:val="24"/>
          <w:szCs w:val="24"/>
        </w:rPr>
        <w:lastRenderedPageBreak/>
        <w:t>– O TERCEIRO APÊNDICE DEVE SER COLOCADO AQUI</w:t>
      </w:r>
      <w:bookmarkEnd w:id="150"/>
    </w:p>
    <w:p w14:paraId="0230C634" w14:textId="6A500C5A" w:rsidR="00BF4731" w:rsidRDefault="00A862EB" w:rsidP="00B713FC">
      <w:pPr>
        <w:pStyle w:val="Corpodetexto"/>
      </w:pPr>
      <w:r w:rsidRPr="00280253">
        <w:t>Os apêndices devem ser colocados aqui</w:t>
      </w:r>
    </w:p>
    <w:p w14:paraId="71413DBE" w14:textId="6EEA908A" w:rsidR="00BF4731" w:rsidRDefault="00BF4731" w:rsidP="00A862EB">
      <w:pPr>
        <w:pStyle w:val="Corpodetexto"/>
      </w:pPr>
    </w:p>
    <w:p w14:paraId="37B7FB57" w14:textId="2832002A" w:rsidR="00BF4731" w:rsidRDefault="00BF4731" w:rsidP="00A862EB">
      <w:pPr>
        <w:pStyle w:val="Corpodetexto"/>
      </w:pPr>
    </w:p>
    <w:p w14:paraId="213D10A5" w14:textId="77777777" w:rsidR="00BF4731" w:rsidRPr="00280253" w:rsidRDefault="00BF4731" w:rsidP="00A862EB">
      <w:pPr>
        <w:pStyle w:val="Corpodetexto"/>
      </w:pPr>
    </w:p>
    <w:p w14:paraId="596E9803" w14:textId="77777777" w:rsidR="00A862EB" w:rsidRPr="00280253" w:rsidRDefault="00A862EB" w:rsidP="00A862EB">
      <w:pPr>
        <w:pStyle w:val="Corpodetexto"/>
      </w:pPr>
    </w:p>
    <w:p w14:paraId="02CA909F" w14:textId="77777777" w:rsidR="00A862EB" w:rsidRPr="00280253" w:rsidRDefault="00A862EB" w:rsidP="00A862EB">
      <w:pPr>
        <w:pStyle w:val="Corpodetexto"/>
      </w:pPr>
    </w:p>
    <w:p w14:paraId="50FD8F2E" w14:textId="77777777" w:rsidR="00A862EB" w:rsidRPr="00280253" w:rsidRDefault="00A862EB" w:rsidP="00A862EB">
      <w:pPr>
        <w:sectPr w:rsidR="00A862EB" w:rsidRPr="00280253" w:rsidSect="00731422">
          <w:pgSz w:w="11907" w:h="16840" w:code="9"/>
          <w:pgMar w:top="1701" w:right="1134" w:bottom="1134" w:left="1701" w:header="993" w:footer="720" w:gutter="0"/>
          <w:cols w:space="720"/>
          <w:titlePg/>
          <w:docGrid w:linePitch="326"/>
        </w:sectPr>
      </w:pPr>
    </w:p>
    <w:p w14:paraId="2A6AA9D6" w14:textId="49E393AD" w:rsidR="00A862EB" w:rsidRPr="001C07A2" w:rsidRDefault="001C07A2" w:rsidP="00BD4D1C">
      <w:pPr>
        <w:pStyle w:val="Ttulo1"/>
        <w:numPr>
          <w:ilvl w:val="0"/>
          <w:numId w:val="6"/>
        </w:numPr>
        <w:rPr>
          <w:sz w:val="24"/>
          <w:szCs w:val="24"/>
        </w:rPr>
      </w:pPr>
      <w:bookmarkStart w:id="151" w:name="_Toc146486026"/>
      <w:r w:rsidRPr="001C07A2">
        <w:rPr>
          <w:sz w:val="24"/>
          <w:szCs w:val="24"/>
        </w:rPr>
        <w:lastRenderedPageBreak/>
        <w:t>– O PRIMEIRO ANEXO DEVE SER COLOCADO A SEGUIR</w:t>
      </w:r>
      <w:bookmarkEnd w:id="151"/>
    </w:p>
    <w:p w14:paraId="0CABD026" w14:textId="14A3DFA4" w:rsidR="00A862EB" w:rsidRPr="00280253" w:rsidRDefault="00C334FF" w:rsidP="00FA0D42">
      <w:pPr>
        <w:pStyle w:val="Corpodetexto"/>
      </w:pPr>
      <w:r w:rsidRPr="00280253">
        <w:t>Corpo do texto</w:t>
      </w:r>
    </w:p>
    <w:p w14:paraId="365CF73B" w14:textId="77777777" w:rsidR="0082459A" w:rsidRPr="00280253" w:rsidRDefault="0082459A" w:rsidP="00A862EB">
      <w:pPr>
        <w:pStyle w:val="Corpodetexto"/>
      </w:pPr>
    </w:p>
    <w:p w14:paraId="27855978" w14:textId="77777777" w:rsidR="0082459A" w:rsidRPr="00280253" w:rsidRDefault="0082459A" w:rsidP="00A862EB">
      <w:pPr>
        <w:pStyle w:val="Corpodetexto"/>
      </w:pPr>
    </w:p>
    <w:p w14:paraId="50B5004B" w14:textId="77777777" w:rsidR="00A862EB" w:rsidRPr="00280253" w:rsidRDefault="00A862EB" w:rsidP="00A862EB">
      <w:pPr>
        <w:sectPr w:rsidR="00A862EB" w:rsidRPr="00280253" w:rsidSect="00731422">
          <w:pgSz w:w="11907" w:h="16840" w:code="9"/>
          <w:pgMar w:top="1701" w:right="1134" w:bottom="1134" w:left="1701" w:header="993" w:footer="720" w:gutter="0"/>
          <w:cols w:space="720"/>
          <w:titlePg/>
          <w:docGrid w:linePitch="326"/>
        </w:sectPr>
      </w:pPr>
    </w:p>
    <w:p w14:paraId="4AD91450" w14:textId="5C9F01F0" w:rsidR="00A862EB" w:rsidRPr="00F1476F" w:rsidRDefault="00F1476F" w:rsidP="00051330">
      <w:pPr>
        <w:pStyle w:val="Ttulo1"/>
        <w:numPr>
          <w:ilvl w:val="0"/>
          <w:numId w:val="6"/>
        </w:numPr>
        <w:rPr>
          <w:sz w:val="24"/>
          <w:szCs w:val="24"/>
        </w:rPr>
      </w:pPr>
      <w:bookmarkStart w:id="152" w:name="_Toc146486027"/>
      <w:r w:rsidRPr="00F1476F">
        <w:rPr>
          <w:sz w:val="24"/>
          <w:szCs w:val="24"/>
        </w:rPr>
        <w:lastRenderedPageBreak/>
        <w:t>– O SEGUNDO ANEXO DEVE SER COLOCADO A SEGUIR</w:t>
      </w:r>
      <w:bookmarkEnd w:id="152"/>
    </w:p>
    <w:p w14:paraId="5346FB5F" w14:textId="74E63EAE" w:rsidR="00BF4731" w:rsidRDefault="00C334FF" w:rsidP="00077F82">
      <w:pPr>
        <w:pStyle w:val="Corpodetexto"/>
      </w:pPr>
      <w:r w:rsidRPr="00280253">
        <w:t>Corpo do texto</w:t>
      </w:r>
      <w:bookmarkEnd w:id="119"/>
      <w:bookmarkEnd w:id="120"/>
      <w:bookmarkEnd w:id="121"/>
      <w:bookmarkEnd w:id="122"/>
      <w:bookmarkEnd w:id="123"/>
      <w:bookmarkEnd w:id="124"/>
      <w:bookmarkEnd w:id="125"/>
      <w:bookmarkEnd w:id="126"/>
      <w:bookmarkEnd w:id="127"/>
      <w:bookmarkEnd w:id="128"/>
    </w:p>
    <w:p w14:paraId="09D1CD44" w14:textId="50BC5B3B" w:rsidR="00BF4731" w:rsidRDefault="00BF4731" w:rsidP="005C5ED5">
      <w:pPr>
        <w:pStyle w:val="Corpodetexto"/>
      </w:pPr>
    </w:p>
    <w:p w14:paraId="6504C2BE" w14:textId="02AFEAD6" w:rsidR="00BF4731" w:rsidRDefault="00BF4731" w:rsidP="005C5ED5">
      <w:pPr>
        <w:pStyle w:val="Corpodetexto"/>
      </w:pPr>
    </w:p>
    <w:p w14:paraId="438EA922" w14:textId="52FB576A" w:rsidR="00BF4731" w:rsidRDefault="00BF4731" w:rsidP="005C5ED5">
      <w:pPr>
        <w:pStyle w:val="Corpodetexto"/>
      </w:pPr>
    </w:p>
    <w:p w14:paraId="0F556417" w14:textId="59ED6D04" w:rsidR="00BF4731" w:rsidRDefault="00BF4731" w:rsidP="005C5ED5">
      <w:pPr>
        <w:pStyle w:val="Corpodetexto"/>
      </w:pPr>
    </w:p>
    <w:p w14:paraId="047C282B" w14:textId="2A1DBACF" w:rsidR="00BF4731" w:rsidRDefault="00BF4731" w:rsidP="005C5ED5">
      <w:pPr>
        <w:pStyle w:val="Corpodetexto"/>
      </w:pPr>
    </w:p>
    <w:p w14:paraId="51947216" w14:textId="77777777" w:rsidR="00BF4731" w:rsidRPr="00280253" w:rsidRDefault="00BF4731" w:rsidP="005C5ED5">
      <w:pPr>
        <w:pStyle w:val="Corpodetexto"/>
      </w:pPr>
    </w:p>
    <w:p w14:paraId="5DD62DFC" w14:textId="77777777" w:rsidR="00B15FE7" w:rsidRPr="00280253" w:rsidRDefault="00B15FE7">
      <w:pPr>
        <w:pStyle w:val="Corpodetexto"/>
      </w:pPr>
    </w:p>
    <w:sectPr w:rsidR="00B15FE7" w:rsidRPr="00280253" w:rsidSect="00731422">
      <w:pgSz w:w="11907" w:h="16840" w:code="9"/>
      <w:pgMar w:top="1701" w:right="1134" w:bottom="1134" w:left="1701" w:header="993"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96493" w14:textId="77777777" w:rsidR="00731422" w:rsidRDefault="00731422">
      <w:r>
        <w:separator/>
      </w:r>
    </w:p>
    <w:p w14:paraId="46F4633F" w14:textId="77777777" w:rsidR="00731422" w:rsidRDefault="00731422"/>
    <w:p w14:paraId="28904DDE" w14:textId="77777777" w:rsidR="00731422" w:rsidRDefault="00731422"/>
    <w:p w14:paraId="4307F94B" w14:textId="77777777" w:rsidR="00731422" w:rsidRDefault="00731422"/>
    <w:p w14:paraId="23F37C34" w14:textId="77777777" w:rsidR="00731422" w:rsidRDefault="00731422"/>
    <w:p w14:paraId="4EF09515" w14:textId="77777777" w:rsidR="00731422" w:rsidRDefault="00731422"/>
    <w:p w14:paraId="7E941753" w14:textId="77777777" w:rsidR="00731422" w:rsidRDefault="00731422"/>
    <w:p w14:paraId="124FBD0C" w14:textId="77777777" w:rsidR="00731422" w:rsidRDefault="00731422"/>
    <w:p w14:paraId="18142C6F" w14:textId="77777777" w:rsidR="00731422" w:rsidRDefault="00731422"/>
    <w:p w14:paraId="58F96535" w14:textId="77777777" w:rsidR="00731422" w:rsidRDefault="00731422"/>
    <w:p w14:paraId="72AC75A5" w14:textId="77777777" w:rsidR="00731422" w:rsidRDefault="00731422"/>
    <w:p w14:paraId="5D2A4183" w14:textId="77777777" w:rsidR="00731422" w:rsidRDefault="00731422"/>
  </w:endnote>
  <w:endnote w:type="continuationSeparator" w:id="0">
    <w:p w14:paraId="20A376A2" w14:textId="77777777" w:rsidR="00731422" w:rsidRDefault="00731422">
      <w:r>
        <w:continuationSeparator/>
      </w:r>
    </w:p>
    <w:p w14:paraId="3A0AEC8F" w14:textId="77777777" w:rsidR="00731422" w:rsidRDefault="00731422"/>
    <w:p w14:paraId="5021FD45" w14:textId="77777777" w:rsidR="00731422" w:rsidRDefault="00731422"/>
    <w:p w14:paraId="42FE194E" w14:textId="77777777" w:rsidR="00731422" w:rsidRDefault="00731422"/>
    <w:p w14:paraId="291DABFD" w14:textId="77777777" w:rsidR="00731422" w:rsidRDefault="00731422"/>
    <w:p w14:paraId="725BDCE7" w14:textId="77777777" w:rsidR="00731422" w:rsidRDefault="00731422"/>
    <w:p w14:paraId="49367B82" w14:textId="77777777" w:rsidR="00731422" w:rsidRDefault="00731422"/>
    <w:p w14:paraId="4A2D1227" w14:textId="77777777" w:rsidR="00731422" w:rsidRDefault="00731422"/>
    <w:p w14:paraId="3E1E3989" w14:textId="77777777" w:rsidR="00731422" w:rsidRDefault="00731422"/>
    <w:p w14:paraId="28920EAB" w14:textId="77777777" w:rsidR="00731422" w:rsidRDefault="00731422"/>
    <w:p w14:paraId="06497E0E" w14:textId="77777777" w:rsidR="00731422" w:rsidRDefault="00731422"/>
    <w:p w14:paraId="4C75A0F3" w14:textId="77777777" w:rsidR="00731422" w:rsidRDefault="007314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5741F" w14:textId="603E832A" w:rsidR="007A717D" w:rsidRDefault="007A717D">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8BF46" w14:textId="1B3BCD45" w:rsidR="007A717D" w:rsidRDefault="007A717D">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78FE3" w14:textId="47EAF167" w:rsidR="007A717D" w:rsidRDefault="007A717D">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45FF1" w14:textId="0DA6828C" w:rsidR="007A717D" w:rsidRDefault="007A717D">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69F29" w14:textId="70B419D9" w:rsidR="007A717D" w:rsidRDefault="007A717D">
    <w:pP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A2016" w14:textId="275870FD" w:rsidR="007A717D" w:rsidRDefault="007A717D" w:rsidP="00137DDF">
    <w:pP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66C05" w14:textId="77777777" w:rsidR="007A717D" w:rsidRPr="00734747" w:rsidRDefault="007A717D" w:rsidP="00CB7746">
    <w:pPr>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26CA2" w14:textId="77777777" w:rsidR="003C6585" w:rsidRDefault="003C6585">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08F80" w14:textId="77777777" w:rsidR="00731422" w:rsidRDefault="00731422">
      <w:r>
        <w:separator/>
      </w:r>
    </w:p>
    <w:p w14:paraId="729DD4F9" w14:textId="77777777" w:rsidR="00731422" w:rsidRDefault="00731422"/>
    <w:p w14:paraId="2C004C7E" w14:textId="77777777" w:rsidR="00731422" w:rsidRDefault="00731422"/>
  </w:footnote>
  <w:footnote w:type="continuationSeparator" w:id="0">
    <w:p w14:paraId="23B9743A" w14:textId="77777777" w:rsidR="00731422" w:rsidRDefault="00731422">
      <w:r>
        <w:continuationSeparator/>
      </w:r>
    </w:p>
    <w:p w14:paraId="1CAC9895" w14:textId="77777777" w:rsidR="00731422" w:rsidRDefault="00731422"/>
    <w:p w14:paraId="246658DC" w14:textId="77777777" w:rsidR="00731422" w:rsidRDefault="00731422"/>
    <w:p w14:paraId="056BA367" w14:textId="77777777" w:rsidR="00731422" w:rsidRDefault="00731422"/>
    <w:p w14:paraId="0D6851BB" w14:textId="77777777" w:rsidR="00731422" w:rsidRDefault="00731422"/>
    <w:p w14:paraId="761425F5" w14:textId="77777777" w:rsidR="00731422" w:rsidRDefault="00731422"/>
    <w:p w14:paraId="7E011C97" w14:textId="77777777" w:rsidR="00731422" w:rsidRDefault="00731422"/>
    <w:p w14:paraId="0BB2BEFA" w14:textId="77777777" w:rsidR="00731422" w:rsidRDefault="00731422"/>
    <w:p w14:paraId="63552282" w14:textId="77777777" w:rsidR="00731422" w:rsidRDefault="00731422"/>
    <w:p w14:paraId="5419BD14" w14:textId="77777777" w:rsidR="00731422" w:rsidRDefault="00731422"/>
    <w:p w14:paraId="7A7778A9" w14:textId="77777777" w:rsidR="00731422" w:rsidRDefault="00731422"/>
    <w:p w14:paraId="545CE7C6" w14:textId="77777777" w:rsidR="00731422" w:rsidRDefault="00731422"/>
  </w:footnote>
  <w:footnote w:id="1">
    <w:p w14:paraId="7C7956C2" w14:textId="77777777" w:rsidR="007A717D" w:rsidRDefault="007A717D" w:rsidP="0075606D">
      <w:pPr>
        <w:pStyle w:val="Textodenotaderodap"/>
      </w:pPr>
      <w:r>
        <w:rPr>
          <w:rStyle w:val="Refdenotaderodap"/>
        </w:rPr>
        <w:footnoteRef/>
      </w:r>
      <w:r>
        <w:t xml:space="preserve"> </w:t>
      </w:r>
      <w:r w:rsidRPr="004D319C">
        <w:t>As leis de Kepler são as três leis do movimento planetário definidas por Johannes Kepler (1571 – 1630), um matemático e astrônomo alemão. Essas leis foram a principal contribuição de Kepler à astronomia e à astrofísica.</w:t>
      </w:r>
    </w:p>
  </w:footnote>
  <w:footnote w:id="2">
    <w:p w14:paraId="56024284" w14:textId="77777777" w:rsidR="007A717D" w:rsidRDefault="007A717D" w:rsidP="0075606D">
      <w:pPr>
        <w:pStyle w:val="Textodenotaderodap"/>
      </w:pPr>
      <w:r>
        <w:rPr>
          <w:rStyle w:val="Refdenotaderodap"/>
        </w:rPr>
        <w:footnoteRef/>
      </w:r>
      <w:r>
        <w:t xml:space="preserve"> </w:t>
      </w:r>
      <w:bookmarkStart w:id="60" w:name="_Hlk3452722"/>
      <w:r w:rsidRPr="000D2F96">
        <w:t xml:space="preserve">Em astronomia, heliocentrismo é a teoria que coloca o Sol, em sua apresentação inicial, estacionário no centro do universo; ou em sentido estrito, situado aproximadamente no centro do sistema </w:t>
      </w:r>
      <w:bookmarkEnd w:id="60"/>
      <w:r w:rsidRPr="000D2F96">
        <w:t>solar, no caso do heliocentrismo renascentista.</w:t>
      </w:r>
    </w:p>
  </w:footnote>
  <w:footnote w:id="3">
    <w:p w14:paraId="4111EDE6" w14:textId="2B681B53" w:rsidR="007A717D" w:rsidRDefault="007A717D" w:rsidP="0075606D">
      <w:pPr>
        <w:pStyle w:val="Textodenotaderodap"/>
      </w:pPr>
      <w:r>
        <w:rPr>
          <w:rStyle w:val="Refdenotaderodap"/>
        </w:rPr>
        <w:footnoteRef/>
      </w:r>
      <w:r>
        <w:t xml:space="preserve"> </w:t>
      </w:r>
      <w:r w:rsidRPr="0075606D">
        <w:t>Um exemplo é a aceleração da gravidade na Terra ao nível do mar e à latitude de 45°,</w:t>
      </w:r>
      <w:r>
        <w:t xml:space="preserve"> </w:t>
      </w:r>
      <w:r w:rsidRPr="0075606D">
        <w:t>(g) possuindo o valor aproximado de 9,80665 m/s².</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038D8" w14:textId="77777777" w:rsidR="007A717D" w:rsidRDefault="007A717D">
    <w:pPr>
      <w:pBdr>
        <w:bottom w:val="single" w:sz="6" w:space="10" w:color="auto"/>
      </w:pBdr>
      <w:rPr>
        <w:sz w:val="19"/>
      </w:rPr>
    </w:pPr>
    <w:r>
      <w:rPr>
        <w:sz w:val="19"/>
      </w:rPr>
      <w:fldChar w:fldCharType="begin"/>
    </w:r>
    <w:r>
      <w:rPr>
        <w:sz w:val="19"/>
      </w:rPr>
      <w:instrText>PAGE</w:instrText>
    </w:r>
    <w:r>
      <w:rPr>
        <w:sz w:val="19"/>
      </w:rPr>
      <w:fldChar w:fldCharType="separate"/>
    </w:r>
    <w:r>
      <w:rPr>
        <w:noProof/>
        <w:sz w:val="19"/>
      </w:rPr>
      <w:t>1</w:t>
    </w:r>
    <w:r>
      <w:rPr>
        <w:sz w:val="19"/>
      </w:rPr>
      <w:fldChar w:fldCharType="end"/>
    </w:r>
    <w:r>
      <w:rPr>
        <w:sz w:val="19"/>
      </w:rPr>
      <w:tab/>
    </w:r>
    <w:r>
      <w:rPr>
        <w:i/>
        <w:sz w:val="19"/>
      </w:rPr>
      <w:t>“</w:t>
    </w:r>
    <w:r>
      <w:rPr>
        <w:i/>
        <w:smallCaps/>
        <w:sz w:val="19"/>
      </w:rPr>
      <w:t>Título da Tese”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546116"/>
      <w:docPartObj>
        <w:docPartGallery w:val="Page Numbers (Top of Page)"/>
        <w:docPartUnique/>
      </w:docPartObj>
    </w:sdtPr>
    <w:sdtContent>
      <w:p w14:paraId="798F9E88" w14:textId="7485F88E" w:rsidR="007A717D" w:rsidRPr="00DD5860" w:rsidRDefault="007A717D" w:rsidP="00E43EDA">
        <w:pPr>
          <w:pStyle w:val="Cabealho"/>
          <w:jc w:val="right"/>
        </w:pPr>
        <w:r>
          <w:fldChar w:fldCharType="begin"/>
        </w:r>
        <w:r>
          <w:instrText>PAGE   \* MERGEFORMAT</w:instrText>
        </w:r>
        <w:r>
          <w:fldChar w:fldCharType="separate"/>
        </w:r>
        <w:r w:rsidR="00B60CFA">
          <w:rPr>
            <w:noProof/>
          </w:rPr>
          <w:t>47</w:t>
        </w:r>
        <w: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BF067" w14:textId="77777777" w:rsidR="003C6585" w:rsidRDefault="003C6585">
    <w:pPr>
      <w:tabs>
        <w:tab w:val="center" w:pos="4252"/>
        <w:tab w:val="right" w:pos="8504"/>
      </w:tabs>
      <w:spacing w:line="240" w:lineRule="auto"/>
      <w:jc w:val="right"/>
    </w:pPr>
    <w:r>
      <w:fldChar w:fldCharType="begin"/>
    </w:r>
    <w:r>
      <w:instrText xml:space="preserve"> PAGE </w:instrText>
    </w:r>
    <w:r>
      <w:fldChar w:fldCharType="separate"/>
    </w:r>
    <w:r w:rsidR="00B60CFA">
      <w:rPr>
        <w:noProof/>
      </w:rPr>
      <w:t>50</w:t>
    </w:r>
    <w:r>
      <w:fldChar w:fldCharType="end"/>
    </w:r>
  </w:p>
  <w:p w14:paraId="3C52640E" w14:textId="77777777" w:rsidR="003C6585" w:rsidRDefault="003C6585">
    <w:pPr>
      <w:spacing w:line="276" w:lineRule="auto"/>
      <w:jc w:val="left"/>
      <w:rPr>
        <w:color w:val="000000"/>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86053" w14:textId="77777777" w:rsidR="007A717D" w:rsidRDefault="007A717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C5B55" w14:textId="77777777" w:rsidR="007A717D" w:rsidRDefault="007A717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6A9E7" w14:textId="77777777" w:rsidR="007A717D" w:rsidRDefault="007A717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A9FD7" w14:textId="77777777" w:rsidR="007A717D" w:rsidRDefault="007A717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4FF1D" w14:textId="77777777" w:rsidR="007A717D" w:rsidRPr="00DD5860" w:rsidRDefault="007A717D" w:rsidP="00F01EB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4244124"/>
      <w:docPartObj>
        <w:docPartGallery w:val="Page Numbers (Top of Page)"/>
        <w:docPartUnique/>
      </w:docPartObj>
    </w:sdtPr>
    <w:sdtContent>
      <w:p w14:paraId="3C10E3E9" w14:textId="4D7BFAD7" w:rsidR="007A717D" w:rsidRPr="00941042" w:rsidRDefault="007A717D" w:rsidP="00CB7746">
        <w:pPr>
          <w:pStyle w:val="Cabealho"/>
          <w:jc w:val="right"/>
        </w:pPr>
        <w:r>
          <w:fldChar w:fldCharType="begin"/>
        </w:r>
        <w:r>
          <w:instrText>PAGE   \* MERGEFORMAT</w:instrText>
        </w:r>
        <w:r>
          <w:fldChar w:fldCharType="separate"/>
        </w:r>
        <w:r w:rsidR="00B60CFA">
          <w:rPr>
            <w:noProof/>
          </w:rPr>
          <w:t>55</w:t>
        </w:r>
        <w: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9621142"/>
      <w:docPartObj>
        <w:docPartGallery w:val="Page Numbers (Top of Page)"/>
        <w:docPartUnique/>
      </w:docPartObj>
    </w:sdtPr>
    <w:sdtContent>
      <w:p w14:paraId="5EB90FE6" w14:textId="5D4BD180" w:rsidR="007A717D" w:rsidRPr="00DD5860" w:rsidRDefault="007A717D" w:rsidP="00D25320">
        <w:pPr>
          <w:pStyle w:val="Cabealho"/>
          <w:jc w:val="right"/>
        </w:pPr>
        <w:r>
          <w:fldChar w:fldCharType="begin"/>
        </w:r>
        <w:r>
          <w:instrText>PAGE   \* MERGEFORMAT</w:instrText>
        </w:r>
        <w:r>
          <w:fldChar w:fldCharType="separate"/>
        </w:r>
        <w:r w:rsidR="00A13905">
          <w:rPr>
            <w:noProof/>
          </w:rPr>
          <w:t>17</w:t>
        </w:r>
        <w: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5681275"/>
      <w:docPartObj>
        <w:docPartGallery w:val="Page Numbers (Top of Page)"/>
        <w:docPartUnique/>
      </w:docPartObj>
    </w:sdtPr>
    <w:sdtContent>
      <w:p w14:paraId="5159E950" w14:textId="10AF1CE5" w:rsidR="007A717D" w:rsidRPr="00DD5860" w:rsidRDefault="007A717D" w:rsidP="00CB7746">
        <w:pPr>
          <w:pStyle w:val="Cabealho"/>
          <w:jc w:val="right"/>
        </w:pPr>
        <w:r>
          <w:fldChar w:fldCharType="begin"/>
        </w:r>
        <w:r>
          <w:instrText>PAGE   \* MERGEFORMAT</w:instrText>
        </w:r>
        <w:r>
          <w:fldChar w:fldCharType="separate"/>
        </w:r>
        <w:r w:rsidR="00B60CFA">
          <w:rPr>
            <w:noProof/>
          </w:rPr>
          <w:t>28</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F35C0"/>
    <w:multiLevelType w:val="hybridMultilevel"/>
    <w:tmpl w:val="CDD63140"/>
    <w:lvl w:ilvl="0" w:tplc="B630D190">
      <w:start w:val="1"/>
      <w:numFmt w:val="bullet"/>
      <w:pStyle w:val="Alnea-Subalnea"/>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37C6126"/>
    <w:multiLevelType w:val="multilevel"/>
    <w:tmpl w:val="D3FE3CF4"/>
    <w:numStyleLink w:val="TituloAnexo"/>
  </w:abstractNum>
  <w:abstractNum w:abstractNumId="2" w15:restartNumberingAfterBreak="0">
    <w:nsid w:val="051C3FE7"/>
    <w:multiLevelType w:val="hybridMultilevel"/>
    <w:tmpl w:val="A8DA4C58"/>
    <w:lvl w:ilvl="0" w:tplc="04160017">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0E162492"/>
    <w:multiLevelType w:val="hybridMultilevel"/>
    <w:tmpl w:val="AA9CA3BE"/>
    <w:lvl w:ilvl="0" w:tplc="FC806742">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0EB48A0"/>
    <w:multiLevelType w:val="multilevel"/>
    <w:tmpl w:val="B1C09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784B40"/>
    <w:multiLevelType w:val="hybridMultilevel"/>
    <w:tmpl w:val="31722FCC"/>
    <w:lvl w:ilvl="0" w:tplc="04160013">
      <w:start w:val="1"/>
      <w:numFmt w:val="upperRoman"/>
      <w:lvlText w:val="%1."/>
      <w:lvlJc w:val="righ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2BD00CEF"/>
    <w:multiLevelType w:val="hybridMultilevel"/>
    <w:tmpl w:val="4A1A3D7C"/>
    <w:lvl w:ilvl="0" w:tplc="4D426E2E">
      <w:start w:val="1"/>
      <w:numFmt w:val="lowerLetter"/>
      <w:pStyle w:val="Alnea"/>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 w15:restartNumberingAfterBreak="0">
    <w:nsid w:val="2E18101B"/>
    <w:multiLevelType w:val="multilevel"/>
    <w:tmpl w:val="5C160E3A"/>
    <w:styleLink w:val="EstiloCommarcadoresSymbolsmboloesquerda19cmDesloc"/>
    <w:lvl w:ilvl="0">
      <w:start w:val="1"/>
      <w:numFmt w:val="bullet"/>
      <w:lvlText w:val=""/>
      <w:lvlJc w:val="left"/>
      <w:pPr>
        <w:ind w:left="851"/>
      </w:pPr>
      <w:rPr>
        <w:rFonts w:ascii="Symbol" w:hAnsi="Symbol" w:hint="default"/>
        <w:sz w:val="24"/>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394D1146"/>
    <w:multiLevelType w:val="multilevel"/>
    <w:tmpl w:val="D3FE3CF4"/>
    <w:numStyleLink w:val="TituloAnexo"/>
  </w:abstractNum>
  <w:abstractNum w:abstractNumId="9" w15:restartNumberingAfterBreak="0">
    <w:nsid w:val="3C9674BE"/>
    <w:multiLevelType w:val="hybridMultilevel"/>
    <w:tmpl w:val="F18E8258"/>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3CCC1EA2"/>
    <w:multiLevelType w:val="hybridMultilevel"/>
    <w:tmpl w:val="BF8A8C00"/>
    <w:lvl w:ilvl="0" w:tplc="473C5B7A">
      <w:start w:val="1"/>
      <w:numFmt w:val="lowerLetter"/>
      <w:pStyle w:val="Alneas2"/>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42C00168"/>
    <w:multiLevelType w:val="multilevel"/>
    <w:tmpl w:val="D79623DC"/>
    <w:styleLink w:val="TituloAnexoNivel2"/>
    <w:lvl w:ilvl="0">
      <w:start w:val="1"/>
      <w:numFmt w:val="upperRoman"/>
      <w:suff w:val="space"/>
      <w:lvlText w:val="Anexo %1"/>
      <w:lvlJc w:val="left"/>
      <w:pPr>
        <w:ind w:left="360" w:hanging="360"/>
      </w:pPr>
      <w:rPr>
        <w:b/>
        <w:bCs/>
        <w:sz w:val="48"/>
      </w:rPr>
    </w:lvl>
    <w:lvl w:ilvl="1">
      <w:start w:val="1"/>
      <w:numFmt w:val="decimal"/>
      <w:suff w:val="space"/>
      <w:lvlText w:val="%1.%2"/>
      <w:lvlJc w:val="left"/>
      <w:pPr>
        <w:ind w:left="792" w:hanging="432"/>
      </w:pPr>
      <w:rPr>
        <w:rFonts w:cs="Times New Roman" w:hint="default"/>
      </w:rPr>
    </w:lvl>
    <w:lvl w:ilvl="2">
      <w:start w:val="1"/>
      <w:numFmt w:val="decimal"/>
      <w:suff w:val="space"/>
      <w:lvlText w:val="%1.%2.%3"/>
      <w:lvlJc w:val="left"/>
      <w:pPr>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2" w15:restartNumberingAfterBreak="0">
    <w:nsid w:val="49644E1E"/>
    <w:multiLevelType w:val="multilevel"/>
    <w:tmpl w:val="84D07F0A"/>
    <w:styleLink w:val="EstiloCommarcadoresSymbolsmboloesquerda19cmDesloc1"/>
    <w:lvl w:ilvl="0">
      <w:start w:val="1"/>
      <w:numFmt w:val="bullet"/>
      <w:suff w:val="space"/>
      <w:lvlText w:val=""/>
      <w:lvlJc w:val="left"/>
      <w:pPr>
        <w:ind w:left="567"/>
      </w:pPr>
      <w:rPr>
        <w:rFonts w:ascii="Symbol" w:hAnsi="Symbol" w:hint="default"/>
        <w:sz w:val="24"/>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3" w15:restartNumberingAfterBreak="0">
    <w:nsid w:val="51B66A55"/>
    <w:multiLevelType w:val="hybridMultilevel"/>
    <w:tmpl w:val="81A4EF16"/>
    <w:lvl w:ilvl="0" w:tplc="ACFA6166">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5448194A"/>
    <w:multiLevelType w:val="multilevel"/>
    <w:tmpl w:val="D3FE3CF4"/>
    <w:numStyleLink w:val="TituloAnexo"/>
  </w:abstractNum>
  <w:abstractNum w:abstractNumId="15" w15:restartNumberingAfterBreak="0">
    <w:nsid w:val="57744867"/>
    <w:multiLevelType w:val="multilevel"/>
    <w:tmpl w:val="19E01884"/>
    <w:lvl w:ilvl="0">
      <w:start w:val="1"/>
      <w:numFmt w:val="upperLetter"/>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hint="default"/>
      </w:rPr>
    </w:lvl>
    <w:lvl w:ilvl="2">
      <w:start w:val="1"/>
      <w:numFmt w:val="upperLetter"/>
      <w:lvlText w:val="%3."/>
      <w:lvlJc w:val="left"/>
      <w:pPr>
        <w:tabs>
          <w:tab w:val="num" w:pos="1800"/>
        </w:tabs>
        <w:ind w:left="1440"/>
      </w:pPr>
      <w:rPr>
        <w:rFonts w:cs="Times New Roman" w:hint="default"/>
      </w:rPr>
    </w:lvl>
    <w:lvl w:ilvl="3">
      <w:start w:val="1"/>
      <w:numFmt w:val="upperLetter"/>
      <w:lvlText w:val="%4"/>
      <w:lvlJc w:val="left"/>
      <w:pPr>
        <w:tabs>
          <w:tab w:val="num" w:pos="2520"/>
        </w:tabs>
        <w:ind w:left="2160"/>
      </w:pPr>
      <w:rPr>
        <w:rFonts w:cs="Times New Roman" w:hint="default"/>
      </w:rPr>
    </w:lvl>
    <w:lvl w:ilvl="4">
      <w:start w:val="1"/>
      <w:numFmt w:val="decimal"/>
      <w:pStyle w:val="Ttulo5"/>
      <w:lvlText w:val="(%5)"/>
      <w:lvlJc w:val="left"/>
      <w:pPr>
        <w:tabs>
          <w:tab w:val="num" w:pos="3240"/>
        </w:tabs>
        <w:ind w:left="2880"/>
      </w:pPr>
      <w:rPr>
        <w:rFonts w:cs="Times New Roman" w:hint="default"/>
      </w:rPr>
    </w:lvl>
    <w:lvl w:ilvl="5">
      <w:start w:val="1"/>
      <w:numFmt w:val="lowerLetter"/>
      <w:pStyle w:val="Ttulo6"/>
      <w:lvlText w:val="(%6)"/>
      <w:lvlJc w:val="left"/>
      <w:pPr>
        <w:tabs>
          <w:tab w:val="num" w:pos="3960"/>
        </w:tabs>
        <w:ind w:left="3600"/>
      </w:pPr>
      <w:rPr>
        <w:rFonts w:cs="Times New Roman" w:hint="default"/>
      </w:rPr>
    </w:lvl>
    <w:lvl w:ilvl="6">
      <w:start w:val="1"/>
      <w:numFmt w:val="lowerRoman"/>
      <w:pStyle w:val="Ttulo7"/>
      <w:lvlText w:val="(%7)"/>
      <w:lvlJc w:val="left"/>
      <w:pPr>
        <w:tabs>
          <w:tab w:val="num" w:pos="4680"/>
        </w:tabs>
        <w:ind w:left="4320"/>
      </w:pPr>
      <w:rPr>
        <w:rFonts w:cs="Times New Roman" w:hint="default"/>
      </w:rPr>
    </w:lvl>
    <w:lvl w:ilvl="7">
      <w:start w:val="1"/>
      <w:numFmt w:val="lowerLetter"/>
      <w:pStyle w:val="Ttulo8"/>
      <w:lvlText w:val="(%8)"/>
      <w:lvlJc w:val="left"/>
      <w:pPr>
        <w:tabs>
          <w:tab w:val="num" w:pos="5400"/>
        </w:tabs>
        <w:ind w:left="5040"/>
      </w:pPr>
      <w:rPr>
        <w:rFonts w:cs="Times New Roman" w:hint="default"/>
      </w:rPr>
    </w:lvl>
    <w:lvl w:ilvl="8">
      <w:start w:val="1"/>
      <w:numFmt w:val="lowerRoman"/>
      <w:pStyle w:val="Ttulo9"/>
      <w:lvlText w:val="(%9)"/>
      <w:lvlJc w:val="left"/>
      <w:pPr>
        <w:tabs>
          <w:tab w:val="num" w:pos="6120"/>
        </w:tabs>
        <w:ind w:left="5760"/>
      </w:pPr>
      <w:rPr>
        <w:rFonts w:cs="Times New Roman" w:hint="default"/>
      </w:rPr>
    </w:lvl>
  </w:abstractNum>
  <w:abstractNum w:abstractNumId="16" w15:restartNumberingAfterBreak="0">
    <w:nsid w:val="59D5006D"/>
    <w:multiLevelType w:val="multilevel"/>
    <w:tmpl w:val="D3FE3CF4"/>
    <w:styleLink w:val="TituloAnexo"/>
    <w:lvl w:ilvl="0">
      <w:start w:val="1"/>
      <w:numFmt w:val="upperLetter"/>
      <w:suff w:val="space"/>
      <w:lvlText w:val="ANEXO %1"/>
      <w:lvlJc w:val="left"/>
      <w:pPr>
        <w:ind w:left="425" w:hanging="425"/>
      </w:pPr>
      <w:rPr>
        <w:rFonts w:hint="default"/>
        <w:b/>
        <w:bCs/>
        <w:sz w:val="48"/>
      </w:rPr>
    </w:lvl>
    <w:lvl w:ilvl="1">
      <w:start w:val="1"/>
      <w:numFmt w:val="decimal"/>
      <w:suff w:val="space"/>
      <w:lvlText w:val="ANEXO %1.%2"/>
      <w:lvlJc w:val="left"/>
      <w:pPr>
        <w:ind w:left="1152" w:hanging="432"/>
      </w:pPr>
      <w:rPr>
        <w:rFonts w:cs="Times New Roman" w:hint="default"/>
      </w:rPr>
    </w:lvl>
    <w:lvl w:ilvl="2">
      <w:start w:val="1"/>
      <w:numFmt w:val="decimal"/>
      <w:suff w:val="space"/>
      <w:lvlText w:val="ANEXO %1.%2.%3"/>
      <w:lvlJc w:val="left"/>
      <w:pPr>
        <w:ind w:left="1584" w:hanging="504"/>
      </w:pPr>
      <w:rPr>
        <w:rFonts w:cs="Times New Roman" w:hint="default"/>
      </w:rPr>
    </w:lvl>
    <w:lvl w:ilvl="3">
      <w:start w:val="1"/>
      <w:numFmt w:val="decimal"/>
      <w:lvlText w:val="%1.%2.%3.%4"/>
      <w:lvlJc w:val="left"/>
      <w:pPr>
        <w:tabs>
          <w:tab w:val="num" w:pos="2880"/>
        </w:tabs>
        <w:ind w:left="2088" w:hanging="648"/>
      </w:pPr>
      <w:rPr>
        <w:rFonts w:cs="Times New Roman" w:hint="default"/>
      </w:rPr>
    </w:lvl>
    <w:lvl w:ilvl="4">
      <w:start w:val="1"/>
      <w:numFmt w:val="decimal"/>
      <w:lvlText w:val="%1.%2.%3.%4.%5."/>
      <w:lvlJc w:val="left"/>
      <w:pPr>
        <w:tabs>
          <w:tab w:val="num" w:pos="3600"/>
        </w:tabs>
        <w:ind w:left="2592" w:hanging="792"/>
      </w:pPr>
      <w:rPr>
        <w:rFonts w:cs="Times New Roman" w:hint="default"/>
      </w:rPr>
    </w:lvl>
    <w:lvl w:ilvl="5">
      <w:start w:val="1"/>
      <w:numFmt w:val="decimal"/>
      <w:lvlText w:val="%1.%2.%3.%4.%5.%6."/>
      <w:lvlJc w:val="left"/>
      <w:pPr>
        <w:tabs>
          <w:tab w:val="num" w:pos="3960"/>
        </w:tabs>
        <w:ind w:left="3096" w:hanging="936"/>
      </w:pPr>
      <w:rPr>
        <w:rFonts w:cs="Times New Roman" w:hint="default"/>
      </w:rPr>
    </w:lvl>
    <w:lvl w:ilvl="6">
      <w:start w:val="1"/>
      <w:numFmt w:val="decimal"/>
      <w:lvlText w:val="%1.%2.%3.%4.%5.%6.%7."/>
      <w:lvlJc w:val="left"/>
      <w:pPr>
        <w:tabs>
          <w:tab w:val="num" w:pos="4680"/>
        </w:tabs>
        <w:ind w:left="3600" w:hanging="1080"/>
      </w:pPr>
      <w:rPr>
        <w:rFonts w:cs="Times New Roman" w:hint="default"/>
      </w:rPr>
    </w:lvl>
    <w:lvl w:ilvl="7">
      <w:start w:val="1"/>
      <w:numFmt w:val="decimal"/>
      <w:lvlText w:val="%1.%2.%3.%4.%5.%6.%7.%8."/>
      <w:lvlJc w:val="left"/>
      <w:pPr>
        <w:tabs>
          <w:tab w:val="num" w:pos="5400"/>
        </w:tabs>
        <w:ind w:left="4104" w:hanging="1224"/>
      </w:pPr>
      <w:rPr>
        <w:rFonts w:cs="Times New Roman" w:hint="default"/>
      </w:rPr>
    </w:lvl>
    <w:lvl w:ilvl="8">
      <w:start w:val="1"/>
      <w:numFmt w:val="decimal"/>
      <w:lvlText w:val="%1.%2.%3.%4.%5.%6.%7.%8.%9."/>
      <w:lvlJc w:val="left"/>
      <w:pPr>
        <w:tabs>
          <w:tab w:val="num" w:pos="6120"/>
        </w:tabs>
        <w:ind w:left="4680" w:hanging="1440"/>
      </w:pPr>
      <w:rPr>
        <w:rFonts w:cs="Times New Roman" w:hint="default"/>
      </w:rPr>
    </w:lvl>
  </w:abstractNum>
  <w:abstractNum w:abstractNumId="17" w15:restartNumberingAfterBreak="0">
    <w:nsid w:val="5F6F78C9"/>
    <w:multiLevelType w:val="hybridMultilevel"/>
    <w:tmpl w:val="22E2AAAE"/>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8" w15:restartNumberingAfterBreak="0">
    <w:nsid w:val="68D74578"/>
    <w:multiLevelType w:val="multilevel"/>
    <w:tmpl w:val="D3FE3CF4"/>
    <w:numStyleLink w:val="TituloAnexo"/>
  </w:abstractNum>
  <w:abstractNum w:abstractNumId="19" w15:restartNumberingAfterBreak="0">
    <w:nsid w:val="69756ABF"/>
    <w:multiLevelType w:val="multilevel"/>
    <w:tmpl w:val="D3FE3CF4"/>
    <w:numStyleLink w:val="TituloAnexo"/>
  </w:abstractNum>
  <w:abstractNum w:abstractNumId="20" w15:restartNumberingAfterBreak="0">
    <w:nsid w:val="6E9A55FC"/>
    <w:multiLevelType w:val="multilevel"/>
    <w:tmpl w:val="55A65A2C"/>
    <w:lvl w:ilvl="0">
      <w:start w:val="1"/>
      <w:numFmt w:val="upperLetter"/>
      <w:pStyle w:val="Ttulo1"/>
      <w:suff w:val="space"/>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792" w:hanging="432"/>
      </w:pPr>
      <w:rPr>
        <w:rFonts w:cs="Times New Roman" w:hint="default"/>
      </w:rPr>
    </w:lvl>
    <w:lvl w:ilvl="2">
      <w:start w:val="1"/>
      <w:numFmt w:val="decimal"/>
      <w:suff w:val="space"/>
      <w:lvlText w:val="%1.%2.%3"/>
      <w:lvlJc w:val="left"/>
      <w:pPr>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21" w15:restartNumberingAfterBreak="0">
    <w:nsid w:val="71175749"/>
    <w:multiLevelType w:val="hybridMultilevel"/>
    <w:tmpl w:val="C7C0B776"/>
    <w:lvl w:ilvl="0" w:tplc="04160013">
      <w:start w:val="1"/>
      <w:numFmt w:val="upperRoman"/>
      <w:lvlText w:val="%1."/>
      <w:lvlJc w:val="righ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22" w15:restartNumberingAfterBreak="0">
    <w:nsid w:val="74F76D2D"/>
    <w:multiLevelType w:val="multilevel"/>
    <w:tmpl w:val="0C52E252"/>
    <w:lvl w:ilvl="0">
      <w:start w:val="1"/>
      <w:numFmt w:val="decimal"/>
      <w:suff w:val="space"/>
      <w:lvlText w:val="%1"/>
      <w:lvlJc w:val="left"/>
      <w:pPr>
        <w:ind w:left="284" w:hanging="284"/>
      </w:pPr>
      <w:rPr>
        <w:rFonts w:cs="Times New Roman" w:hint="default"/>
      </w:rPr>
    </w:lvl>
    <w:lvl w:ilvl="1">
      <w:start w:val="1"/>
      <w:numFmt w:val="decimal"/>
      <w:pStyle w:val="Ttulo2"/>
      <w:suff w:val="space"/>
      <w:lvlText w:val="%1.%2"/>
      <w:lvlJc w:val="left"/>
      <w:pPr>
        <w:ind w:left="142" w:firstLine="0"/>
      </w:pPr>
      <w:rPr>
        <w:rFonts w:cs="Times New Roman" w:hint="default"/>
      </w:rPr>
    </w:lvl>
    <w:lvl w:ilvl="2">
      <w:start w:val="1"/>
      <w:numFmt w:val="decimal"/>
      <w:pStyle w:val="Ttulo3"/>
      <w:suff w:val="space"/>
      <w:lvlText w:val="%1.%2.%3"/>
      <w:lvlJc w:val="left"/>
      <w:pPr>
        <w:ind w:left="0" w:firstLine="0"/>
      </w:pPr>
      <w:rPr>
        <w:rFonts w:cs="Times New Roman" w:hint="default"/>
        <w:color w:val="auto"/>
      </w:rPr>
    </w:lvl>
    <w:lvl w:ilvl="3">
      <w:start w:val="1"/>
      <w:numFmt w:val="decimal"/>
      <w:pStyle w:val="Ttulo4"/>
      <w:suff w:val="space"/>
      <w:lvlText w:val="%1.%2.%3.%4"/>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0"/>
      </w:pPr>
      <w:rPr>
        <w:rFonts w:cs="Times New Roman" w:hint="default"/>
      </w:rPr>
    </w:lvl>
    <w:lvl w:ilvl="5">
      <w:start w:val="1"/>
      <w:numFmt w:val="decimal"/>
      <w:lvlText w:val="%1.%2.%3.%4.%5.%6"/>
      <w:lvlJc w:val="left"/>
      <w:pPr>
        <w:tabs>
          <w:tab w:val="num" w:pos="0"/>
        </w:tabs>
        <w:ind w:left="0" w:firstLine="0"/>
      </w:pPr>
      <w:rPr>
        <w:rFonts w:cs="Times New Roman" w:hint="default"/>
      </w:rPr>
    </w:lvl>
    <w:lvl w:ilvl="6">
      <w:start w:val="1"/>
      <w:numFmt w:val="decimal"/>
      <w:lvlText w:val="%1.%2.%3.%4.%5.%6.%7"/>
      <w:lvlJc w:val="left"/>
      <w:pPr>
        <w:tabs>
          <w:tab w:val="num" w:pos="0"/>
        </w:tabs>
        <w:ind w:left="0" w:firstLine="0"/>
      </w:pPr>
      <w:rPr>
        <w:rFonts w:cs="Times New Roman" w:hint="default"/>
      </w:rPr>
    </w:lvl>
    <w:lvl w:ilvl="7">
      <w:start w:val="1"/>
      <w:numFmt w:val="decimal"/>
      <w:lvlText w:val="%1.%2.%3.%4.%5.%6.%7.%8"/>
      <w:lvlJc w:val="left"/>
      <w:pPr>
        <w:tabs>
          <w:tab w:val="num" w:pos="0"/>
        </w:tabs>
        <w:ind w:left="0" w:firstLine="0"/>
      </w:pPr>
      <w:rPr>
        <w:rFonts w:cs="Times New Roman" w:hint="default"/>
      </w:rPr>
    </w:lvl>
    <w:lvl w:ilvl="8">
      <w:start w:val="1"/>
      <w:numFmt w:val="decimal"/>
      <w:lvlText w:val="%1.%2.%3.%4.%5.%6.%7.%8.%9"/>
      <w:lvlJc w:val="left"/>
      <w:pPr>
        <w:tabs>
          <w:tab w:val="num" w:pos="0"/>
        </w:tabs>
        <w:ind w:left="0" w:firstLine="0"/>
      </w:pPr>
      <w:rPr>
        <w:rFonts w:cs="Times New Roman" w:hint="default"/>
      </w:rPr>
    </w:lvl>
  </w:abstractNum>
  <w:abstractNum w:abstractNumId="23" w15:restartNumberingAfterBreak="0">
    <w:nsid w:val="770550B3"/>
    <w:multiLevelType w:val="multilevel"/>
    <w:tmpl w:val="441412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609041237">
    <w:abstractNumId w:val="22"/>
  </w:num>
  <w:num w:numId="2" w16cid:durableId="1070423765">
    <w:abstractNumId w:val="15"/>
  </w:num>
  <w:num w:numId="3" w16cid:durableId="1242565630">
    <w:abstractNumId w:val="20"/>
  </w:num>
  <w:num w:numId="4" w16cid:durableId="1181352969">
    <w:abstractNumId w:val="7"/>
  </w:num>
  <w:num w:numId="5" w16cid:durableId="638150362">
    <w:abstractNumId w:val="12"/>
  </w:num>
  <w:num w:numId="6" w16cid:durableId="273442301">
    <w:abstractNumId w:val="14"/>
    <w:lvlOverride w:ilvl="0">
      <w:lvl w:ilvl="0">
        <w:start w:val="1"/>
        <w:numFmt w:val="upperLetter"/>
        <w:suff w:val="space"/>
        <w:lvlText w:val="ANEXO %1"/>
        <w:lvlJc w:val="left"/>
        <w:pPr>
          <w:ind w:left="425" w:hanging="425"/>
        </w:pPr>
        <w:rPr>
          <w:rFonts w:hint="default"/>
          <w:b/>
          <w:bCs/>
          <w:sz w:val="24"/>
          <w:szCs w:val="24"/>
        </w:rPr>
      </w:lvl>
    </w:lvlOverride>
    <w:lvlOverride w:ilvl="1">
      <w:lvl w:ilvl="1">
        <w:start w:val="1"/>
        <w:numFmt w:val="decimal"/>
        <w:suff w:val="space"/>
        <w:lvlText w:val="ANEXO %1.%2"/>
        <w:lvlJc w:val="left"/>
        <w:pPr>
          <w:ind w:left="1152" w:hanging="432"/>
        </w:pPr>
        <w:rPr>
          <w:rFonts w:cs="Times New Roman" w:hint="default"/>
        </w:rPr>
      </w:lvl>
    </w:lvlOverride>
    <w:lvlOverride w:ilvl="2">
      <w:lvl w:ilvl="2">
        <w:start w:val="1"/>
        <w:numFmt w:val="decimal"/>
        <w:suff w:val="space"/>
        <w:lvlText w:val="ANEXO %1.%2.%3"/>
        <w:lvlJc w:val="left"/>
        <w:pPr>
          <w:ind w:left="1584" w:hanging="504"/>
        </w:pPr>
        <w:rPr>
          <w:rFonts w:cs="Times New Roman" w:hint="default"/>
        </w:rPr>
      </w:lvl>
    </w:lvlOverride>
    <w:lvlOverride w:ilvl="3">
      <w:lvl w:ilvl="3">
        <w:start w:val="1"/>
        <w:numFmt w:val="decimal"/>
        <w:lvlText w:val="%1.%2.%3.%4"/>
        <w:lvlJc w:val="left"/>
        <w:pPr>
          <w:tabs>
            <w:tab w:val="num" w:pos="2880"/>
          </w:tabs>
          <w:ind w:left="2088" w:hanging="648"/>
        </w:pPr>
        <w:rPr>
          <w:rFonts w:cs="Times New Roman" w:hint="default"/>
        </w:rPr>
      </w:lvl>
    </w:lvlOverride>
    <w:lvlOverride w:ilvl="4">
      <w:lvl w:ilvl="4">
        <w:start w:val="1"/>
        <w:numFmt w:val="decimal"/>
        <w:lvlText w:val="%1.%2.%3.%4.%5."/>
        <w:lvlJc w:val="left"/>
        <w:pPr>
          <w:tabs>
            <w:tab w:val="num" w:pos="3600"/>
          </w:tabs>
          <w:ind w:left="2592" w:hanging="792"/>
        </w:pPr>
        <w:rPr>
          <w:rFonts w:cs="Times New Roman" w:hint="default"/>
        </w:rPr>
      </w:lvl>
    </w:lvlOverride>
    <w:lvlOverride w:ilvl="5">
      <w:lvl w:ilvl="5">
        <w:start w:val="1"/>
        <w:numFmt w:val="decimal"/>
        <w:lvlText w:val="%1.%2.%3.%4.%5.%6."/>
        <w:lvlJc w:val="left"/>
        <w:pPr>
          <w:tabs>
            <w:tab w:val="num" w:pos="3960"/>
          </w:tabs>
          <w:ind w:left="3096" w:hanging="936"/>
        </w:pPr>
        <w:rPr>
          <w:rFonts w:cs="Times New Roman" w:hint="default"/>
        </w:rPr>
      </w:lvl>
    </w:lvlOverride>
    <w:lvlOverride w:ilvl="6">
      <w:lvl w:ilvl="6">
        <w:start w:val="1"/>
        <w:numFmt w:val="decimal"/>
        <w:lvlText w:val="%1.%2.%3.%4.%5.%6.%7."/>
        <w:lvlJc w:val="left"/>
        <w:pPr>
          <w:tabs>
            <w:tab w:val="num" w:pos="4680"/>
          </w:tabs>
          <w:ind w:left="3600" w:hanging="1080"/>
        </w:pPr>
        <w:rPr>
          <w:rFonts w:cs="Times New Roman" w:hint="default"/>
        </w:rPr>
      </w:lvl>
    </w:lvlOverride>
    <w:lvlOverride w:ilvl="7">
      <w:lvl w:ilvl="7">
        <w:start w:val="1"/>
        <w:numFmt w:val="decimal"/>
        <w:lvlText w:val="%1.%2.%3.%4.%5.%6.%7.%8."/>
        <w:lvlJc w:val="left"/>
        <w:pPr>
          <w:tabs>
            <w:tab w:val="num" w:pos="5400"/>
          </w:tabs>
          <w:ind w:left="4104" w:hanging="1224"/>
        </w:pPr>
        <w:rPr>
          <w:rFonts w:cs="Times New Roman" w:hint="default"/>
        </w:rPr>
      </w:lvl>
    </w:lvlOverride>
    <w:lvlOverride w:ilvl="8">
      <w:lvl w:ilvl="8">
        <w:start w:val="1"/>
        <w:numFmt w:val="decimal"/>
        <w:lvlText w:val="%1.%2.%3.%4.%5.%6.%7.%8.%9."/>
        <w:lvlJc w:val="left"/>
        <w:pPr>
          <w:tabs>
            <w:tab w:val="num" w:pos="6120"/>
          </w:tabs>
          <w:ind w:left="4680" w:hanging="1440"/>
        </w:pPr>
        <w:rPr>
          <w:rFonts w:cs="Times New Roman" w:hint="default"/>
        </w:rPr>
      </w:lvl>
    </w:lvlOverride>
  </w:num>
  <w:num w:numId="7" w16cid:durableId="1473866239">
    <w:abstractNumId w:val="20"/>
    <w:lvlOverride w:ilvl="0">
      <w:lvl w:ilvl="0">
        <w:start w:val="1"/>
        <w:numFmt w:val="upperLetter"/>
        <w:pStyle w:val="Ttulo1"/>
        <w:suff w:val="space"/>
        <w:lvlText w:val="APÊNDICE %1"/>
        <w:lvlJc w:val="left"/>
        <w:pPr>
          <w:ind w:left="360" w:hanging="360"/>
        </w:pPr>
        <w:rPr>
          <w:rFonts w:cs="Times New Roman" w:hint="default"/>
        </w:rPr>
      </w:lvl>
    </w:lvlOverride>
    <w:lvlOverride w:ilvl="1">
      <w:lvl w:ilvl="1">
        <w:start w:val="1"/>
        <w:numFmt w:val="decimal"/>
        <w:suff w:val="space"/>
        <w:lvlText w:val="APÊNDICE %1.%2"/>
        <w:lvlJc w:val="left"/>
        <w:pPr>
          <w:ind w:left="792" w:hanging="432"/>
        </w:pPr>
        <w:rPr>
          <w:rFonts w:cs="Times New Roman" w:hint="default"/>
          <w:sz w:val="36"/>
          <w:szCs w:val="36"/>
        </w:rPr>
      </w:lvl>
    </w:lvlOverride>
    <w:lvlOverride w:ilvl="2">
      <w:lvl w:ilvl="2">
        <w:start w:val="1"/>
        <w:numFmt w:val="decimal"/>
        <w:suff w:val="space"/>
        <w:lvlText w:val="APÊNDICE %1.%2.%3"/>
        <w:lvlJc w:val="left"/>
        <w:pPr>
          <w:ind w:left="1224" w:hanging="504"/>
        </w:pPr>
        <w:rPr>
          <w:rFonts w:cs="Times New Roman" w:hint="default"/>
        </w:rPr>
      </w:lvl>
    </w:lvlOverride>
    <w:lvlOverride w:ilvl="3">
      <w:lvl w:ilvl="3">
        <w:start w:val="1"/>
        <w:numFmt w:val="decimal"/>
        <w:lvlText w:val="%1.%2.%3.%4"/>
        <w:lvlJc w:val="left"/>
        <w:pPr>
          <w:tabs>
            <w:tab w:val="num" w:pos="2520"/>
          </w:tabs>
          <w:ind w:left="1728" w:hanging="648"/>
        </w:pPr>
        <w:rPr>
          <w:rFonts w:cs="Times New Roman" w:hint="default"/>
        </w:rPr>
      </w:lvl>
    </w:lvlOverride>
    <w:lvlOverride w:ilvl="4">
      <w:lvl w:ilvl="4">
        <w:start w:val="1"/>
        <w:numFmt w:val="decimal"/>
        <w:lvlText w:val="%1.%2.%3.%4.%5."/>
        <w:lvlJc w:val="left"/>
        <w:pPr>
          <w:tabs>
            <w:tab w:val="num" w:pos="3240"/>
          </w:tabs>
          <w:ind w:left="2232" w:hanging="792"/>
        </w:pPr>
        <w:rPr>
          <w:rFonts w:cs="Times New Roman" w:hint="default"/>
        </w:rPr>
      </w:lvl>
    </w:lvlOverride>
    <w:lvlOverride w:ilvl="5">
      <w:lvl w:ilvl="5">
        <w:start w:val="1"/>
        <w:numFmt w:val="decimal"/>
        <w:lvlText w:val="%1.%2.%3.%4.%5.%6."/>
        <w:lvlJc w:val="left"/>
        <w:pPr>
          <w:tabs>
            <w:tab w:val="num" w:pos="3600"/>
          </w:tabs>
          <w:ind w:left="2736" w:hanging="936"/>
        </w:pPr>
        <w:rPr>
          <w:rFonts w:cs="Times New Roman" w:hint="default"/>
        </w:rPr>
      </w:lvl>
    </w:lvlOverride>
    <w:lvlOverride w:ilvl="6">
      <w:lvl w:ilvl="6">
        <w:start w:val="1"/>
        <w:numFmt w:val="decimal"/>
        <w:lvlText w:val="%1.%2.%3.%4.%5.%6.%7."/>
        <w:lvlJc w:val="left"/>
        <w:pPr>
          <w:tabs>
            <w:tab w:val="num" w:pos="4320"/>
          </w:tabs>
          <w:ind w:left="3240" w:hanging="1080"/>
        </w:pPr>
        <w:rPr>
          <w:rFonts w:cs="Times New Roman" w:hint="default"/>
        </w:rPr>
      </w:lvl>
    </w:lvlOverride>
    <w:lvlOverride w:ilvl="7">
      <w:lvl w:ilvl="7">
        <w:start w:val="1"/>
        <w:numFmt w:val="decimal"/>
        <w:lvlText w:val="%1.%2.%3.%4.%5.%6.%7.%8."/>
        <w:lvlJc w:val="left"/>
        <w:pPr>
          <w:tabs>
            <w:tab w:val="num" w:pos="5040"/>
          </w:tabs>
          <w:ind w:left="3744" w:hanging="1224"/>
        </w:pPr>
        <w:rPr>
          <w:rFonts w:cs="Times New Roman" w:hint="default"/>
        </w:rPr>
      </w:lvl>
    </w:lvlOverride>
    <w:lvlOverride w:ilvl="8">
      <w:lvl w:ilvl="8">
        <w:start w:val="1"/>
        <w:numFmt w:val="decimal"/>
        <w:lvlText w:val="%1.%2.%3.%4.%5.%6.%7.%8.%9."/>
        <w:lvlJc w:val="left"/>
        <w:pPr>
          <w:tabs>
            <w:tab w:val="num" w:pos="5760"/>
          </w:tabs>
          <w:ind w:left="4320" w:hanging="1440"/>
        </w:pPr>
        <w:rPr>
          <w:rFonts w:cs="Times New Roman" w:hint="default"/>
        </w:rPr>
      </w:lvl>
    </w:lvlOverride>
  </w:num>
  <w:num w:numId="8" w16cid:durableId="233202343">
    <w:abstractNumId w:val="11"/>
  </w:num>
  <w:num w:numId="9" w16cid:durableId="269818886">
    <w:abstractNumId w:val="16"/>
  </w:num>
  <w:num w:numId="10" w16cid:durableId="263076876">
    <w:abstractNumId w:val="3"/>
  </w:num>
  <w:num w:numId="11" w16cid:durableId="242227871">
    <w:abstractNumId w:val="22"/>
  </w:num>
  <w:num w:numId="12" w16cid:durableId="1447889862">
    <w:abstractNumId w:val="22"/>
  </w:num>
  <w:num w:numId="13" w16cid:durableId="673193462">
    <w:abstractNumId w:val="22"/>
  </w:num>
  <w:num w:numId="14" w16cid:durableId="609631105">
    <w:abstractNumId w:val="22"/>
  </w:num>
  <w:num w:numId="15" w16cid:durableId="512232216">
    <w:abstractNumId w:val="22"/>
  </w:num>
  <w:num w:numId="16" w16cid:durableId="1774786272">
    <w:abstractNumId w:val="22"/>
  </w:num>
  <w:num w:numId="17" w16cid:durableId="538858685">
    <w:abstractNumId w:val="22"/>
  </w:num>
  <w:num w:numId="18" w16cid:durableId="906722822">
    <w:abstractNumId w:val="6"/>
  </w:num>
  <w:num w:numId="19" w16cid:durableId="1627200372">
    <w:abstractNumId w:val="22"/>
  </w:num>
  <w:num w:numId="20" w16cid:durableId="892541703">
    <w:abstractNumId w:val="22"/>
  </w:num>
  <w:num w:numId="21" w16cid:durableId="297030830">
    <w:abstractNumId w:val="6"/>
    <w:lvlOverride w:ilvl="0">
      <w:startOverride w:val="1"/>
    </w:lvlOverride>
  </w:num>
  <w:num w:numId="22" w16cid:durableId="1686247998">
    <w:abstractNumId w:val="6"/>
  </w:num>
  <w:num w:numId="23" w16cid:durableId="1650479422">
    <w:abstractNumId w:val="6"/>
    <w:lvlOverride w:ilvl="0">
      <w:startOverride w:val="1"/>
    </w:lvlOverride>
  </w:num>
  <w:num w:numId="24" w16cid:durableId="986981299">
    <w:abstractNumId w:val="6"/>
    <w:lvlOverride w:ilvl="0">
      <w:startOverride w:val="1"/>
    </w:lvlOverride>
  </w:num>
  <w:num w:numId="25" w16cid:durableId="662127433">
    <w:abstractNumId w:val="0"/>
  </w:num>
  <w:num w:numId="26" w16cid:durableId="197276159">
    <w:abstractNumId w:val="6"/>
    <w:lvlOverride w:ilvl="0">
      <w:startOverride w:val="1"/>
    </w:lvlOverride>
  </w:num>
  <w:num w:numId="27" w16cid:durableId="164635966">
    <w:abstractNumId w:val="22"/>
  </w:num>
  <w:num w:numId="28" w16cid:durableId="1566067204">
    <w:abstractNumId w:val="22"/>
  </w:num>
  <w:num w:numId="29" w16cid:durableId="1027171986">
    <w:abstractNumId w:val="22"/>
  </w:num>
  <w:num w:numId="30" w16cid:durableId="823156228">
    <w:abstractNumId w:val="22"/>
  </w:num>
  <w:num w:numId="31" w16cid:durableId="1370909758">
    <w:abstractNumId w:val="22"/>
  </w:num>
  <w:num w:numId="32" w16cid:durableId="1946955527">
    <w:abstractNumId w:val="22"/>
  </w:num>
  <w:num w:numId="33" w16cid:durableId="655958664">
    <w:abstractNumId w:val="22"/>
  </w:num>
  <w:num w:numId="34" w16cid:durableId="636377758">
    <w:abstractNumId w:val="4"/>
  </w:num>
  <w:num w:numId="35" w16cid:durableId="1642807106">
    <w:abstractNumId w:val="22"/>
  </w:num>
  <w:num w:numId="36" w16cid:durableId="1097364362">
    <w:abstractNumId w:val="1"/>
  </w:num>
  <w:num w:numId="37" w16cid:durableId="2136675604">
    <w:abstractNumId w:val="8"/>
  </w:num>
  <w:num w:numId="38" w16cid:durableId="1175918290">
    <w:abstractNumId w:val="19"/>
  </w:num>
  <w:num w:numId="39" w16cid:durableId="400298932">
    <w:abstractNumId w:val="18"/>
  </w:num>
  <w:num w:numId="40" w16cid:durableId="1022974895">
    <w:abstractNumId w:val="23"/>
  </w:num>
  <w:num w:numId="41" w16cid:durableId="1568803713">
    <w:abstractNumId w:val="17"/>
  </w:num>
  <w:num w:numId="42" w16cid:durableId="2037582937">
    <w:abstractNumId w:val="13"/>
  </w:num>
  <w:num w:numId="43" w16cid:durableId="349062856">
    <w:abstractNumId w:val="10"/>
  </w:num>
  <w:num w:numId="44" w16cid:durableId="843326255">
    <w:abstractNumId w:val="9"/>
  </w:num>
  <w:num w:numId="45" w16cid:durableId="281961689">
    <w:abstractNumId w:val="21"/>
  </w:num>
  <w:num w:numId="46" w16cid:durableId="806551962">
    <w:abstractNumId w:val="5"/>
  </w:num>
  <w:num w:numId="47" w16cid:durableId="208610686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4"/>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I0MTGxMDIxMjQwMzFW0lEKTi0uzszPAykwrAUAiVqwaywAAAA="/>
  </w:docVars>
  <w:rsids>
    <w:rsidRoot w:val="009F0F9C"/>
    <w:rsid w:val="0000016D"/>
    <w:rsid w:val="00000707"/>
    <w:rsid w:val="00000E39"/>
    <w:rsid w:val="00000F1A"/>
    <w:rsid w:val="000010F6"/>
    <w:rsid w:val="0000127C"/>
    <w:rsid w:val="000015EE"/>
    <w:rsid w:val="0000192C"/>
    <w:rsid w:val="00001C96"/>
    <w:rsid w:val="00001CF3"/>
    <w:rsid w:val="00001D02"/>
    <w:rsid w:val="00001E88"/>
    <w:rsid w:val="00001FAC"/>
    <w:rsid w:val="00001FAF"/>
    <w:rsid w:val="0000250E"/>
    <w:rsid w:val="000025AA"/>
    <w:rsid w:val="00002832"/>
    <w:rsid w:val="00002AEE"/>
    <w:rsid w:val="00002C95"/>
    <w:rsid w:val="00002E32"/>
    <w:rsid w:val="0000306C"/>
    <w:rsid w:val="0000375A"/>
    <w:rsid w:val="00003BA0"/>
    <w:rsid w:val="00004529"/>
    <w:rsid w:val="00004D16"/>
    <w:rsid w:val="000053AA"/>
    <w:rsid w:val="00005B29"/>
    <w:rsid w:val="00005BAF"/>
    <w:rsid w:val="000061B0"/>
    <w:rsid w:val="00006487"/>
    <w:rsid w:val="0000672C"/>
    <w:rsid w:val="00006820"/>
    <w:rsid w:val="00006BEF"/>
    <w:rsid w:val="00006E80"/>
    <w:rsid w:val="000073D2"/>
    <w:rsid w:val="00007677"/>
    <w:rsid w:val="000076AB"/>
    <w:rsid w:val="00007708"/>
    <w:rsid w:val="00007744"/>
    <w:rsid w:val="000077E7"/>
    <w:rsid w:val="0000780C"/>
    <w:rsid w:val="00007986"/>
    <w:rsid w:val="00007DF6"/>
    <w:rsid w:val="00010304"/>
    <w:rsid w:val="00010650"/>
    <w:rsid w:val="00011520"/>
    <w:rsid w:val="0001183F"/>
    <w:rsid w:val="00011EBE"/>
    <w:rsid w:val="0001206B"/>
    <w:rsid w:val="0001218E"/>
    <w:rsid w:val="000121C2"/>
    <w:rsid w:val="00012E58"/>
    <w:rsid w:val="0001331D"/>
    <w:rsid w:val="00013789"/>
    <w:rsid w:val="00013A6C"/>
    <w:rsid w:val="00013C40"/>
    <w:rsid w:val="00013CE0"/>
    <w:rsid w:val="000142AB"/>
    <w:rsid w:val="0001466E"/>
    <w:rsid w:val="00014BEB"/>
    <w:rsid w:val="00014CEF"/>
    <w:rsid w:val="00014FC0"/>
    <w:rsid w:val="000156BB"/>
    <w:rsid w:val="000157AC"/>
    <w:rsid w:val="00015BF0"/>
    <w:rsid w:val="00015D9E"/>
    <w:rsid w:val="00016024"/>
    <w:rsid w:val="00016A10"/>
    <w:rsid w:val="00016ED9"/>
    <w:rsid w:val="00016F8D"/>
    <w:rsid w:val="00016FEF"/>
    <w:rsid w:val="00017367"/>
    <w:rsid w:val="0002006A"/>
    <w:rsid w:val="0002028B"/>
    <w:rsid w:val="00020725"/>
    <w:rsid w:val="00020F71"/>
    <w:rsid w:val="00021F30"/>
    <w:rsid w:val="00022232"/>
    <w:rsid w:val="00022363"/>
    <w:rsid w:val="00022D29"/>
    <w:rsid w:val="00022D92"/>
    <w:rsid w:val="000232DE"/>
    <w:rsid w:val="00023302"/>
    <w:rsid w:val="00023BFD"/>
    <w:rsid w:val="00024117"/>
    <w:rsid w:val="00024286"/>
    <w:rsid w:val="00024F41"/>
    <w:rsid w:val="00024FFA"/>
    <w:rsid w:val="0002511A"/>
    <w:rsid w:val="00025394"/>
    <w:rsid w:val="000256E6"/>
    <w:rsid w:val="000257FA"/>
    <w:rsid w:val="00025D08"/>
    <w:rsid w:val="00025F4D"/>
    <w:rsid w:val="00026025"/>
    <w:rsid w:val="00026903"/>
    <w:rsid w:val="00027434"/>
    <w:rsid w:val="00027779"/>
    <w:rsid w:val="00030104"/>
    <w:rsid w:val="00030400"/>
    <w:rsid w:val="0003096A"/>
    <w:rsid w:val="00030D52"/>
    <w:rsid w:val="00030EC1"/>
    <w:rsid w:val="000313CC"/>
    <w:rsid w:val="0003180C"/>
    <w:rsid w:val="0003217C"/>
    <w:rsid w:val="0003228D"/>
    <w:rsid w:val="00032E61"/>
    <w:rsid w:val="000332F4"/>
    <w:rsid w:val="0003333A"/>
    <w:rsid w:val="0003336E"/>
    <w:rsid w:val="000333E6"/>
    <w:rsid w:val="00033472"/>
    <w:rsid w:val="000339A1"/>
    <w:rsid w:val="00033B68"/>
    <w:rsid w:val="00033CFA"/>
    <w:rsid w:val="00034014"/>
    <w:rsid w:val="0003496B"/>
    <w:rsid w:val="00034AE8"/>
    <w:rsid w:val="00034B10"/>
    <w:rsid w:val="00034FCA"/>
    <w:rsid w:val="00034FCD"/>
    <w:rsid w:val="000357AB"/>
    <w:rsid w:val="00035BDC"/>
    <w:rsid w:val="00035BE6"/>
    <w:rsid w:val="00035C7A"/>
    <w:rsid w:val="0003601B"/>
    <w:rsid w:val="000363F5"/>
    <w:rsid w:val="0003697B"/>
    <w:rsid w:val="00036D0C"/>
    <w:rsid w:val="00036D32"/>
    <w:rsid w:val="00036DA9"/>
    <w:rsid w:val="00037010"/>
    <w:rsid w:val="00037277"/>
    <w:rsid w:val="00037695"/>
    <w:rsid w:val="00040082"/>
    <w:rsid w:val="000403C2"/>
    <w:rsid w:val="00040580"/>
    <w:rsid w:val="00040A49"/>
    <w:rsid w:val="00040B8C"/>
    <w:rsid w:val="00040CAE"/>
    <w:rsid w:val="00040D4E"/>
    <w:rsid w:val="000417B5"/>
    <w:rsid w:val="00041949"/>
    <w:rsid w:val="00041A7E"/>
    <w:rsid w:val="00041F92"/>
    <w:rsid w:val="0004211B"/>
    <w:rsid w:val="00042393"/>
    <w:rsid w:val="00042615"/>
    <w:rsid w:val="00042A2E"/>
    <w:rsid w:val="000432A7"/>
    <w:rsid w:val="000439ED"/>
    <w:rsid w:val="000441CD"/>
    <w:rsid w:val="000442C6"/>
    <w:rsid w:val="0004451E"/>
    <w:rsid w:val="00044A85"/>
    <w:rsid w:val="00045493"/>
    <w:rsid w:val="0004549C"/>
    <w:rsid w:val="00045563"/>
    <w:rsid w:val="00045853"/>
    <w:rsid w:val="00045854"/>
    <w:rsid w:val="00045DAA"/>
    <w:rsid w:val="00046268"/>
    <w:rsid w:val="00046931"/>
    <w:rsid w:val="00047084"/>
    <w:rsid w:val="00047405"/>
    <w:rsid w:val="0004753B"/>
    <w:rsid w:val="000508AD"/>
    <w:rsid w:val="00050B38"/>
    <w:rsid w:val="00050D36"/>
    <w:rsid w:val="00050EFE"/>
    <w:rsid w:val="0005105E"/>
    <w:rsid w:val="00051169"/>
    <w:rsid w:val="00051330"/>
    <w:rsid w:val="0005156E"/>
    <w:rsid w:val="00051A12"/>
    <w:rsid w:val="00052094"/>
    <w:rsid w:val="000521B9"/>
    <w:rsid w:val="000522A4"/>
    <w:rsid w:val="000522F1"/>
    <w:rsid w:val="00052495"/>
    <w:rsid w:val="00052549"/>
    <w:rsid w:val="00052722"/>
    <w:rsid w:val="00052B19"/>
    <w:rsid w:val="00052CF6"/>
    <w:rsid w:val="0005333C"/>
    <w:rsid w:val="0005368E"/>
    <w:rsid w:val="00053B13"/>
    <w:rsid w:val="00054777"/>
    <w:rsid w:val="000549C8"/>
    <w:rsid w:val="00054A8E"/>
    <w:rsid w:val="00054BB8"/>
    <w:rsid w:val="00054F7D"/>
    <w:rsid w:val="0005515F"/>
    <w:rsid w:val="0005540B"/>
    <w:rsid w:val="000558DA"/>
    <w:rsid w:val="0005594D"/>
    <w:rsid w:val="00055C63"/>
    <w:rsid w:val="000560F2"/>
    <w:rsid w:val="000566F3"/>
    <w:rsid w:val="000570EC"/>
    <w:rsid w:val="000572DE"/>
    <w:rsid w:val="00057392"/>
    <w:rsid w:val="0005767E"/>
    <w:rsid w:val="00057F9F"/>
    <w:rsid w:val="000603A7"/>
    <w:rsid w:val="00060775"/>
    <w:rsid w:val="00060BB3"/>
    <w:rsid w:val="00060DF5"/>
    <w:rsid w:val="00060FAB"/>
    <w:rsid w:val="000610A0"/>
    <w:rsid w:val="0006175D"/>
    <w:rsid w:val="00061F58"/>
    <w:rsid w:val="00061FFE"/>
    <w:rsid w:val="000624B8"/>
    <w:rsid w:val="00062675"/>
    <w:rsid w:val="00062943"/>
    <w:rsid w:val="00062BAD"/>
    <w:rsid w:val="00062DE8"/>
    <w:rsid w:val="000634BF"/>
    <w:rsid w:val="000635A5"/>
    <w:rsid w:val="00063855"/>
    <w:rsid w:val="00063A55"/>
    <w:rsid w:val="00063A6B"/>
    <w:rsid w:val="00063BA1"/>
    <w:rsid w:val="00063CF6"/>
    <w:rsid w:val="00063E5E"/>
    <w:rsid w:val="00063F42"/>
    <w:rsid w:val="00064515"/>
    <w:rsid w:val="00064DF1"/>
    <w:rsid w:val="00064E6D"/>
    <w:rsid w:val="000653E8"/>
    <w:rsid w:val="00065439"/>
    <w:rsid w:val="00065633"/>
    <w:rsid w:val="00065E47"/>
    <w:rsid w:val="00065FF6"/>
    <w:rsid w:val="00066271"/>
    <w:rsid w:val="000662CD"/>
    <w:rsid w:val="0006637B"/>
    <w:rsid w:val="000663F8"/>
    <w:rsid w:val="000664AE"/>
    <w:rsid w:val="000667F6"/>
    <w:rsid w:val="0006763E"/>
    <w:rsid w:val="00067721"/>
    <w:rsid w:val="00067D1D"/>
    <w:rsid w:val="000703FF"/>
    <w:rsid w:val="00070A50"/>
    <w:rsid w:val="00070AB9"/>
    <w:rsid w:val="00070DDB"/>
    <w:rsid w:val="00071093"/>
    <w:rsid w:val="000718A0"/>
    <w:rsid w:val="00071AAC"/>
    <w:rsid w:val="00071EB6"/>
    <w:rsid w:val="0007206C"/>
    <w:rsid w:val="00072181"/>
    <w:rsid w:val="000728FC"/>
    <w:rsid w:val="0007290A"/>
    <w:rsid w:val="00072ADE"/>
    <w:rsid w:val="00072F9B"/>
    <w:rsid w:val="00073034"/>
    <w:rsid w:val="000733DF"/>
    <w:rsid w:val="000733F2"/>
    <w:rsid w:val="00073726"/>
    <w:rsid w:val="00073B5B"/>
    <w:rsid w:val="00073BB2"/>
    <w:rsid w:val="00073CC6"/>
    <w:rsid w:val="00073CDD"/>
    <w:rsid w:val="00073CEA"/>
    <w:rsid w:val="00074459"/>
    <w:rsid w:val="00074772"/>
    <w:rsid w:val="000749D7"/>
    <w:rsid w:val="00074CE1"/>
    <w:rsid w:val="0007528C"/>
    <w:rsid w:val="000754AE"/>
    <w:rsid w:val="00075AE4"/>
    <w:rsid w:val="00075F76"/>
    <w:rsid w:val="0007606F"/>
    <w:rsid w:val="000760FC"/>
    <w:rsid w:val="0007611E"/>
    <w:rsid w:val="0007683C"/>
    <w:rsid w:val="00076CC5"/>
    <w:rsid w:val="00076D3B"/>
    <w:rsid w:val="00077376"/>
    <w:rsid w:val="00077437"/>
    <w:rsid w:val="000776DB"/>
    <w:rsid w:val="000778A7"/>
    <w:rsid w:val="00077AE1"/>
    <w:rsid w:val="00077B84"/>
    <w:rsid w:val="00077D57"/>
    <w:rsid w:val="00077DF6"/>
    <w:rsid w:val="00077E04"/>
    <w:rsid w:val="00077F82"/>
    <w:rsid w:val="00080398"/>
    <w:rsid w:val="000804CD"/>
    <w:rsid w:val="0008076F"/>
    <w:rsid w:val="0008077E"/>
    <w:rsid w:val="00080DD0"/>
    <w:rsid w:val="00080DF0"/>
    <w:rsid w:val="00080FA8"/>
    <w:rsid w:val="00081112"/>
    <w:rsid w:val="00081266"/>
    <w:rsid w:val="00081567"/>
    <w:rsid w:val="00081606"/>
    <w:rsid w:val="000818E4"/>
    <w:rsid w:val="00081E1F"/>
    <w:rsid w:val="00081E7F"/>
    <w:rsid w:val="000826AE"/>
    <w:rsid w:val="000826BD"/>
    <w:rsid w:val="00082790"/>
    <w:rsid w:val="000827C3"/>
    <w:rsid w:val="0008294A"/>
    <w:rsid w:val="0008299E"/>
    <w:rsid w:val="000829D1"/>
    <w:rsid w:val="00082E70"/>
    <w:rsid w:val="0008307F"/>
    <w:rsid w:val="00083E04"/>
    <w:rsid w:val="00083F98"/>
    <w:rsid w:val="000842E7"/>
    <w:rsid w:val="00084DE3"/>
    <w:rsid w:val="000853DC"/>
    <w:rsid w:val="00085499"/>
    <w:rsid w:val="000854B8"/>
    <w:rsid w:val="00085809"/>
    <w:rsid w:val="00085B00"/>
    <w:rsid w:val="00085D52"/>
    <w:rsid w:val="00085DAE"/>
    <w:rsid w:val="00086461"/>
    <w:rsid w:val="000866BF"/>
    <w:rsid w:val="00087223"/>
    <w:rsid w:val="000900D9"/>
    <w:rsid w:val="000904CF"/>
    <w:rsid w:val="000905F2"/>
    <w:rsid w:val="00090BD7"/>
    <w:rsid w:val="00090DB3"/>
    <w:rsid w:val="0009109E"/>
    <w:rsid w:val="000915A1"/>
    <w:rsid w:val="0009165B"/>
    <w:rsid w:val="00092088"/>
    <w:rsid w:val="00092454"/>
    <w:rsid w:val="0009246B"/>
    <w:rsid w:val="0009372C"/>
    <w:rsid w:val="000937C2"/>
    <w:rsid w:val="0009398A"/>
    <w:rsid w:val="00093BDE"/>
    <w:rsid w:val="00093CA2"/>
    <w:rsid w:val="00093D03"/>
    <w:rsid w:val="00093E1F"/>
    <w:rsid w:val="00094030"/>
    <w:rsid w:val="00094165"/>
    <w:rsid w:val="000941F6"/>
    <w:rsid w:val="00094360"/>
    <w:rsid w:val="000944A5"/>
    <w:rsid w:val="000944C4"/>
    <w:rsid w:val="00094D07"/>
    <w:rsid w:val="000954FF"/>
    <w:rsid w:val="00095569"/>
    <w:rsid w:val="00095C4A"/>
    <w:rsid w:val="00095DDB"/>
    <w:rsid w:val="000960A6"/>
    <w:rsid w:val="00096BAB"/>
    <w:rsid w:val="00097205"/>
    <w:rsid w:val="000978B1"/>
    <w:rsid w:val="000978B5"/>
    <w:rsid w:val="00097A79"/>
    <w:rsid w:val="00097EE8"/>
    <w:rsid w:val="000A00D4"/>
    <w:rsid w:val="000A0510"/>
    <w:rsid w:val="000A0753"/>
    <w:rsid w:val="000A07FC"/>
    <w:rsid w:val="000A0B3F"/>
    <w:rsid w:val="000A0EA8"/>
    <w:rsid w:val="000A1097"/>
    <w:rsid w:val="000A12C5"/>
    <w:rsid w:val="000A1452"/>
    <w:rsid w:val="000A1D21"/>
    <w:rsid w:val="000A2317"/>
    <w:rsid w:val="000A2372"/>
    <w:rsid w:val="000A26CC"/>
    <w:rsid w:val="000A28B8"/>
    <w:rsid w:val="000A2E4F"/>
    <w:rsid w:val="000A39B9"/>
    <w:rsid w:val="000A3B57"/>
    <w:rsid w:val="000A3E76"/>
    <w:rsid w:val="000A42A9"/>
    <w:rsid w:val="000A442A"/>
    <w:rsid w:val="000A44C3"/>
    <w:rsid w:val="000A4750"/>
    <w:rsid w:val="000A4C2B"/>
    <w:rsid w:val="000A4FD5"/>
    <w:rsid w:val="000A50A2"/>
    <w:rsid w:val="000A56F5"/>
    <w:rsid w:val="000A59C7"/>
    <w:rsid w:val="000A5D49"/>
    <w:rsid w:val="000A631E"/>
    <w:rsid w:val="000A65EA"/>
    <w:rsid w:val="000A698C"/>
    <w:rsid w:val="000A6C2C"/>
    <w:rsid w:val="000A7187"/>
    <w:rsid w:val="000A7D77"/>
    <w:rsid w:val="000A7DDE"/>
    <w:rsid w:val="000A7DE7"/>
    <w:rsid w:val="000B00C1"/>
    <w:rsid w:val="000B0656"/>
    <w:rsid w:val="000B081E"/>
    <w:rsid w:val="000B0A0D"/>
    <w:rsid w:val="000B18BC"/>
    <w:rsid w:val="000B1B9A"/>
    <w:rsid w:val="000B1FE1"/>
    <w:rsid w:val="000B25B3"/>
    <w:rsid w:val="000B2718"/>
    <w:rsid w:val="000B2B04"/>
    <w:rsid w:val="000B3624"/>
    <w:rsid w:val="000B37E0"/>
    <w:rsid w:val="000B394F"/>
    <w:rsid w:val="000B3A41"/>
    <w:rsid w:val="000B3A9D"/>
    <w:rsid w:val="000B3EA9"/>
    <w:rsid w:val="000B419E"/>
    <w:rsid w:val="000B41C7"/>
    <w:rsid w:val="000B43E4"/>
    <w:rsid w:val="000B4ADC"/>
    <w:rsid w:val="000B4CC2"/>
    <w:rsid w:val="000B4D0E"/>
    <w:rsid w:val="000B4EF8"/>
    <w:rsid w:val="000B50DF"/>
    <w:rsid w:val="000B542A"/>
    <w:rsid w:val="000B5C2E"/>
    <w:rsid w:val="000B5CD3"/>
    <w:rsid w:val="000B5D2C"/>
    <w:rsid w:val="000B621A"/>
    <w:rsid w:val="000B66B7"/>
    <w:rsid w:val="000B673D"/>
    <w:rsid w:val="000B6845"/>
    <w:rsid w:val="000B6D96"/>
    <w:rsid w:val="000B6E9E"/>
    <w:rsid w:val="000B740C"/>
    <w:rsid w:val="000B755F"/>
    <w:rsid w:val="000B79C8"/>
    <w:rsid w:val="000B7B85"/>
    <w:rsid w:val="000B7C29"/>
    <w:rsid w:val="000C02FA"/>
    <w:rsid w:val="000C04BF"/>
    <w:rsid w:val="000C0649"/>
    <w:rsid w:val="000C0A92"/>
    <w:rsid w:val="000C0FC0"/>
    <w:rsid w:val="000C1011"/>
    <w:rsid w:val="000C1803"/>
    <w:rsid w:val="000C1808"/>
    <w:rsid w:val="000C195D"/>
    <w:rsid w:val="000C19B8"/>
    <w:rsid w:val="000C1B55"/>
    <w:rsid w:val="000C1CDA"/>
    <w:rsid w:val="000C1D19"/>
    <w:rsid w:val="000C1EF7"/>
    <w:rsid w:val="000C2614"/>
    <w:rsid w:val="000C2863"/>
    <w:rsid w:val="000C2AE9"/>
    <w:rsid w:val="000C2C66"/>
    <w:rsid w:val="000C340D"/>
    <w:rsid w:val="000C3A88"/>
    <w:rsid w:val="000C3D7B"/>
    <w:rsid w:val="000C3FCD"/>
    <w:rsid w:val="000C41BD"/>
    <w:rsid w:val="000C426C"/>
    <w:rsid w:val="000C4612"/>
    <w:rsid w:val="000C47D1"/>
    <w:rsid w:val="000C5456"/>
    <w:rsid w:val="000C57AD"/>
    <w:rsid w:val="000C58F9"/>
    <w:rsid w:val="000C5C5C"/>
    <w:rsid w:val="000C5D94"/>
    <w:rsid w:val="000C6011"/>
    <w:rsid w:val="000C6100"/>
    <w:rsid w:val="000C676B"/>
    <w:rsid w:val="000C7169"/>
    <w:rsid w:val="000C7744"/>
    <w:rsid w:val="000C7779"/>
    <w:rsid w:val="000C7AC5"/>
    <w:rsid w:val="000C7B1E"/>
    <w:rsid w:val="000D0107"/>
    <w:rsid w:val="000D029E"/>
    <w:rsid w:val="000D0C90"/>
    <w:rsid w:val="000D0EAF"/>
    <w:rsid w:val="000D107F"/>
    <w:rsid w:val="000D135F"/>
    <w:rsid w:val="000D145A"/>
    <w:rsid w:val="000D1A08"/>
    <w:rsid w:val="000D2147"/>
    <w:rsid w:val="000D22D2"/>
    <w:rsid w:val="000D2BDE"/>
    <w:rsid w:val="000D2F96"/>
    <w:rsid w:val="000D319F"/>
    <w:rsid w:val="000D3656"/>
    <w:rsid w:val="000D43F6"/>
    <w:rsid w:val="000D44E9"/>
    <w:rsid w:val="000D4786"/>
    <w:rsid w:val="000D47AA"/>
    <w:rsid w:val="000D59F7"/>
    <w:rsid w:val="000D5D0D"/>
    <w:rsid w:val="000D5DB7"/>
    <w:rsid w:val="000D6B72"/>
    <w:rsid w:val="000D6DC4"/>
    <w:rsid w:val="000D7256"/>
    <w:rsid w:val="000D72ED"/>
    <w:rsid w:val="000D7AB6"/>
    <w:rsid w:val="000D7DDE"/>
    <w:rsid w:val="000E001B"/>
    <w:rsid w:val="000E0229"/>
    <w:rsid w:val="000E022C"/>
    <w:rsid w:val="000E0240"/>
    <w:rsid w:val="000E0517"/>
    <w:rsid w:val="000E0A1C"/>
    <w:rsid w:val="000E0D58"/>
    <w:rsid w:val="000E0FE5"/>
    <w:rsid w:val="000E10F7"/>
    <w:rsid w:val="000E111F"/>
    <w:rsid w:val="000E15E6"/>
    <w:rsid w:val="000E1C94"/>
    <w:rsid w:val="000E1F96"/>
    <w:rsid w:val="000E2117"/>
    <w:rsid w:val="000E2C13"/>
    <w:rsid w:val="000E3881"/>
    <w:rsid w:val="000E3C38"/>
    <w:rsid w:val="000E3F15"/>
    <w:rsid w:val="000E4218"/>
    <w:rsid w:val="000E4927"/>
    <w:rsid w:val="000E4A88"/>
    <w:rsid w:val="000E4F59"/>
    <w:rsid w:val="000E54EA"/>
    <w:rsid w:val="000E5A88"/>
    <w:rsid w:val="000E5BE3"/>
    <w:rsid w:val="000E5D5F"/>
    <w:rsid w:val="000E63F3"/>
    <w:rsid w:val="000E67E7"/>
    <w:rsid w:val="000E6A1C"/>
    <w:rsid w:val="000E6F02"/>
    <w:rsid w:val="000E6F83"/>
    <w:rsid w:val="000E6FD5"/>
    <w:rsid w:val="000E7010"/>
    <w:rsid w:val="000E75D3"/>
    <w:rsid w:val="000E7C29"/>
    <w:rsid w:val="000E7E45"/>
    <w:rsid w:val="000F0DDB"/>
    <w:rsid w:val="000F0E04"/>
    <w:rsid w:val="000F10D1"/>
    <w:rsid w:val="000F16F5"/>
    <w:rsid w:val="000F24AC"/>
    <w:rsid w:val="000F27E4"/>
    <w:rsid w:val="000F2914"/>
    <w:rsid w:val="000F2EA0"/>
    <w:rsid w:val="000F31CE"/>
    <w:rsid w:val="000F3562"/>
    <w:rsid w:val="000F37C2"/>
    <w:rsid w:val="000F3C1E"/>
    <w:rsid w:val="000F4267"/>
    <w:rsid w:val="000F4745"/>
    <w:rsid w:val="000F4A28"/>
    <w:rsid w:val="000F4F36"/>
    <w:rsid w:val="000F5577"/>
    <w:rsid w:val="000F5924"/>
    <w:rsid w:val="000F5C04"/>
    <w:rsid w:val="000F5DF0"/>
    <w:rsid w:val="000F5E7E"/>
    <w:rsid w:val="000F5F94"/>
    <w:rsid w:val="000F60B9"/>
    <w:rsid w:val="000F6688"/>
    <w:rsid w:val="000F66D7"/>
    <w:rsid w:val="000F6918"/>
    <w:rsid w:val="000F6D64"/>
    <w:rsid w:val="000F711E"/>
    <w:rsid w:val="000F7602"/>
    <w:rsid w:val="000F7DE5"/>
    <w:rsid w:val="0010023E"/>
    <w:rsid w:val="00100997"/>
    <w:rsid w:val="001011F0"/>
    <w:rsid w:val="00101620"/>
    <w:rsid w:val="00101756"/>
    <w:rsid w:val="001022F1"/>
    <w:rsid w:val="001025BF"/>
    <w:rsid w:val="00102946"/>
    <w:rsid w:val="001029AB"/>
    <w:rsid w:val="001030E2"/>
    <w:rsid w:val="00103124"/>
    <w:rsid w:val="00103FAB"/>
    <w:rsid w:val="00104718"/>
    <w:rsid w:val="0010482E"/>
    <w:rsid w:val="00104C1B"/>
    <w:rsid w:val="00104D11"/>
    <w:rsid w:val="00105CD7"/>
    <w:rsid w:val="001061C3"/>
    <w:rsid w:val="00106C86"/>
    <w:rsid w:val="00107178"/>
    <w:rsid w:val="00107490"/>
    <w:rsid w:val="00107648"/>
    <w:rsid w:val="0010774A"/>
    <w:rsid w:val="0010774E"/>
    <w:rsid w:val="0010788B"/>
    <w:rsid w:val="00107AD3"/>
    <w:rsid w:val="00107D42"/>
    <w:rsid w:val="00107D8F"/>
    <w:rsid w:val="00107F52"/>
    <w:rsid w:val="0011008F"/>
    <w:rsid w:val="001102A4"/>
    <w:rsid w:val="00110D29"/>
    <w:rsid w:val="00111B1B"/>
    <w:rsid w:val="00111B3F"/>
    <w:rsid w:val="00111EFF"/>
    <w:rsid w:val="001122CD"/>
    <w:rsid w:val="001126BA"/>
    <w:rsid w:val="00112875"/>
    <w:rsid w:val="00112CEA"/>
    <w:rsid w:val="00113049"/>
    <w:rsid w:val="00113234"/>
    <w:rsid w:val="00113519"/>
    <w:rsid w:val="00113BE4"/>
    <w:rsid w:val="00113D4B"/>
    <w:rsid w:val="00113E5C"/>
    <w:rsid w:val="00113F4C"/>
    <w:rsid w:val="001142D5"/>
    <w:rsid w:val="0011442D"/>
    <w:rsid w:val="00114998"/>
    <w:rsid w:val="001152DE"/>
    <w:rsid w:val="00115477"/>
    <w:rsid w:val="00115863"/>
    <w:rsid w:val="00115915"/>
    <w:rsid w:val="0011591D"/>
    <w:rsid w:val="00115A68"/>
    <w:rsid w:val="00115CFF"/>
    <w:rsid w:val="00115D66"/>
    <w:rsid w:val="001162A7"/>
    <w:rsid w:val="0011636E"/>
    <w:rsid w:val="0011660A"/>
    <w:rsid w:val="001166C8"/>
    <w:rsid w:val="00116720"/>
    <w:rsid w:val="00116BD1"/>
    <w:rsid w:val="0011714D"/>
    <w:rsid w:val="00117899"/>
    <w:rsid w:val="00117B03"/>
    <w:rsid w:val="00120539"/>
    <w:rsid w:val="0012084C"/>
    <w:rsid w:val="00120A50"/>
    <w:rsid w:val="00120F85"/>
    <w:rsid w:val="0012112A"/>
    <w:rsid w:val="001214F4"/>
    <w:rsid w:val="001222AF"/>
    <w:rsid w:val="0012270E"/>
    <w:rsid w:val="001227A9"/>
    <w:rsid w:val="00122B38"/>
    <w:rsid w:val="00122CDC"/>
    <w:rsid w:val="001231F2"/>
    <w:rsid w:val="00123AC0"/>
    <w:rsid w:val="00123CC4"/>
    <w:rsid w:val="00123ED2"/>
    <w:rsid w:val="001244F9"/>
    <w:rsid w:val="00124802"/>
    <w:rsid w:val="00124918"/>
    <w:rsid w:val="00124A6F"/>
    <w:rsid w:val="00124F87"/>
    <w:rsid w:val="00125549"/>
    <w:rsid w:val="00125779"/>
    <w:rsid w:val="001258A5"/>
    <w:rsid w:val="00125C6D"/>
    <w:rsid w:val="00125D57"/>
    <w:rsid w:val="00126167"/>
    <w:rsid w:val="001262DD"/>
    <w:rsid w:val="0012717E"/>
    <w:rsid w:val="001276A3"/>
    <w:rsid w:val="00127742"/>
    <w:rsid w:val="001279A1"/>
    <w:rsid w:val="00127DFF"/>
    <w:rsid w:val="00127F75"/>
    <w:rsid w:val="00130477"/>
    <w:rsid w:val="001304A4"/>
    <w:rsid w:val="001304E3"/>
    <w:rsid w:val="0013062C"/>
    <w:rsid w:val="001306A2"/>
    <w:rsid w:val="00130AB7"/>
    <w:rsid w:val="00130BEF"/>
    <w:rsid w:val="001312C9"/>
    <w:rsid w:val="00131574"/>
    <w:rsid w:val="001318F6"/>
    <w:rsid w:val="0013190C"/>
    <w:rsid w:val="00131B3D"/>
    <w:rsid w:val="00131F64"/>
    <w:rsid w:val="001324B1"/>
    <w:rsid w:val="00132608"/>
    <w:rsid w:val="00132B69"/>
    <w:rsid w:val="00132E0F"/>
    <w:rsid w:val="00133613"/>
    <w:rsid w:val="00133620"/>
    <w:rsid w:val="0013387C"/>
    <w:rsid w:val="00133F2F"/>
    <w:rsid w:val="00133F98"/>
    <w:rsid w:val="0013437A"/>
    <w:rsid w:val="001343D3"/>
    <w:rsid w:val="0013449D"/>
    <w:rsid w:val="0013454D"/>
    <w:rsid w:val="0013474A"/>
    <w:rsid w:val="00134915"/>
    <w:rsid w:val="0013548B"/>
    <w:rsid w:val="001357DE"/>
    <w:rsid w:val="001359B7"/>
    <w:rsid w:val="0013647A"/>
    <w:rsid w:val="00136884"/>
    <w:rsid w:val="00137082"/>
    <w:rsid w:val="001371F3"/>
    <w:rsid w:val="00137367"/>
    <w:rsid w:val="0013739B"/>
    <w:rsid w:val="0013798C"/>
    <w:rsid w:val="00137D32"/>
    <w:rsid w:val="00137DDF"/>
    <w:rsid w:val="00137E54"/>
    <w:rsid w:val="0014028C"/>
    <w:rsid w:val="00140B4E"/>
    <w:rsid w:val="00141255"/>
    <w:rsid w:val="001419BF"/>
    <w:rsid w:val="001419C5"/>
    <w:rsid w:val="00141E59"/>
    <w:rsid w:val="00141E81"/>
    <w:rsid w:val="001420DB"/>
    <w:rsid w:val="001423FB"/>
    <w:rsid w:val="00142735"/>
    <w:rsid w:val="00143B67"/>
    <w:rsid w:val="00143D7C"/>
    <w:rsid w:val="001441A3"/>
    <w:rsid w:val="00144559"/>
    <w:rsid w:val="00144673"/>
    <w:rsid w:val="001446D2"/>
    <w:rsid w:val="001448BB"/>
    <w:rsid w:val="001454E7"/>
    <w:rsid w:val="0014563C"/>
    <w:rsid w:val="0014586F"/>
    <w:rsid w:val="00145915"/>
    <w:rsid w:val="00145EBB"/>
    <w:rsid w:val="00146031"/>
    <w:rsid w:val="00146B43"/>
    <w:rsid w:val="00147096"/>
    <w:rsid w:val="001471F7"/>
    <w:rsid w:val="00147675"/>
    <w:rsid w:val="0014788D"/>
    <w:rsid w:val="0014793C"/>
    <w:rsid w:val="001479F2"/>
    <w:rsid w:val="00147DAC"/>
    <w:rsid w:val="001500FD"/>
    <w:rsid w:val="001502EC"/>
    <w:rsid w:val="0015035D"/>
    <w:rsid w:val="0015043C"/>
    <w:rsid w:val="00150496"/>
    <w:rsid w:val="00150C1E"/>
    <w:rsid w:val="001511D0"/>
    <w:rsid w:val="00151316"/>
    <w:rsid w:val="00151948"/>
    <w:rsid w:val="00151E40"/>
    <w:rsid w:val="00151E4E"/>
    <w:rsid w:val="0015257E"/>
    <w:rsid w:val="001525CD"/>
    <w:rsid w:val="00152832"/>
    <w:rsid w:val="001530A6"/>
    <w:rsid w:val="001530ED"/>
    <w:rsid w:val="001535E4"/>
    <w:rsid w:val="0015365F"/>
    <w:rsid w:val="00153691"/>
    <w:rsid w:val="001538B2"/>
    <w:rsid w:val="00153C25"/>
    <w:rsid w:val="00153D30"/>
    <w:rsid w:val="00153FFF"/>
    <w:rsid w:val="001540EC"/>
    <w:rsid w:val="00154A32"/>
    <w:rsid w:val="00154A43"/>
    <w:rsid w:val="00154C7B"/>
    <w:rsid w:val="00154CD9"/>
    <w:rsid w:val="00154F1B"/>
    <w:rsid w:val="00155166"/>
    <w:rsid w:val="001555F0"/>
    <w:rsid w:val="00155A1E"/>
    <w:rsid w:val="00155AAF"/>
    <w:rsid w:val="00155D3A"/>
    <w:rsid w:val="0015601D"/>
    <w:rsid w:val="001561EF"/>
    <w:rsid w:val="001565E6"/>
    <w:rsid w:val="0015699E"/>
    <w:rsid w:val="00156A37"/>
    <w:rsid w:val="0015769C"/>
    <w:rsid w:val="00157EFC"/>
    <w:rsid w:val="00160013"/>
    <w:rsid w:val="001603E4"/>
    <w:rsid w:val="0016041C"/>
    <w:rsid w:val="0016054B"/>
    <w:rsid w:val="00160598"/>
    <w:rsid w:val="00160900"/>
    <w:rsid w:val="00160ADE"/>
    <w:rsid w:val="00160B94"/>
    <w:rsid w:val="00160E78"/>
    <w:rsid w:val="0016145F"/>
    <w:rsid w:val="001616BD"/>
    <w:rsid w:val="001621DE"/>
    <w:rsid w:val="001626C6"/>
    <w:rsid w:val="00162D46"/>
    <w:rsid w:val="00162E42"/>
    <w:rsid w:val="00163726"/>
    <w:rsid w:val="00163A68"/>
    <w:rsid w:val="00165465"/>
    <w:rsid w:val="00165526"/>
    <w:rsid w:val="001657E4"/>
    <w:rsid w:val="00165CAC"/>
    <w:rsid w:val="00165FFD"/>
    <w:rsid w:val="00166081"/>
    <w:rsid w:val="0016623F"/>
    <w:rsid w:val="0016625A"/>
    <w:rsid w:val="00166492"/>
    <w:rsid w:val="00166718"/>
    <w:rsid w:val="001667EA"/>
    <w:rsid w:val="00166866"/>
    <w:rsid w:val="0016690A"/>
    <w:rsid w:val="00166C13"/>
    <w:rsid w:val="00166F49"/>
    <w:rsid w:val="001671C7"/>
    <w:rsid w:val="0016733E"/>
    <w:rsid w:val="001677C2"/>
    <w:rsid w:val="00167AC4"/>
    <w:rsid w:val="00167B2E"/>
    <w:rsid w:val="00167FB4"/>
    <w:rsid w:val="0017078B"/>
    <w:rsid w:val="00170AA9"/>
    <w:rsid w:val="00170B7F"/>
    <w:rsid w:val="00170CB7"/>
    <w:rsid w:val="00171412"/>
    <w:rsid w:val="00171E17"/>
    <w:rsid w:val="00171F25"/>
    <w:rsid w:val="0017232F"/>
    <w:rsid w:val="001725A5"/>
    <w:rsid w:val="001728E0"/>
    <w:rsid w:val="00172AEE"/>
    <w:rsid w:val="00172FA1"/>
    <w:rsid w:val="00173184"/>
    <w:rsid w:val="001731A3"/>
    <w:rsid w:val="00173B54"/>
    <w:rsid w:val="00173D0E"/>
    <w:rsid w:val="00173E57"/>
    <w:rsid w:val="0017450C"/>
    <w:rsid w:val="001745F0"/>
    <w:rsid w:val="00175671"/>
    <w:rsid w:val="001758FF"/>
    <w:rsid w:val="00175AE5"/>
    <w:rsid w:val="00175C98"/>
    <w:rsid w:val="00175D4F"/>
    <w:rsid w:val="00175DC9"/>
    <w:rsid w:val="001769F6"/>
    <w:rsid w:val="00176F19"/>
    <w:rsid w:val="001771F2"/>
    <w:rsid w:val="00177312"/>
    <w:rsid w:val="001773A3"/>
    <w:rsid w:val="00177409"/>
    <w:rsid w:val="001776DF"/>
    <w:rsid w:val="001777F0"/>
    <w:rsid w:val="00180704"/>
    <w:rsid w:val="001825B7"/>
    <w:rsid w:val="00182626"/>
    <w:rsid w:val="00182AC4"/>
    <w:rsid w:val="001839C8"/>
    <w:rsid w:val="00183A2B"/>
    <w:rsid w:val="00183C4C"/>
    <w:rsid w:val="00183DFF"/>
    <w:rsid w:val="00184531"/>
    <w:rsid w:val="00184965"/>
    <w:rsid w:val="00184B55"/>
    <w:rsid w:val="001850AF"/>
    <w:rsid w:val="001851C9"/>
    <w:rsid w:val="001855E4"/>
    <w:rsid w:val="0018563F"/>
    <w:rsid w:val="0018575C"/>
    <w:rsid w:val="00185A8E"/>
    <w:rsid w:val="00185A92"/>
    <w:rsid w:val="00185EB6"/>
    <w:rsid w:val="00185F1A"/>
    <w:rsid w:val="00185FCF"/>
    <w:rsid w:val="0018617C"/>
    <w:rsid w:val="001861B7"/>
    <w:rsid w:val="00186972"/>
    <w:rsid w:val="0018712A"/>
    <w:rsid w:val="0018761E"/>
    <w:rsid w:val="00187756"/>
    <w:rsid w:val="001877DB"/>
    <w:rsid w:val="00187C5B"/>
    <w:rsid w:val="00187F4F"/>
    <w:rsid w:val="001904EB"/>
    <w:rsid w:val="00190E48"/>
    <w:rsid w:val="00190EE7"/>
    <w:rsid w:val="0019170B"/>
    <w:rsid w:val="00191909"/>
    <w:rsid w:val="001925EB"/>
    <w:rsid w:val="00192A05"/>
    <w:rsid w:val="00192F94"/>
    <w:rsid w:val="00193368"/>
    <w:rsid w:val="001938B7"/>
    <w:rsid w:val="00193A9F"/>
    <w:rsid w:val="00193B73"/>
    <w:rsid w:val="00193EC4"/>
    <w:rsid w:val="00194328"/>
    <w:rsid w:val="00194479"/>
    <w:rsid w:val="0019492C"/>
    <w:rsid w:val="0019498D"/>
    <w:rsid w:val="00194BD7"/>
    <w:rsid w:val="00194F7C"/>
    <w:rsid w:val="00194F89"/>
    <w:rsid w:val="00194FA6"/>
    <w:rsid w:val="00194FAE"/>
    <w:rsid w:val="00195639"/>
    <w:rsid w:val="00195FCB"/>
    <w:rsid w:val="0019647C"/>
    <w:rsid w:val="00196810"/>
    <w:rsid w:val="00196B14"/>
    <w:rsid w:val="00196FA7"/>
    <w:rsid w:val="001973C9"/>
    <w:rsid w:val="00197A40"/>
    <w:rsid w:val="001A0036"/>
    <w:rsid w:val="001A0425"/>
    <w:rsid w:val="001A13AA"/>
    <w:rsid w:val="001A1482"/>
    <w:rsid w:val="001A16AF"/>
    <w:rsid w:val="001A2228"/>
    <w:rsid w:val="001A2A8E"/>
    <w:rsid w:val="001A2E30"/>
    <w:rsid w:val="001A322F"/>
    <w:rsid w:val="001A3338"/>
    <w:rsid w:val="001A37E4"/>
    <w:rsid w:val="001A389E"/>
    <w:rsid w:val="001A3D54"/>
    <w:rsid w:val="001A4248"/>
    <w:rsid w:val="001A4540"/>
    <w:rsid w:val="001A46EB"/>
    <w:rsid w:val="001A4949"/>
    <w:rsid w:val="001A4BEE"/>
    <w:rsid w:val="001A4C97"/>
    <w:rsid w:val="001A517B"/>
    <w:rsid w:val="001A5249"/>
    <w:rsid w:val="001A5270"/>
    <w:rsid w:val="001A54AB"/>
    <w:rsid w:val="001A5849"/>
    <w:rsid w:val="001A5D77"/>
    <w:rsid w:val="001A5E8C"/>
    <w:rsid w:val="001A5E99"/>
    <w:rsid w:val="001A6433"/>
    <w:rsid w:val="001A679F"/>
    <w:rsid w:val="001A67B0"/>
    <w:rsid w:val="001A69CF"/>
    <w:rsid w:val="001A6B15"/>
    <w:rsid w:val="001A78B9"/>
    <w:rsid w:val="001A7F34"/>
    <w:rsid w:val="001A7F92"/>
    <w:rsid w:val="001B021F"/>
    <w:rsid w:val="001B050C"/>
    <w:rsid w:val="001B0514"/>
    <w:rsid w:val="001B0846"/>
    <w:rsid w:val="001B0918"/>
    <w:rsid w:val="001B16D6"/>
    <w:rsid w:val="001B1749"/>
    <w:rsid w:val="001B1C73"/>
    <w:rsid w:val="001B260F"/>
    <w:rsid w:val="001B2994"/>
    <w:rsid w:val="001B2AEB"/>
    <w:rsid w:val="001B2B69"/>
    <w:rsid w:val="001B35BC"/>
    <w:rsid w:val="001B371C"/>
    <w:rsid w:val="001B3DE4"/>
    <w:rsid w:val="001B3FB3"/>
    <w:rsid w:val="001B46C4"/>
    <w:rsid w:val="001B4A6D"/>
    <w:rsid w:val="001B4EF2"/>
    <w:rsid w:val="001B4EFC"/>
    <w:rsid w:val="001B53D7"/>
    <w:rsid w:val="001B5591"/>
    <w:rsid w:val="001B5754"/>
    <w:rsid w:val="001B5E22"/>
    <w:rsid w:val="001B5F9D"/>
    <w:rsid w:val="001B6098"/>
    <w:rsid w:val="001B623E"/>
    <w:rsid w:val="001B6AE0"/>
    <w:rsid w:val="001B76FD"/>
    <w:rsid w:val="001B78EB"/>
    <w:rsid w:val="001B7E15"/>
    <w:rsid w:val="001C0282"/>
    <w:rsid w:val="001C03C3"/>
    <w:rsid w:val="001C0481"/>
    <w:rsid w:val="001C07A2"/>
    <w:rsid w:val="001C0933"/>
    <w:rsid w:val="001C0A39"/>
    <w:rsid w:val="001C0B5B"/>
    <w:rsid w:val="001C1008"/>
    <w:rsid w:val="001C1214"/>
    <w:rsid w:val="001C13D8"/>
    <w:rsid w:val="001C18B9"/>
    <w:rsid w:val="001C19C4"/>
    <w:rsid w:val="001C19C5"/>
    <w:rsid w:val="001C1A6A"/>
    <w:rsid w:val="001C1CA3"/>
    <w:rsid w:val="001C2274"/>
    <w:rsid w:val="001C227E"/>
    <w:rsid w:val="001C2500"/>
    <w:rsid w:val="001C2577"/>
    <w:rsid w:val="001C3002"/>
    <w:rsid w:val="001C379F"/>
    <w:rsid w:val="001C3827"/>
    <w:rsid w:val="001C3899"/>
    <w:rsid w:val="001C3BAB"/>
    <w:rsid w:val="001C3E25"/>
    <w:rsid w:val="001C41FC"/>
    <w:rsid w:val="001C4FC8"/>
    <w:rsid w:val="001C5409"/>
    <w:rsid w:val="001C552C"/>
    <w:rsid w:val="001C554B"/>
    <w:rsid w:val="001C5D8A"/>
    <w:rsid w:val="001C5F46"/>
    <w:rsid w:val="001C613A"/>
    <w:rsid w:val="001C6181"/>
    <w:rsid w:val="001C64AA"/>
    <w:rsid w:val="001C65B3"/>
    <w:rsid w:val="001C6616"/>
    <w:rsid w:val="001C693B"/>
    <w:rsid w:val="001C6ED5"/>
    <w:rsid w:val="001C733E"/>
    <w:rsid w:val="001C7AB1"/>
    <w:rsid w:val="001C7D2C"/>
    <w:rsid w:val="001C7EF9"/>
    <w:rsid w:val="001D044F"/>
    <w:rsid w:val="001D09DF"/>
    <w:rsid w:val="001D105B"/>
    <w:rsid w:val="001D1136"/>
    <w:rsid w:val="001D1732"/>
    <w:rsid w:val="001D17B1"/>
    <w:rsid w:val="001D1983"/>
    <w:rsid w:val="001D1D78"/>
    <w:rsid w:val="001D1EF1"/>
    <w:rsid w:val="001D1F75"/>
    <w:rsid w:val="001D2DAF"/>
    <w:rsid w:val="001D2E1F"/>
    <w:rsid w:val="001D301F"/>
    <w:rsid w:val="001D307A"/>
    <w:rsid w:val="001D31F6"/>
    <w:rsid w:val="001D3340"/>
    <w:rsid w:val="001D34EA"/>
    <w:rsid w:val="001D3D5B"/>
    <w:rsid w:val="001D427C"/>
    <w:rsid w:val="001D470D"/>
    <w:rsid w:val="001D4736"/>
    <w:rsid w:val="001D48AE"/>
    <w:rsid w:val="001D4D0F"/>
    <w:rsid w:val="001D51FC"/>
    <w:rsid w:val="001D5432"/>
    <w:rsid w:val="001D6488"/>
    <w:rsid w:val="001D6C26"/>
    <w:rsid w:val="001D6DA9"/>
    <w:rsid w:val="001D71FD"/>
    <w:rsid w:val="001D724C"/>
    <w:rsid w:val="001D72AE"/>
    <w:rsid w:val="001D74E1"/>
    <w:rsid w:val="001D7C27"/>
    <w:rsid w:val="001E0145"/>
    <w:rsid w:val="001E06DA"/>
    <w:rsid w:val="001E07D7"/>
    <w:rsid w:val="001E08F6"/>
    <w:rsid w:val="001E1124"/>
    <w:rsid w:val="001E1162"/>
    <w:rsid w:val="001E18B1"/>
    <w:rsid w:val="001E1D3F"/>
    <w:rsid w:val="001E2222"/>
    <w:rsid w:val="001E24B6"/>
    <w:rsid w:val="001E2824"/>
    <w:rsid w:val="001E28DF"/>
    <w:rsid w:val="001E2D19"/>
    <w:rsid w:val="001E2D32"/>
    <w:rsid w:val="001E31F6"/>
    <w:rsid w:val="001E3282"/>
    <w:rsid w:val="001E384D"/>
    <w:rsid w:val="001E39EB"/>
    <w:rsid w:val="001E3D7F"/>
    <w:rsid w:val="001E40DD"/>
    <w:rsid w:val="001E448E"/>
    <w:rsid w:val="001E45D8"/>
    <w:rsid w:val="001E499A"/>
    <w:rsid w:val="001E49D4"/>
    <w:rsid w:val="001E4F18"/>
    <w:rsid w:val="001E5110"/>
    <w:rsid w:val="001E5AF3"/>
    <w:rsid w:val="001E5BF5"/>
    <w:rsid w:val="001E6772"/>
    <w:rsid w:val="001E6F69"/>
    <w:rsid w:val="001E7082"/>
    <w:rsid w:val="001E70FC"/>
    <w:rsid w:val="001E73D4"/>
    <w:rsid w:val="001E752D"/>
    <w:rsid w:val="001E76DD"/>
    <w:rsid w:val="001E79BF"/>
    <w:rsid w:val="001E79D0"/>
    <w:rsid w:val="001E7EED"/>
    <w:rsid w:val="001E7FD3"/>
    <w:rsid w:val="001F0424"/>
    <w:rsid w:val="001F06B8"/>
    <w:rsid w:val="001F06D5"/>
    <w:rsid w:val="001F08F3"/>
    <w:rsid w:val="001F09ED"/>
    <w:rsid w:val="001F0CD0"/>
    <w:rsid w:val="001F1241"/>
    <w:rsid w:val="001F186C"/>
    <w:rsid w:val="001F1949"/>
    <w:rsid w:val="001F2606"/>
    <w:rsid w:val="001F2CFA"/>
    <w:rsid w:val="001F3066"/>
    <w:rsid w:val="001F3244"/>
    <w:rsid w:val="001F3262"/>
    <w:rsid w:val="001F33A4"/>
    <w:rsid w:val="001F396F"/>
    <w:rsid w:val="001F4593"/>
    <w:rsid w:val="001F4B17"/>
    <w:rsid w:val="001F4BCF"/>
    <w:rsid w:val="001F4C0D"/>
    <w:rsid w:val="001F4CC7"/>
    <w:rsid w:val="001F4DE6"/>
    <w:rsid w:val="001F510F"/>
    <w:rsid w:val="001F51D7"/>
    <w:rsid w:val="001F5235"/>
    <w:rsid w:val="001F55D4"/>
    <w:rsid w:val="001F5895"/>
    <w:rsid w:val="001F5FAC"/>
    <w:rsid w:val="001F61ED"/>
    <w:rsid w:val="001F675A"/>
    <w:rsid w:val="001F6DF2"/>
    <w:rsid w:val="001F70A5"/>
    <w:rsid w:val="001F765B"/>
    <w:rsid w:val="001F7724"/>
    <w:rsid w:val="001F7886"/>
    <w:rsid w:val="001F78AB"/>
    <w:rsid w:val="001F7DBD"/>
    <w:rsid w:val="001F7F17"/>
    <w:rsid w:val="0020017B"/>
    <w:rsid w:val="002003E2"/>
    <w:rsid w:val="002004E3"/>
    <w:rsid w:val="00200CB6"/>
    <w:rsid w:val="00201988"/>
    <w:rsid w:val="00203114"/>
    <w:rsid w:val="00203760"/>
    <w:rsid w:val="00203E6A"/>
    <w:rsid w:val="00204151"/>
    <w:rsid w:val="002041CA"/>
    <w:rsid w:val="0020431C"/>
    <w:rsid w:val="002053F6"/>
    <w:rsid w:val="00205755"/>
    <w:rsid w:val="00205D0B"/>
    <w:rsid w:val="00205F60"/>
    <w:rsid w:val="00206311"/>
    <w:rsid w:val="002078C5"/>
    <w:rsid w:val="00207F23"/>
    <w:rsid w:val="00207F32"/>
    <w:rsid w:val="00207F94"/>
    <w:rsid w:val="002100E5"/>
    <w:rsid w:val="0021074A"/>
    <w:rsid w:val="00210AEF"/>
    <w:rsid w:val="00210CAC"/>
    <w:rsid w:val="00210D00"/>
    <w:rsid w:val="0021113E"/>
    <w:rsid w:val="00211D5D"/>
    <w:rsid w:val="00211D63"/>
    <w:rsid w:val="00211F58"/>
    <w:rsid w:val="00212167"/>
    <w:rsid w:val="0021216D"/>
    <w:rsid w:val="00212455"/>
    <w:rsid w:val="00212AB8"/>
    <w:rsid w:val="00212C2D"/>
    <w:rsid w:val="00213485"/>
    <w:rsid w:val="00213777"/>
    <w:rsid w:val="00214056"/>
    <w:rsid w:val="00214E22"/>
    <w:rsid w:val="002154E3"/>
    <w:rsid w:val="00215F68"/>
    <w:rsid w:val="002162B7"/>
    <w:rsid w:val="00216888"/>
    <w:rsid w:val="00216ADC"/>
    <w:rsid w:val="00216C36"/>
    <w:rsid w:val="00216C57"/>
    <w:rsid w:val="00216DBE"/>
    <w:rsid w:val="00217170"/>
    <w:rsid w:val="002177D5"/>
    <w:rsid w:val="002179E4"/>
    <w:rsid w:val="00217EC0"/>
    <w:rsid w:val="00217FC2"/>
    <w:rsid w:val="00220126"/>
    <w:rsid w:val="00220543"/>
    <w:rsid w:val="00221281"/>
    <w:rsid w:val="00221559"/>
    <w:rsid w:val="002216C4"/>
    <w:rsid w:val="00222011"/>
    <w:rsid w:val="0022221A"/>
    <w:rsid w:val="002225E1"/>
    <w:rsid w:val="00222D5F"/>
    <w:rsid w:val="00222EFA"/>
    <w:rsid w:val="002232C6"/>
    <w:rsid w:val="0022357C"/>
    <w:rsid w:val="0022375F"/>
    <w:rsid w:val="0022382B"/>
    <w:rsid w:val="002238A4"/>
    <w:rsid w:val="00223AA0"/>
    <w:rsid w:val="00223C05"/>
    <w:rsid w:val="00223CF1"/>
    <w:rsid w:val="00224233"/>
    <w:rsid w:val="0022487F"/>
    <w:rsid w:val="002248F6"/>
    <w:rsid w:val="0022613C"/>
    <w:rsid w:val="00226234"/>
    <w:rsid w:val="002264B7"/>
    <w:rsid w:val="00226946"/>
    <w:rsid w:val="00226F11"/>
    <w:rsid w:val="002270EF"/>
    <w:rsid w:val="0022726C"/>
    <w:rsid w:val="002277C1"/>
    <w:rsid w:val="00227E66"/>
    <w:rsid w:val="00230547"/>
    <w:rsid w:val="002308D3"/>
    <w:rsid w:val="002310D6"/>
    <w:rsid w:val="0023186E"/>
    <w:rsid w:val="00231DCB"/>
    <w:rsid w:val="00232315"/>
    <w:rsid w:val="0023253D"/>
    <w:rsid w:val="0023318B"/>
    <w:rsid w:val="00233340"/>
    <w:rsid w:val="002334D8"/>
    <w:rsid w:val="002335AB"/>
    <w:rsid w:val="00233725"/>
    <w:rsid w:val="00233730"/>
    <w:rsid w:val="00233A00"/>
    <w:rsid w:val="002347BA"/>
    <w:rsid w:val="00234879"/>
    <w:rsid w:val="00234AAD"/>
    <w:rsid w:val="00235084"/>
    <w:rsid w:val="0023539A"/>
    <w:rsid w:val="00235538"/>
    <w:rsid w:val="00235848"/>
    <w:rsid w:val="00235896"/>
    <w:rsid w:val="002361C2"/>
    <w:rsid w:val="0023620D"/>
    <w:rsid w:val="0023625E"/>
    <w:rsid w:val="002362F0"/>
    <w:rsid w:val="00236405"/>
    <w:rsid w:val="0023693C"/>
    <w:rsid w:val="00236991"/>
    <w:rsid w:val="00236AB7"/>
    <w:rsid w:val="00236BAD"/>
    <w:rsid w:val="00236C98"/>
    <w:rsid w:val="00236F8B"/>
    <w:rsid w:val="00237333"/>
    <w:rsid w:val="0023797D"/>
    <w:rsid w:val="00237A63"/>
    <w:rsid w:val="00237EFF"/>
    <w:rsid w:val="00237F86"/>
    <w:rsid w:val="0024032F"/>
    <w:rsid w:val="00240CDD"/>
    <w:rsid w:val="00241212"/>
    <w:rsid w:val="002413E2"/>
    <w:rsid w:val="002417D4"/>
    <w:rsid w:val="00241BC0"/>
    <w:rsid w:val="00241D1D"/>
    <w:rsid w:val="00242444"/>
    <w:rsid w:val="00242632"/>
    <w:rsid w:val="002426D6"/>
    <w:rsid w:val="0024274B"/>
    <w:rsid w:val="002427BB"/>
    <w:rsid w:val="00242AD7"/>
    <w:rsid w:val="00242C50"/>
    <w:rsid w:val="0024319B"/>
    <w:rsid w:val="002445DB"/>
    <w:rsid w:val="00244971"/>
    <w:rsid w:val="00244A28"/>
    <w:rsid w:val="00244D2C"/>
    <w:rsid w:val="00244E7A"/>
    <w:rsid w:val="00244F8A"/>
    <w:rsid w:val="002454ED"/>
    <w:rsid w:val="002456E1"/>
    <w:rsid w:val="00245987"/>
    <w:rsid w:val="00245CFA"/>
    <w:rsid w:val="00246203"/>
    <w:rsid w:val="0024643F"/>
    <w:rsid w:val="00246443"/>
    <w:rsid w:val="00246FAF"/>
    <w:rsid w:val="0024734B"/>
    <w:rsid w:val="0024742E"/>
    <w:rsid w:val="00247677"/>
    <w:rsid w:val="00247ECB"/>
    <w:rsid w:val="0025010F"/>
    <w:rsid w:val="00250223"/>
    <w:rsid w:val="002505B5"/>
    <w:rsid w:val="002505C6"/>
    <w:rsid w:val="00250B33"/>
    <w:rsid w:val="00250D60"/>
    <w:rsid w:val="002511E0"/>
    <w:rsid w:val="002512C9"/>
    <w:rsid w:val="002515CB"/>
    <w:rsid w:val="00251A6A"/>
    <w:rsid w:val="00251A76"/>
    <w:rsid w:val="00251E44"/>
    <w:rsid w:val="00251E7C"/>
    <w:rsid w:val="002521C0"/>
    <w:rsid w:val="0025292B"/>
    <w:rsid w:val="00253693"/>
    <w:rsid w:val="002539C5"/>
    <w:rsid w:val="00253F17"/>
    <w:rsid w:val="002545B2"/>
    <w:rsid w:val="002546BB"/>
    <w:rsid w:val="00254985"/>
    <w:rsid w:val="00254BE9"/>
    <w:rsid w:val="00254F02"/>
    <w:rsid w:val="002551C3"/>
    <w:rsid w:val="00255472"/>
    <w:rsid w:val="00256B61"/>
    <w:rsid w:val="00256DDD"/>
    <w:rsid w:val="0025793D"/>
    <w:rsid w:val="0025795B"/>
    <w:rsid w:val="00257C66"/>
    <w:rsid w:val="00257D7E"/>
    <w:rsid w:val="0026048F"/>
    <w:rsid w:val="002605BB"/>
    <w:rsid w:val="002608DC"/>
    <w:rsid w:val="00260EB0"/>
    <w:rsid w:val="00260F91"/>
    <w:rsid w:val="002610FE"/>
    <w:rsid w:val="002614E4"/>
    <w:rsid w:val="002614FB"/>
    <w:rsid w:val="002616BF"/>
    <w:rsid w:val="002619B1"/>
    <w:rsid w:val="00261DCE"/>
    <w:rsid w:val="00261EF1"/>
    <w:rsid w:val="00262693"/>
    <w:rsid w:val="00262C2C"/>
    <w:rsid w:val="00263211"/>
    <w:rsid w:val="00263266"/>
    <w:rsid w:val="0026384C"/>
    <w:rsid w:val="00263866"/>
    <w:rsid w:val="00263BCC"/>
    <w:rsid w:val="00264168"/>
    <w:rsid w:val="002641D0"/>
    <w:rsid w:val="00264BAF"/>
    <w:rsid w:val="00264E09"/>
    <w:rsid w:val="002655E1"/>
    <w:rsid w:val="00265616"/>
    <w:rsid w:val="00265747"/>
    <w:rsid w:val="00265860"/>
    <w:rsid w:val="00265D28"/>
    <w:rsid w:val="00265D52"/>
    <w:rsid w:val="00266D7D"/>
    <w:rsid w:val="00267320"/>
    <w:rsid w:val="00267D6C"/>
    <w:rsid w:val="00270685"/>
    <w:rsid w:val="00270ACB"/>
    <w:rsid w:val="00270ACD"/>
    <w:rsid w:val="00271126"/>
    <w:rsid w:val="002711CC"/>
    <w:rsid w:val="0027160D"/>
    <w:rsid w:val="002716D0"/>
    <w:rsid w:val="002717D4"/>
    <w:rsid w:val="00271899"/>
    <w:rsid w:val="00271BF8"/>
    <w:rsid w:val="00271F55"/>
    <w:rsid w:val="00272171"/>
    <w:rsid w:val="002724D0"/>
    <w:rsid w:val="00272EE6"/>
    <w:rsid w:val="00273192"/>
    <w:rsid w:val="002732DC"/>
    <w:rsid w:val="00273674"/>
    <w:rsid w:val="0027372C"/>
    <w:rsid w:val="002737F4"/>
    <w:rsid w:val="00273B0F"/>
    <w:rsid w:val="00273D88"/>
    <w:rsid w:val="002742D4"/>
    <w:rsid w:val="0027437A"/>
    <w:rsid w:val="002743A2"/>
    <w:rsid w:val="0027452F"/>
    <w:rsid w:val="00274744"/>
    <w:rsid w:val="002747D1"/>
    <w:rsid w:val="00274BA5"/>
    <w:rsid w:val="00275529"/>
    <w:rsid w:val="0027596C"/>
    <w:rsid w:val="00275AE6"/>
    <w:rsid w:val="00275C37"/>
    <w:rsid w:val="00275C8F"/>
    <w:rsid w:val="002760CF"/>
    <w:rsid w:val="002762E9"/>
    <w:rsid w:val="002764F6"/>
    <w:rsid w:val="0027728C"/>
    <w:rsid w:val="00277E9D"/>
    <w:rsid w:val="00280070"/>
    <w:rsid w:val="0028011A"/>
    <w:rsid w:val="00280253"/>
    <w:rsid w:val="00280354"/>
    <w:rsid w:val="0028051E"/>
    <w:rsid w:val="00280687"/>
    <w:rsid w:val="00280785"/>
    <w:rsid w:val="002807BD"/>
    <w:rsid w:val="0028085B"/>
    <w:rsid w:val="002809BD"/>
    <w:rsid w:val="00280AA0"/>
    <w:rsid w:val="0028112E"/>
    <w:rsid w:val="00281775"/>
    <w:rsid w:val="002818F0"/>
    <w:rsid w:val="0028225C"/>
    <w:rsid w:val="002822DD"/>
    <w:rsid w:val="00282B1C"/>
    <w:rsid w:val="00282DDA"/>
    <w:rsid w:val="00282DFE"/>
    <w:rsid w:val="00283818"/>
    <w:rsid w:val="002839C1"/>
    <w:rsid w:val="00283CF7"/>
    <w:rsid w:val="002841E3"/>
    <w:rsid w:val="00284266"/>
    <w:rsid w:val="002846AD"/>
    <w:rsid w:val="00284A25"/>
    <w:rsid w:val="00284FD2"/>
    <w:rsid w:val="002852F9"/>
    <w:rsid w:val="00285310"/>
    <w:rsid w:val="0028533C"/>
    <w:rsid w:val="00285357"/>
    <w:rsid w:val="00285743"/>
    <w:rsid w:val="00285D6A"/>
    <w:rsid w:val="00286565"/>
    <w:rsid w:val="00286A53"/>
    <w:rsid w:val="00286E6F"/>
    <w:rsid w:val="00287304"/>
    <w:rsid w:val="002874BD"/>
    <w:rsid w:val="0028753B"/>
    <w:rsid w:val="002904EB"/>
    <w:rsid w:val="00290608"/>
    <w:rsid w:val="00290A5D"/>
    <w:rsid w:val="00290E38"/>
    <w:rsid w:val="00290ECB"/>
    <w:rsid w:val="002910A9"/>
    <w:rsid w:val="002915AA"/>
    <w:rsid w:val="00291B12"/>
    <w:rsid w:val="00292510"/>
    <w:rsid w:val="00292970"/>
    <w:rsid w:val="00292A7F"/>
    <w:rsid w:val="00292BCA"/>
    <w:rsid w:val="00292DF1"/>
    <w:rsid w:val="002933FD"/>
    <w:rsid w:val="00293C83"/>
    <w:rsid w:val="00293F25"/>
    <w:rsid w:val="00293FF1"/>
    <w:rsid w:val="002940BB"/>
    <w:rsid w:val="002941A9"/>
    <w:rsid w:val="0029421F"/>
    <w:rsid w:val="002949D3"/>
    <w:rsid w:val="00295B83"/>
    <w:rsid w:val="00295CEC"/>
    <w:rsid w:val="00295EB9"/>
    <w:rsid w:val="00295F1F"/>
    <w:rsid w:val="00296307"/>
    <w:rsid w:val="002969C2"/>
    <w:rsid w:val="00296B9E"/>
    <w:rsid w:val="00296D4D"/>
    <w:rsid w:val="00296FC3"/>
    <w:rsid w:val="00297168"/>
    <w:rsid w:val="00297236"/>
    <w:rsid w:val="00297278"/>
    <w:rsid w:val="002973CB"/>
    <w:rsid w:val="00297635"/>
    <w:rsid w:val="002978A6"/>
    <w:rsid w:val="00297FD0"/>
    <w:rsid w:val="002A0B14"/>
    <w:rsid w:val="002A0D12"/>
    <w:rsid w:val="002A12C8"/>
    <w:rsid w:val="002A1389"/>
    <w:rsid w:val="002A1E6A"/>
    <w:rsid w:val="002A2071"/>
    <w:rsid w:val="002A231A"/>
    <w:rsid w:val="002A2E25"/>
    <w:rsid w:val="002A32A1"/>
    <w:rsid w:val="002A34D7"/>
    <w:rsid w:val="002A3720"/>
    <w:rsid w:val="002A3950"/>
    <w:rsid w:val="002A3975"/>
    <w:rsid w:val="002A3AA1"/>
    <w:rsid w:val="002A43F4"/>
    <w:rsid w:val="002A457C"/>
    <w:rsid w:val="002A4D39"/>
    <w:rsid w:val="002A4E37"/>
    <w:rsid w:val="002A4E77"/>
    <w:rsid w:val="002A521B"/>
    <w:rsid w:val="002A5913"/>
    <w:rsid w:val="002A5B20"/>
    <w:rsid w:val="002A5EB6"/>
    <w:rsid w:val="002A5F94"/>
    <w:rsid w:val="002A5FCA"/>
    <w:rsid w:val="002A62F6"/>
    <w:rsid w:val="002A63B9"/>
    <w:rsid w:val="002A6724"/>
    <w:rsid w:val="002A6866"/>
    <w:rsid w:val="002A6BFF"/>
    <w:rsid w:val="002A7231"/>
    <w:rsid w:val="002A77DF"/>
    <w:rsid w:val="002B0157"/>
    <w:rsid w:val="002B0361"/>
    <w:rsid w:val="002B03C5"/>
    <w:rsid w:val="002B0AD3"/>
    <w:rsid w:val="002B1264"/>
    <w:rsid w:val="002B12CD"/>
    <w:rsid w:val="002B16E3"/>
    <w:rsid w:val="002B1AFE"/>
    <w:rsid w:val="002B1D9D"/>
    <w:rsid w:val="002B1EBE"/>
    <w:rsid w:val="002B259D"/>
    <w:rsid w:val="002B2795"/>
    <w:rsid w:val="002B289B"/>
    <w:rsid w:val="002B2989"/>
    <w:rsid w:val="002B2BC2"/>
    <w:rsid w:val="002B308A"/>
    <w:rsid w:val="002B3330"/>
    <w:rsid w:val="002B3AF8"/>
    <w:rsid w:val="002B3CB4"/>
    <w:rsid w:val="002B3D43"/>
    <w:rsid w:val="002B3DC3"/>
    <w:rsid w:val="002B4335"/>
    <w:rsid w:val="002B459E"/>
    <w:rsid w:val="002B45F0"/>
    <w:rsid w:val="002B498C"/>
    <w:rsid w:val="002B4A1C"/>
    <w:rsid w:val="002B595A"/>
    <w:rsid w:val="002B5B5A"/>
    <w:rsid w:val="002B5DE0"/>
    <w:rsid w:val="002B5E7D"/>
    <w:rsid w:val="002B5F26"/>
    <w:rsid w:val="002B62EB"/>
    <w:rsid w:val="002B6480"/>
    <w:rsid w:val="002B6684"/>
    <w:rsid w:val="002B66BD"/>
    <w:rsid w:val="002B7000"/>
    <w:rsid w:val="002B7622"/>
    <w:rsid w:val="002B7F0A"/>
    <w:rsid w:val="002C09C2"/>
    <w:rsid w:val="002C0A55"/>
    <w:rsid w:val="002C0A6E"/>
    <w:rsid w:val="002C14EF"/>
    <w:rsid w:val="002C1980"/>
    <w:rsid w:val="002C1ADF"/>
    <w:rsid w:val="002C1D03"/>
    <w:rsid w:val="002C1F6E"/>
    <w:rsid w:val="002C2353"/>
    <w:rsid w:val="002C25F7"/>
    <w:rsid w:val="002C293F"/>
    <w:rsid w:val="002C2C3A"/>
    <w:rsid w:val="002C2E85"/>
    <w:rsid w:val="002C2E94"/>
    <w:rsid w:val="002C30A4"/>
    <w:rsid w:val="002C37B3"/>
    <w:rsid w:val="002C3C28"/>
    <w:rsid w:val="002C3E8E"/>
    <w:rsid w:val="002C4278"/>
    <w:rsid w:val="002C441C"/>
    <w:rsid w:val="002C4ED6"/>
    <w:rsid w:val="002C5708"/>
    <w:rsid w:val="002C5792"/>
    <w:rsid w:val="002C58C0"/>
    <w:rsid w:val="002C5949"/>
    <w:rsid w:val="002C5DDA"/>
    <w:rsid w:val="002C5F31"/>
    <w:rsid w:val="002C60DD"/>
    <w:rsid w:val="002C6730"/>
    <w:rsid w:val="002C691E"/>
    <w:rsid w:val="002C6C02"/>
    <w:rsid w:val="002C76B9"/>
    <w:rsid w:val="002C7804"/>
    <w:rsid w:val="002C7BAF"/>
    <w:rsid w:val="002C7D44"/>
    <w:rsid w:val="002C7FBB"/>
    <w:rsid w:val="002D0544"/>
    <w:rsid w:val="002D055D"/>
    <w:rsid w:val="002D0CA9"/>
    <w:rsid w:val="002D0CDA"/>
    <w:rsid w:val="002D0EB1"/>
    <w:rsid w:val="002D1192"/>
    <w:rsid w:val="002D15C5"/>
    <w:rsid w:val="002D1A1A"/>
    <w:rsid w:val="002D1B34"/>
    <w:rsid w:val="002D1B78"/>
    <w:rsid w:val="002D203D"/>
    <w:rsid w:val="002D237B"/>
    <w:rsid w:val="002D23DD"/>
    <w:rsid w:val="002D24B0"/>
    <w:rsid w:val="002D2769"/>
    <w:rsid w:val="002D27E3"/>
    <w:rsid w:val="002D280F"/>
    <w:rsid w:val="002D2C8F"/>
    <w:rsid w:val="002D302E"/>
    <w:rsid w:val="002D3409"/>
    <w:rsid w:val="002D3634"/>
    <w:rsid w:val="002D3714"/>
    <w:rsid w:val="002D3821"/>
    <w:rsid w:val="002D3BA5"/>
    <w:rsid w:val="002D45CD"/>
    <w:rsid w:val="002D471E"/>
    <w:rsid w:val="002D504F"/>
    <w:rsid w:val="002D5331"/>
    <w:rsid w:val="002D58F0"/>
    <w:rsid w:val="002D59C6"/>
    <w:rsid w:val="002D5B24"/>
    <w:rsid w:val="002D6026"/>
    <w:rsid w:val="002D616D"/>
    <w:rsid w:val="002D6562"/>
    <w:rsid w:val="002D6654"/>
    <w:rsid w:val="002D69B7"/>
    <w:rsid w:val="002D6A06"/>
    <w:rsid w:val="002D6E86"/>
    <w:rsid w:val="002D6FF1"/>
    <w:rsid w:val="002D7701"/>
    <w:rsid w:val="002E048E"/>
    <w:rsid w:val="002E06E6"/>
    <w:rsid w:val="002E0995"/>
    <w:rsid w:val="002E10A3"/>
    <w:rsid w:val="002E12E7"/>
    <w:rsid w:val="002E1A3A"/>
    <w:rsid w:val="002E29DA"/>
    <w:rsid w:val="002E2E95"/>
    <w:rsid w:val="002E2F7B"/>
    <w:rsid w:val="002E3ED0"/>
    <w:rsid w:val="002E4499"/>
    <w:rsid w:val="002E4D2F"/>
    <w:rsid w:val="002E4E35"/>
    <w:rsid w:val="002E590C"/>
    <w:rsid w:val="002E6159"/>
    <w:rsid w:val="002E64D6"/>
    <w:rsid w:val="002E6C54"/>
    <w:rsid w:val="002E7277"/>
    <w:rsid w:val="002F0205"/>
    <w:rsid w:val="002F04D7"/>
    <w:rsid w:val="002F0999"/>
    <w:rsid w:val="002F1048"/>
    <w:rsid w:val="002F12AA"/>
    <w:rsid w:val="002F132F"/>
    <w:rsid w:val="002F139F"/>
    <w:rsid w:val="002F1EB4"/>
    <w:rsid w:val="002F2438"/>
    <w:rsid w:val="002F2855"/>
    <w:rsid w:val="002F2AD2"/>
    <w:rsid w:val="002F2C03"/>
    <w:rsid w:val="002F35EE"/>
    <w:rsid w:val="002F3633"/>
    <w:rsid w:val="002F3698"/>
    <w:rsid w:val="002F382A"/>
    <w:rsid w:val="002F38C0"/>
    <w:rsid w:val="002F3B9A"/>
    <w:rsid w:val="002F3D28"/>
    <w:rsid w:val="002F4227"/>
    <w:rsid w:val="002F5248"/>
    <w:rsid w:val="002F5502"/>
    <w:rsid w:val="002F5A1C"/>
    <w:rsid w:val="002F5FA6"/>
    <w:rsid w:val="002F67A7"/>
    <w:rsid w:val="002F6904"/>
    <w:rsid w:val="002F6C17"/>
    <w:rsid w:val="002F720D"/>
    <w:rsid w:val="002F7DDA"/>
    <w:rsid w:val="002F7E79"/>
    <w:rsid w:val="003000FB"/>
    <w:rsid w:val="00300275"/>
    <w:rsid w:val="00300912"/>
    <w:rsid w:val="003009EC"/>
    <w:rsid w:val="00300BE4"/>
    <w:rsid w:val="00300F8B"/>
    <w:rsid w:val="00301007"/>
    <w:rsid w:val="0030103F"/>
    <w:rsid w:val="003010A5"/>
    <w:rsid w:val="003011B3"/>
    <w:rsid w:val="003013E4"/>
    <w:rsid w:val="00301680"/>
    <w:rsid w:val="00301805"/>
    <w:rsid w:val="00301B77"/>
    <w:rsid w:val="0030285A"/>
    <w:rsid w:val="00302883"/>
    <w:rsid w:val="00302917"/>
    <w:rsid w:val="00302AD1"/>
    <w:rsid w:val="003034F7"/>
    <w:rsid w:val="00303BAF"/>
    <w:rsid w:val="00303C16"/>
    <w:rsid w:val="00303C34"/>
    <w:rsid w:val="00303C9D"/>
    <w:rsid w:val="00304804"/>
    <w:rsid w:val="00304D26"/>
    <w:rsid w:val="00305106"/>
    <w:rsid w:val="003051C9"/>
    <w:rsid w:val="00305654"/>
    <w:rsid w:val="00305BCB"/>
    <w:rsid w:val="00305C51"/>
    <w:rsid w:val="00305D6E"/>
    <w:rsid w:val="00305D95"/>
    <w:rsid w:val="003063F0"/>
    <w:rsid w:val="00306F26"/>
    <w:rsid w:val="003071D0"/>
    <w:rsid w:val="0030743A"/>
    <w:rsid w:val="00307668"/>
    <w:rsid w:val="003076C1"/>
    <w:rsid w:val="003076DD"/>
    <w:rsid w:val="003079B1"/>
    <w:rsid w:val="0031020C"/>
    <w:rsid w:val="003103FE"/>
    <w:rsid w:val="00310561"/>
    <w:rsid w:val="0031071E"/>
    <w:rsid w:val="00310912"/>
    <w:rsid w:val="00310A75"/>
    <w:rsid w:val="00310CA1"/>
    <w:rsid w:val="00310E12"/>
    <w:rsid w:val="00311194"/>
    <w:rsid w:val="00311202"/>
    <w:rsid w:val="003114BF"/>
    <w:rsid w:val="0031153A"/>
    <w:rsid w:val="003116A6"/>
    <w:rsid w:val="00311FFC"/>
    <w:rsid w:val="003128F1"/>
    <w:rsid w:val="00312C32"/>
    <w:rsid w:val="00312C58"/>
    <w:rsid w:val="00312F93"/>
    <w:rsid w:val="0031365C"/>
    <w:rsid w:val="0031381E"/>
    <w:rsid w:val="003138AE"/>
    <w:rsid w:val="00313900"/>
    <w:rsid w:val="00313E3B"/>
    <w:rsid w:val="003141A2"/>
    <w:rsid w:val="003141F8"/>
    <w:rsid w:val="003145AA"/>
    <w:rsid w:val="003147CB"/>
    <w:rsid w:val="00314CAF"/>
    <w:rsid w:val="00314D92"/>
    <w:rsid w:val="00314F9F"/>
    <w:rsid w:val="00315327"/>
    <w:rsid w:val="00315376"/>
    <w:rsid w:val="00315639"/>
    <w:rsid w:val="00315C9C"/>
    <w:rsid w:val="0031604F"/>
    <w:rsid w:val="00316323"/>
    <w:rsid w:val="0031635E"/>
    <w:rsid w:val="00316794"/>
    <w:rsid w:val="00316C8F"/>
    <w:rsid w:val="00316DAB"/>
    <w:rsid w:val="00316E76"/>
    <w:rsid w:val="00316E78"/>
    <w:rsid w:val="0031709C"/>
    <w:rsid w:val="00317BB1"/>
    <w:rsid w:val="00317DC8"/>
    <w:rsid w:val="00317E5E"/>
    <w:rsid w:val="003201D2"/>
    <w:rsid w:val="00320385"/>
    <w:rsid w:val="00320505"/>
    <w:rsid w:val="00320556"/>
    <w:rsid w:val="003209A3"/>
    <w:rsid w:val="00320E18"/>
    <w:rsid w:val="003211C6"/>
    <w:rsid w:val="00321385"/>
    <w:rsid w:val="00321C17"/>
    <w:rsid w:val="00321D7A"/>
    <w:rsid w:val="00321F54"/>
    <w:rsid w:val="00322C71"/>
    <w:rsid w:val="00322ED3"/>
    <w:rsid w:val="0032314E"/>
    <w:rsid w:val="00323473"/>
    <w:rsid w:val="0032397F"/>
    <w:rsid w:val="00323F9B"/>
    <w:rsid w:val="0032419D"/>
    <w:rsid w:val="00324744"/>
    <w:rsid w:val="00324790"/>
    <w:rsid w:val="0032486C"/>
    <w:rsid w:val="00324905"/>
    <w:rsid w:val="00325568"/>
    <w:rsid w:val="00325733"/>
    <w:rsid w:val="0032581E"/>
    <w:rsid w:val="00325B30"/>
    <w:rsid w:val="00326605"/>
    <w:rsid w:val="00326C89"/>
    <w:rsid w:val="00327086"/>
    <w:rsid w:val="003276AE"/>
    <w:rsid w:val="00327791"/>
    <w:rsid w:val="00327A5E"/>
    <w:rsid w:val="00327AA5"/>
    <w:rsid w:val="00330C9A"/>
    <w:rsid w:val="00331710"/>
    <w:rsid w:val="00332067"/>
    <w:rsid w:val="003329CA"/>
    <w:rsid w:val="00332C13"/>
    <w:rsid w:val="003339A6"/>
    <w:rsid w:val="00334017"/>
    <w:rsid w:val="00334140"/>
    <w:rsid w:val="003346E1"/>
    <w:rsid w:val="003348AF"/>
    <w:rsid w:val="003351D4"/>
    <w:rsid w:val="003352B7"/>
    <w:rsid w:val="00335309"/>
    <w:rsid w:val="00335336"/>
    <w:rsid w:val="00335598"/>
    <w:rsid w:val="0033580B"/>
    <w:rsid w:val="00335B20"/>
    <w:rsid w:val="00335B3F"/>
    <w:rsid w:val="003362AC"/>
    <w:rsid w:val="00336890"/>
    <w:rsid w:val="00336948"/>
    <w:rsid w:val="00336C89"/>
    <w:rsid w:val="003372E8"/>
    <w:rsid w:val="00337469"/>
    <w:rsid w:val="003374BB"/>
    <w:rsid w:val="00340065"/>
    <w:rsid w:val="003402B5"/>
    <w:rsid w:val="0034078E"/>
    <w:rsid w:val="003410E2"/>
    <w:rsid w:val="003416A4"/>
    <w:rsid w:val="0034179F"/>
    <w:rsid w:val="00341B9E"/>
    <w:rsid w:val="00341DD7"/>
    <w:rsid w:val="003420BE"/>
    <w:rsid w:val="00342B1F"/>
    <w:rsid w:val="00342F67"/>
    <w:rsid w:val="00343243"/>
    <w:rsid w:val="003433EA"/>
    <w:rsid w:val="00343BC6"/>
    <w:rsid w:val="00343CD7"/>
    <w:rsid w:val="003442A3"/>
    <w:rsid w:val="00344701"/>
    <w:rsid w:val="00344EE7"/>
    <w:rsid w:val="00345750"/>
    <w:rsid w:val="0034597E"/>
    <w:rsid w:val="00346830"/>
    <w:rsid w:val="00346A86"/>
    <w:rsid w:val="00346A8F"/>
    <w:rsid w:val="00347002"/>
    <w:rsid w:val="00347281"/>
    <w:rsid w:val="0034756A"/>
    <w:rsid w:val="0035124F"/>
    <w:rsid w:val="00352BF0"/>
    <w:rsid w:val="0035321A"/>
    <w:rsid w:val="0035321C"/>
    <w:rsid w:val="003539C5"/>
    <w:rsid w:val="00353D60"/>
    <w:rsid w:val="00354021"/>
    <w:rsid w:val="00354297"/>
    <w:rsid w:val="00354339"/>
    <w:rsid w:val="003549AD"/>
    <w:rsid w:val="00354D29"/>
    <w:rsid w:val="00354D65"/>
    <w:rsid w:val="00354D81"/>
    <w:rsid w:val="00354EA3"/>
    <w:rsid w:val="00354EEC"/>
    <w:rsid w:val="00355038"/>
    <w:rsid w:val="00355040"/>
    <w:rsid w:val="00355389"/>
    <w:rsid w:val="0035564A"/>
    <w:rsid w:val="003558FF"/>
    <w:rsid w:val="0035596D"/>
    <w:rsid w:val="003563E3"/>
    <w:rsid w:val="00356B13"/>
    <w:rsid w:val="0035701F"/>
    <w:rsid w:val="003573B5"/>
    <w:rsid w:val="00357755"/>
    <w:rsid w:val="003578D4"/>
    <w:rsid w:val="00357952"/>
    <w:rsid w:val="00357A10"/>
    <w:rsid w:val="00357B25"/>
    <w:rsid w:val="00357E5C"/>
    <w:rsid w:val="003600E4"/>
    <w:rsid w:val="00360913"/>
    <w:rsid w:val="00361199"/>
    <w:rsid w:val="00361EF2"/>
    <w:rsid w:val="00362006"/>
    <w:rsid w:val="00362096"/>
    <w:rsid w:val="003621FA"/>
    <w:rsid w:val="003630CA"/>
    <w:rsid w:val="00363165"/>
    <w:rsid w:val="0036387B"/>
    <w:rsid w:val="00363921"/>
    <w:rsid w:val="00363996"/>
    <w:rsid w:val="00363CC8"/>
    <w:rsid w:val="00364936"/>
    <w:rsid w:val="0036497E"/>
    <w:rsid w:val="00364A25"/>
    <w:rsid w:val="00364A5F"/>
    <w:rsid w:val="003654EB"/>
    <w:rsid w:val="00366406"/>
    <w:rsid w:val="003666AB"/>
    <w:rsid w:val="00366A93"/>
    <w:rsid w:val="00366AC7"/>
    <w:rsid w:val="00366ADD"/>
    <w:rsid w:val="00367190"/>
    <w:rsid w:val="0036749D"/>
    <w:rsid w:val="0036775E"/>
    <w:rsid w:val="00367AF9"/>
    <w:rsid w:val="00367ECB"/>
    <w:rsid w:val="0037044B"/>
    <w:rsid w:val="0037170D"/>
    <w:rsid w:val="003718FA"/>
    <w:rsid w:val="00371AB5"/>
    <w:rsid w:val="00371EBC"/>
    <w:rsid w:val="00372212"/>
    <w:rsid w:val="003725B5"/>
    <w:rsid w:val="00372732"/>
    <w:rsid w:val="00372E5A"/>
    <w:rsid w:val="00373233"/>
    <w:rsid w:val="003734C4"/>
    <w:rsid w:val="00373639"/>
    <w:rsid w:val="00373707"/>
    <w:rsid w:val="003738E5"/>
    <w:rsid w:val="00373E8B"/>
    <w:rsid w:val="00373FA6"/>
    <w:rsid w:val="00373FC8"/>
    <w:rsid w:val="003741B3"/>
    <w:rsid w:val="003744F2"/>
    <w:rsid w:val="00374625"/>
    <w:rsid w:val="003746E8"/>
    <w:rsid w:val="0037471A"/>
    <w:rsid w:val="00374829"/>
    <w:rsid w:val="00374BC5"/>
    <w:rsid w:val="003754DF"/>
    <w:rsid w:val="003758F5"/>
    <w:rsid w:val="00375A3B"/>
    <w:rsid w:val="00375DF1"/>
    <w:rsid w:val="00375FAD"/>
    <w:rsid w:val="00376612"/>
    <w:rsid w:val="0037691A"/>
    <w:rsid w:val="00376ABA"/>
    <w:rsid w:val="00377206"/>
    <w:rsid w:val="00377249"/>
    <w:rsid w:val="0037736B"/>
    <w:rsid w:val="0037792F"/>
    <w:rsid w:val="00377E67"/>
    <w:rsid w:val="00377E77"/>
    <w:rsid w:val="0038044A"/>
    <w:rsid w:val="003804F2"/>
    <w:rsid w:val="003806A0"/>
    <w:rsid w:val="00380841"/>
    <w:rsid w:val="003809BA"/>
    <w:rsid w:val="00380A44"/>
    <w:rsid w:val="0038182C"/>
    <w:rsid w:val="00381CE7"/>
    <w:rsid w:val="00382126"/>
    <w:rsid w:val="00382AAE"/>
    <w:rsid w:val="00382D7B"/>
    <w:rsid w:val="00382F0A"/>
    <w:rsid w:val="00383040"/>
    <w:rsid w:val="003834EB"/>
    <w:rsid w:val="003835EE"/>
    <w:rsid w:val="00383CC2"/>
    <w:rsid w:val="00383F39"/>
    <w:rsid w:val="00383FCF"/>
    <w:rsid w:val="00384555"/>
    <w:rsid w:val="00384921"/>
    <w:rsid w:val="003849DF"/>
    <w:rsid w:val="00384EF6"/>
    <w:rsid w:val="00384FB0"/>
    <w:rsid w:val="00385269"/>
    <w:rsid w:val="00385305"/>
    <w:rsid w:val="003853C7"/>
    <w:rsid w:val="003858B7"/>
    <w:rsid w:val="0038595E"/>
    <w:rsid w:val="00385AFA"/>
    <w:rsid w:val="003860EE"/>
    <w:rsid w:val="0038612D"/>
    <w:rsid w:val="0038664C"/>
    <w:rsid w:val="00386723"/>
    <w:rsid w:val="00387499"/>
    <w:rsid w:val="00390172"/>
    <w:rsid w:val="003903AE"/>
    <w:rsid w:val="003906BD"/>
    <w:rsid w:val="00390876"/>
    <w:rsid w:val="00390B45"/>
    <w:rsid w:val="0039105D"/>
    <w:rsid w:val="003910E5"/>
    <w:rsid w:val="00391279"/>
    <w:rsid w:val="00392172"/>
    <w:rsid w:val="00392423"/>
    <w:rsid w:val="003924EB"/>
    <w:rsid w:val="00392659"/>
    <w:rsid w:val="0039305D"/>
    <w:rsid w:val="0039319B"/>
    <w:rsid w:val="00393698"/>
    <w:rsid w:val="0039440A"/>
    <w:rsid w:val="00394517"/>
    <w:rsid w:val="003946DC"/>
    <w:rsid w:val="003958AC"/>
    <w:rsid w:val="00395ABD"/>
    <w:rsid w:val="00395E72"/>
    <w:rsid w:val="003963F4"/>
    <w:rsid w:val="003968B3"/>
    <w:rsid w:val="003969F6"/>
    <w:rsid w:val="00396A51"/>
    <w:rsid w:val="00396AC2"/>
    <w:rsid w:val="003973C5"/>
    <w:rsid w:val="0039743B"/>
    <w:rsid w:val="00397A25"/>
    <w:rsid w:val="00397A60"/>
    <w:rsid w:val="00397ACD"/>
    <w:rsid w:val="003A0069"/>
    <w:rsid w:val="003A0251"/>
    <w:rsid w:val="003A0513"/>
    <w:rsid w:val="003A06C8"/>
    <w:rsid w:val="003A0B0E"/>
    <w:rsid w:val="003A0B9A"/>
    <w:rsid w:val="003A0C20"/>
    <w:rsid w:val="003A0D04"/>
    <w:rsid w:val="003A0D7F"/>
    <w:rsid w:val="003A0E62"/>
    <w:rsid w:val="003A0F11"/>
    <w:rsid w:val="003A0FE5"/>
    <w:rsid w:val="003A115F"/>
    <w:rsid w:val="003A1285"/>
    <w:rsid w:val="003A1777"/>
    <w:rsid w:val="003A1A04"/>
    <w:rsid w:val="003A1B7E"/>
    <w:rsid w:val="003A1C42"/>
    <w:rsid w:val="003A1C90"/>
    <w:rsid w:val="003A22AA"/>
    <w:rsid w:val="003A25D4"/>
    <w:rsid w:val="003A25EE"/>
    <w:rsid w:val="003A29BE"/>
    <w:rsid w:val="003A2FB1"/>
    <w:rsid w:val="003A31BF"/>
    <w:rsid w:val="003A3371"/>
    <w:rsid w:val="003A3644"/>
    <w:rsid w:val="003A383D"/>
    <w:rsid w:val="003A3BCE"/>
    <w:rsid w:val="003A3DB9"/>
    <w:rsid w:val="003A4144"/>
    <w:rsid w:val="003A43FE"/>
    <w:rsid w:val="003A44E9"/>
    <w:rsid w:val="003A4666"/>
    <w:rsid w:val="003A46ED"/>
    <w:rsid w:val="003A470D"/>
    <w:rsid w:val="003A4928"/>
    <w:rsid w:val="003A4D2B"/>
    <w:rsid w:val="003A4ECE"/>
    <w:rsid w:val="003A516C"/>
    <w:rsid w:val="003A516F"/>
    <w:rsid w:val="003A53CD"/>
    <w:rsid w:val="003A585C"/>
    <w:rsid w:val="003A5898"/>
    <w:rsid w:val="003A5A38"/>
    <w:rsid w:val="003A5D49"/>
    <w:rsid w:val="003A60A9"/>
    <w:rsid w:val="003A6752"/>
    <w:rsid w:val="003A6B2A"/>
    <w:rsid w:val="003A6C9B"/>
    <w:rsid w:val="003A6E56"/>
    <w:rsid w:val="003A725A"/>
    <w:rsid w:val="003A75E4"/>
    <w:rsid w:val="003A766E"/>
    <w:rsid w:val="003A786E"/>
    <w:rsid w:val="003A7F71"/>
    <w:rsid w:val="003B02B2"/>
    <w:rsid w:val="003B0522"/>
    <w:rsid w:val="003B05EC"/>
    <w:rsid w:val="003B0861"/>
    <w:rsid w:val="003B0A65"/>
    <w:rsid w:val="003B0C2F"/>
    <w:rsid w:val="003B0C62"/>
    <w:rsid w:val="003B0E32"/>
    <w:rsid w:val="003B0EAF"/>
    <w:rsid w:val="003B1037"/>
    <w:rsid w:val="003B1396"/>
    <w:rsid w:val="003B18AA"/>
    <w:rsid w:val="003B1C05"/>
    <w:rsid w:val="003B23B4"/>
    <w:rsid w:val="003B3404"/>
    <w:rsid w:val="003B3619"/>
    <w:rsid w:val="003B3682"/>
    <w:rsid w:val="003B385C"/>
    <w:rsid w:val="003B43ED"/>
    <w:rsid w:val="003B4558"/>
    <w:rsid w:val="003B460C"/>
    <w:rsid w:val="003B464C"/>
    <w:rsid w:val="003B4681"/>
    <w:rsid w:val="003B47AF"/>
    <w:rsid w:val="003B48FA"/>
    <w:rsid w:val="003B5369"/>
    <w:rsid w:val="003B5965"/>
    <w:rsid w:val="003B5D0A"/>
    <w:rsid w:val="003B6025"/>
    <w:rsid w:val="003B61AF"/>
    <w:rsid w:val="003B63BF"/>
    <w:rsid w:val="003B671B"/>
    <w:rsid w:val="003B6824"/>
    <w:rsid w:val="003B7264"/>
    <w:rsid w:val="003B72B1"/>
    <w:rsid w:val="003B79AF"/>
    <w:rsid w:val="003B79FE"/>
    <w:rsid w:val="003B7ECC"/>
    <w:rsid w:val="003C033F"/>
    <w:rsid w:val="003C043F"/>
    <w:rsid w:val="003C059A"/>
    <w:rsid w:val="003C0BF3"/>
    <w:rsid w:val="003C18A5"/>
    <w:rsid w:val="003C1E65"/>
    <w:rsid w:val="003C1EBB"/>
    <w:rsid w:val="003C299E"/>
    <w:rsid w:val="003C2EFF"/>
    <w:rsid w:val="003C3158"/>
    <w:rsid w:val="003C34CF"/>
    <w:rsid w:val="003C3527"/>
    <w:rsid w:val="003C361C"/>
    <w:rsid w:val="003C36C7"/>
    <w:rsid w:val="003C370E"/>
    <w:rsid w:val="003C37C2"/>
    <w:rsid w:val="003C3BA9"/>
    <w:rsid w:val="003C3D80"/>
    <w:rsid w:val="003C3F33"/>
    <w:rsid w:val="003C411F"/>
    <w:rsid w:val="003C470F"/>
    <w:rsid w:val="003C4BB2"/>
    <w:rsid w:val="003C51DC"/>
    <w:rsid w:val="003C5557"/>
    <w:rsid w:val="003C576F"/>
    <w:rsid w:val="003C58FB"/>
    <w:rsid w:val="003C5D03"/>
    <w:rsid w:val="003C6524"/>
    <w:rsid w:val="003C6528"/>
    <w:rsid w:val="003C6585"/>
    <w:rsid w:val="003C70C7"/>
    <w:rsid w:val="003C71AC"/>
    <w:rsid w:val="003C744B"/>
    <w:rsid w:val="003C7961"/>
    <w:rsid w:val="003C7E1A"/>
    <w:rsid w:val="003C7E51"/>
    <w:rsid w:val="003C7F31"/>
    <w:rsid w:val="003D0375"/>
    <w:rsid w:val="003D083A"/>
    <w:rsid w:val="003D0A27"/>
    <w:rsid w:val="003D0FF7"/>
    <w:rsid w:val="003D102B"/>
    <w:rsid w:val="003D132C"/>
    <w:rsid w:val="003D16AB"/>
    <w:rsid w:val="003D1E33"/>
    <w:rsid w:val="003D2064"/>
    <w:rsid w:val="003D209A"/>
    <w:rsid w:val="003D2355"/>
    <w:rsid w:val="003D28AA"/>
    <w:rsid w:val="003D39AC"/>
    <w:rsid w:val="003D3A0E"/>
    <w:rsid w:val="003D3B82"/>
    <w:rsid w:val="003D41BD"/>
    <w:rsid w:val="003D42BD"/>
    <w:rsid w:val="003D4316"/>
    <w:rsid w:val="003D45CB"/>
    <w:rsid w:val="003D4810"/>
    <w:rsid w:val="003D4B26"/>
    <w:rsid w:val="003D4EF3"/>
    <w:rsid w:val="003D52EF"/>
    <w:rsid w:val="003D5363"/>
    <w:rsid w:val="003D5D5D"/>
    <w:rsid w:val="003D5D88"/>
    <w:rsid w:val="003D6C9C"/>
    <w:rsid w:val="003D6EA3"/>
    <w:rsid w:val="003D7A68"/>
    <w:rsid w:val="003D7F79"/>
    <w:rsid w:val="003E0382"/>
    <w:rsid w:val="003E0804"/>
    <w:rsid w:val="003E0D99"/>
    <w:rsid w:val="003E0F9E"/>
    <w:rsid w:val="003E101D"/>
    <w:rsid w:val="003E1083"/>
    <w:rsid w:val="003E1D6B"/>
    <w:rsid w:val="003E1E03"/>
    <w:rsid w:val="003E1F3E"/>
    <w:rsid w:val="003E232F"/>
    <w:rsid w:val="003E2F01"/>
    <w:rsid w:val="003E2F23"/>
    <w:rsid w:val="003E3163"/>
    <w:rsid w:val="003E3D56"/>
    <w:rsid w:val="003E40EC"/>
    <w:rsid w:val="003E4181"/>
    <w:rsid w:val="003E46F1"/>
    <w:rsid w:val="003E4F76"/>
    <w:rsid w:val="003E5752"/>
    <w:rsid w:val="003E6046"/>
    <w:rsid w:val="003E6199"/>
    <w:rsid w:val="003E641F"/>
    <w:rsid w:val="003E7189"/>
    <w:rsid w:val="003E7240"/>
    <w:rsid w:val="003E73AA"/>
    <w:rsid w:val="003E742A"/>
    <w:rsid w:val="003E7991"/>
    <w:rsid w:val="003E7CD5"/>
    <w:rsid w:val="003E7D4C"/>
    <w:rsid w:val="003E7EA9"/>
    <w:rsid w:val="003F047F"/>
    <w:rsid w:val="003F06E6"/>
    <w:rsid w:val="003F0C56"/>
    <w:rsid w:val="003F0E86"/>
    <w:rsid w:val="003F1A27"/>
    <w:rsid w:val="003F1D6D"/>
    <w:rsid w:val="003F1F8B"/>
    <w:rsid w:val="003F30A7"/>
    <w:rsid w:val="003F3243"/>
    <w:rsid w:val="003F38A9"/>
    <w:rsid w:val="003F3ABF"/>
    <w:rsid w:val="003F3F7C"/>
    <w:rsid w:val="003F42EE"/>
    <w:rsid w:val="003F4863"/>
    <w:rsid w:val="003F4A38"/>
    <w:rsid w:val="003F4FDA"/>
    <w:rsid w:val="003F5E07"/>
    <w:rsid w:val="003F6100"/>
    <w:rsid w:val="003F66C2"/>
    <w:rsid w:val="003F68EB"/>
    <w:rsid w:val="003F6A58"/>
    <w:rsid w:val="003F6A98"/>
    <w:rsid w:val="003F6BFE"/>
    <w:rsid w:val="003F75EE"/>
    <w:rsid w:val="003F7615"/>
    <w:rsid w:val="003F7F97"/>
    <w:rsid w:val="004000C2"/>
    <w:rsid w:val="00400271"/>
    <w:rsid w:val="00400A9B"/>
    <w:rsid w:val="00400B29"/>
    <w:rsid w:val="00400BD0"/>
    <w:rsid w:val="00400C57"/>
    <w:rsid w:val="00400D40"/>
    <w:rsid w:val="00400F99"/>
    <w:rsid w:val="0040113D"/>
    <w:rsid w:val="00401211"/>
    <w:rsid w:val="004015A5"/>
    <w:rsid w:val="004016B0"/>
    <w:rsid w:val="004017F3"/>
    <w:rsid w:val="00401D7E"/>
    <w:rsid w:val="00401DED"/>
    <w:rsid w:val="00401F0B"/>
    <w:rsid w:val="00402471"/>
    <w:rsid w:val="00402A7D"/>
    <w:rsid w:val="00403194"/>
    <w:rsid w:val="0040352A"/>
    <w:rsid w:val="004036E6"/>
    <w:rsid w:val="004037BC"/>
    <w:rsid w:val="004039A8"/>
    <w:rsid w:val="00403EEA"/>
    <w:rsid w:val="00404246"/>
    <w:rsid w:val="004042A9"/>
    <w:rsid w:val="004043F3"/>
    <w:rsid w:val="00404687"/>
    <w:rsid w:val="00404C41"/>
    <w:rsid w:val="004053F3"/>
    <w:rsid w:val="00405675"/>
    <w:rsid w:val="00405840"/>
    <w:rsid w:val="00405994"/>
    <w:rsid w:val="004059CC"/>
    <w:rsid w:val="004059F9"/>
    <w:rsid w:val="00405A48"/>
    <w:rsid w:val="00405B41"/>
    <w:rsid w:val="00405E46"/>
    <w:rsid w:val="004063A5"/>
    <w:rsid w:val="004063D0"/>
    <w:rsid w:val="004067AC"/>
    <w:rsid w:val="00406E17"/>
    <w:rsid w:val="00406E34"/>
    <w:rsid w:val="00407744"/>
    <w:rsid w:val="0040786C"/>
    <w:rsid w:val="004109EA"/>
    <w:rsid w:val="00410BD1"/>
    <w:rsid w:val="00410D6F"/>
    <w:rsid w:val="0041105F"/>
    <w:rsid w:val="00411154"/>
    <w:rsid w:val="00411273"/>
    <w:rsid w:val="004112F1"/>
    <w:rsid w:val="00412257"/>
    <w:rsid w:val="004135D9"/>
    <w:rsid w:val="004139C5"/>
    <w:rsid w:val="00413EEC"/>
    <w:rsid w:val="00413F58"/>
    <w:rsid w:val="00413F7B"/>
    <w:rsid w:val="004141A5"/>
    <w:rsid w:val="0041429F"/>
    <w:rsid w:val="004144FE"/>
    <w:rsid w:val="0041479D"/>
    <w:rsid w:val="00414AA6"/>
    <w:rsid w:val="00414B3B"/>
    <w:rsid w:val="00414C50"/>
    <w:rsid w:val="004156F9"/>
    <w:rsid w:val="00415A2B"/>
    <w:rsid w:val="00415C36"/>
    <w:rsid w:val="00415E9D"/>
    <w:rsid w:val="00415EB9"/>
    <w:rsid w:val="00415F9E"/>
    <w:rsid w:val="00415FA5"/>
    <w:rsid w:val="00415FED"/>
    <w:rsid w:val="004160F6"/>
    <w:rsid w:val="004171F7"/>
    <w:rsid w:val="00417526"/>
    <w:rsid w:val="00420CDD"/>
    <w:rsid w:val="00420D6A"/>
    <w:rsid w:val="0042122A"/>
    <w:rsid w:val="004221EE"/>
    <w:rsid w:val="004223BE"/>
    <w:rsid w:val="004227A2"/>
    <w:rsid w:val="00422AED"/>
    <w:rsid w:val="00422BC2"/>
    <w:rsid w:val="00422E34"/>
    <w:rsid w:val="004236F4"/>
    <w:rsid w:val="00423B73"/>
    <w:rsid w:val="00423C2A"/>
    <w:rsid w:val="00423EB9"/>
    <w:rsid w:val="0042477D"/>
    <w:rsid w:val="00424ECD"/>
    <w:rsid w:val="00424EDB"/>
    <w:rsid w:val="0042537A"/>
    <w:rsid w:val="00425400"/>
    <w:rsid w:val="004254BF"/>
    <w:rsid w:val="004255CC"/>
    <w:rsid w:val="00425E0A"/>
    <w:rsid w:val="00426571"/>
    <w:rsid w:val="004267F0"/>
    <w:rsid w:val="00426D3A"/>
    <w:rsid w:val="004272FA"/>
    <w:rsid w:val="00427C5D"/>
    <w:rsid w:val="0043015F"/>
    <w:rsid w:val="00430637"/>
    <w:rsid w:val="0043069D"/>
    <w:rsid w:val="004308FB"/>
    <w:rsid w:val="00431C53"/>
    <w:rsid w:val="0043278F"/>
    <w:rsid w:val="0043290C"/>
    <w:rsid w:val="00432D8D"/>
    <w:rsid w:val="00433A7A"/>
    <w:rsid w:val="00433F58"/>
    <w:rsid w:val="00434ED8"/>
    <w:rsid w:val="00435645"/>
    <w:rsid w:val="00435D34"/>
    <w:rsid w:val="00435D42"/>
    <w:rsid w:val="00435F0B"/>
    <w:rsid w:val="004367B8"/>
    <w:rsid w:val="00436BBF"/>
    <w:rsid w:val="00436D3B"/>
    <w:rsid w:val="00436FBC"/>
    <w:rsid w:val="00437113"/>
    <w:rsid w:val="0043713A"/>
    <w:rsid w:val="00437163"/>
    <w:rsid w:val="00437555"/>
    <w:rsid w:val="0043759C"/>
    <w:rsid w:val="004376CB"/>
    <w:rsid w:val="00437DA6"/>
    <w:rsid w:val="00437E23"/>
    <w:rsid w:val="0044032E"/>
    <w:rsid w:val="0044045B"/>
    <w:rsid w:val="004404E3"/>
    <w:rsid w:val="00440BC3"/>
    <w:rsid w:val="0044147D"/>
    <w:rsid w:val="004415EB"/>
    <w:rsid w:val="0044171B"/>
    <w:rsid w:val="004419D9"/>
    <w:rsid w:val="00441EE7"/>
    <w:rsid w:val="00441F8A"/>
    <w:rsid w:val="0044213C"/>
    <w:rsid w:val="0044286B"/>
    <w:rsid w:val="00442A75"/>
    <w:rsid w:val="00442C0B"/>
    <w:rsid w:val="00442E5C"/>
    <w:rsid w:val="00443137"/>
    <w:rsid w:val="00443326"/>
    <w:rsid w:val="0044392F"/>
    <w:rsid w:val="00443B94"/>
    <w:rsid w:val="00443CCC"/>
    <w:rsid w:val="00443F7A"/>
    <w:rsid w:val="0044418F"/>
    <w:rsid w:val="0044459F"/>
    <w:rsid w:val="004446DA"/>
    <w:rsid w:val="0044559B"/>
    <w:rsid w:val="004455C4"/>
    <w:rsid w:val="004455FC"/>
    <w:rsid w:val="004459C7"/>
    <w:rsid w:val="0044611E"/>
    <w:rsid w:val="004461A2"/>
    <w:rsid w:val="00446204"/>
    <w:rsid w:val="004462BD"/>
    <w:rsid w:val="00446905"/>
    <w:rsid w:val="00446B02"/>
    <w:rsid w:val="00446F74"/>
    <w:rsid w:val="00446FA3"/>
    <w:rsid w:val="004470BC"/>
    <w:rsid w:val="00447722"/>
    <w:rsid w:val="00447A81"/>
    <w:rsid w:val="00447AAA"/>
    <w:rsid w:val="00447D25"/>
    <w:rsid w:val="0045010A"/>
    <w:rsid w:val="00450AB4"/>
    <w:rsid w:val="00450ABC"/>
    <w:rsid w:val="004510F3"/>
    <w:rsid w:val="004516C4"/>
    <w:rsid w:val="004516F1"/>
    <w:rsid w:val="00451AA8"/>
    <w:rsid w:val="00451E60"/>
    <w:rsid w:val="00451E70"/>
    <w:rsid w:val="00451F90"/>
    <w:rsid w:val="004520B4"/>
    <w:rsid w:val="00452E7E"/>
    <w:rsid w:val="0045317D"/>
    <w:rsid w:val="0045332D"/>
    <w:rsid w:val="00453924"/>
    <w:rsid w:val="00453991"/>
    <w:rsid w:val="00453C71"/>
    <w:rsid w:val="00453D18"/>
    <w:rsid w:val="004542F0"/>
    <w:rsid w:val="00454380"/>
    <w:rsid w:val="004543FF"/>
    <w:rsid w:val="00454F59"/>
    <w:rsid w:val="0045521B"/>
    <w:rsid w:val="00455576"/>
    <w:rsid w:val="00455C62"/>
    <w:rsid w:val="004563CB"/>
    <w:rsid w:val="00456718"/>
    <w:rsid w:val="00456721"/>
    <w:rsid w:val="00456826"/>
    <w:rsid w:val="00456889"/>
    <w:rsid w:val="00456952"/>
    <w:rsid w:val="004569AB"/>
    <w:rsid w:val="00456D03"/>
    <w:rsid w:val="00457010"/>
    <w:rsid w:val="0045715C"/>
    <w:rsid w:val="004575E0"/>
    <w:rsid w:val="00457933"/>
    <w:rsid w:val="00457C1F"/>
    <w:rsid w:val="00457D44"/>
    <w:rsid w:val="00457DC3"/>
    <w:rsid w:val="004600A6"/>
    <w:rsid w:val="00460885"/>
    <w:rsid w:val="00460A7F"/>
    <w:rsid w:val="00460B8A"/>
    <w:rsid w:val="00460FDD"/>
    <w:rsid w:val="004610CF"/>
    <w:rsid w:val="004613DD"/>
    <w:rsid w:val="00461EDF"/>
    <w:rsid w:val="00462176"/>
    <w:rsid w:val="004622E8"/>
    <w:rsid w:val="004624C9"/>
    <w:rsid w:val="004626B6"/>
    <w:rsid w:val="00462A06"/>
    <w:rsid w:val="00463219"/>
    <w:rsid w:val="00463289"/>
    <w:rsid w:val="004632F7"/>
    <w:rsid w:val="0046335F"/>
    <w:rsid w:val="0046354D"/>
    <w:rsid w:val="00463B1D"/>
    <w:rsid w:val="00463CD4"/>
    <w:rsid w:val="004647CD"/>
    <w:rsid w:val="00464A10"/>
    <w:rsid w:val="004651F2"/>
    <w:rsid w:val="0046522F"/>
    <w:rsid w:val="00465429"/>
    <w:rsid w:val="00465C3A"/>
    <w:rsid w:val="0046603F"/>
    <w:rsid w:val="004662A1"/>
    <w:rsid w:val="00466961"/>
    <w:rsid w:val="00467669"/>
    <w:rsid w:val="00467C04"/>
    <w:rsid w:val="00467C21"/>
    <w:rsid w:val="00467C2C"/>
    <w:rsid w:val="00467CFC"/>
    <w:rsid w:val="004703D8"/>
    <w:rsid w:val="00470A76"/>
    <w:rsid w:val="00470AC2"/>
    <w:rsid w:val="00470E2F"/>
    <w:rsid w:val="00470E97"/>
    <w:rsid w:val="004719A9"/>
    <w:rsid w:val="0047247B"/>
    <w:rsid w:val="0047254A"/>
    <w:rsid w:val="00472C88"/>
    <w:rsid w:val="00472ECD"/>
    <w:rsid w:val="004730C9"/>
    <w:rsid w:val="00473468"/>
    <w:rsid w:val="00473AB2"/>
    <w:rsid w:val="00473B12"/>
    <w:rsid w:val="00473B20"/>
    <w:rsid w:val="00473C2A"/>
    <w:rsid w:val="00473DD3"/>
    <w:rsid w:val="004747F9"/>
    <w:rsid w:val="00474D1E"/>
    <w:rsid w:val="00474FA1"/>
    <w:rsid w:val="004752A3"/>
    <w:rsid w:val="00475371"/>
    <w:rsid w:val="00475661"/>
    <w:rsid w:val="0047580A"/>
    <w:rsid w:val="0047592E"/>
    <w:rsid w:val="00475E47"/>
    <w:rsid w:val="00475E4A"/>
    <w:rsid w:val="0047620A"/>
    <w:rsid w:val="00476549"/>
    <w:rsid w:val="00476815"/>
    <w:rsid w:val="004768A4"/>
    <w:rsid w:val="00476B3B"/>
    <w:rsid w:val="00476BAF"/>
    <w:rsid w:val="004771E3"/>
    <w:rsid w:val="004772C3"/>
    <w:rsid w:val="004773F3"/>
    <w:rsid w:val="004775C5"/>
    <w:rsid w:val="004776F8"/>
    <w:rsid w:val="00477A40"/>
    <w:rsid w:val="00477DC2"/>
    <w:rsid w:val="00480524"/>
    <w:rsid w:val="00480C36"/>
    <w:rsid w:val="00480C37"/>
    <w:rsid w:val="00480C9D"/>
    <w:rsid w:val="00481175"/>
    <w:rsid w:val="00481197"/>
    <w:rsid w:val="00481687"/>
    <w:rsid w:val="00481AB3"/>
    <w:rsid w:val="00481D29"/>
    <w:rsid w:val="00481F25"/>
    <w:rsid w:val="00481FB1"/>
    <w:rsid w:val="0048212E"/>
    <w:rsid w:val="004821BF"/>
    <w:rsid w:val="00482395"/>
    <w:rsid w:val="004826D1"/>
    <w:rsid w:val="00482A8C"/>
    <w:rsid w:val="00482E26"/>
    <w:rsid w:val="004832DB"/>
    <w:rsid w:val="004834F8"/>
    <w:rsid w:val="004841B6"/>
    <w:rsid w:val="00484246"/>
    <w:rsid w:val="00484274"/>
    <w:rsid w:val="004842C2"/>
    <w:rsid w:val="004842D9"/>
    <w:rsid w:val="00484320"/>
    <w:rsid w:val="0048438E"/>
    <w:rsid w:val="004846E1"/>
    <w:rsid w:val="00484711"/>
    <w:rsid w:val="0048511D"/>
    <w:rsid w:val="00485126"/>
    <w:rsid w:val="0048519C"/>
    <w:rsid w:val="004855D2"/>
    <w:rsid w:val="00485672"/>
    <w:rsid w:val="00485B19"/>
    <w:rsid w:val="00485C81"/>
    <w:rsid w:val="00485FAE"/>
    <w:rsid w:val="00486276"/>
    <w:rsid w:val="00486713"/>
    <w:rsid w:val="0048696A"/>
    <w:rsid w:val="00486BE1"/>
    <w:rsid w:val="00486D5D"/>
    <w:rsid w:val="004871D6"/>
    <w:rsid w:val="004872F5"/>
    <w:rsid w:val="00487627"/>
    <w:rsid w:val="00487E12"/>
    <w:rsid w:val="00487FDC"/>
    <w:rsid w:val="00490138"/>
    <w:rsid w:val="004902ED"/>
    <w:rsid w:val="004908DA"/>
    <w:rsid w:val="00490DD9"/>
    <w:rsid w:val="00491777"/>
    <w:rsid w:val="004918C4"/>
    <w:rsid w:val="00491B15"/>
    <w:rsid w:val="00491DAA"/>
    <w:rsid w:val="00492456"/>
    <w:rsid w:val="00492B72"/>
    <w:rsid w:val="004937A8"/>
    <w:rsid w:val="00493E47"/>
    <w:rsid w:val="00494208"/>
    <w:rsid w:val="004947B0"/>
    <w:rsid w:val="00494DF8"/>
    <w:rsid w:val="00494E99"/>
    <w:rsid w:val="00494FF7"/>
    <w:rsid w:val="004957FE"/>
    <w:rsid w:val="0049597E"/>
    <w:rsid w:val="00495EA7"/>
    <w:rsid w:val="004962C5"/>
    <w:rsid w:val="00496906"/>
    <w:rsid w:val="00496E4C"/>
    <w:rsid w:val="00496F67"/>
    <w:rsid w:val="0049709C"/>
    <w:rsid w:val="00497767"/>
    <w:rsid w:val="00497898"/>
    <w:rsid w:val="00497981"/>
    <w:rsid w:val="00497B19"/>
    <w:rsid w:val="004A0DA8"/>
    <w:rsid w:val="004A0FCD"/>
    <w:rsid w:val="004A12A1"/>
    <w:rsid w:val="004A1302"/>
    <w:rsid w:val="004A143A"/>
    <w:rsid w:val="004A16EE"/>
    <w:rsid w:val="004A1A4C"/>
    <w:rsid w:val="004A1D7A"/>
    <w:rsid w:val="004A24B5"/>
    <w:rsid w:val="004A252B"/>
    <w:rsid w:val="004A2FB4"/>
    <w:rsid w:val="004A3051"/>
    <w:rsid w:val="004A321C"/>
    <w:rsid w:val="004A3872"/>
    <w:rsid w:val="004A3D25"/>
    <w:rsid w:val="004A3FAB"/>
    <w:rsid w:val="004A4101"/>
    <w:rsid w:val="004A4ACE"/>
    <w:rsid w:val="004A4AF9"/>
    <w:rsid w:val="004A4D92"/>
    <w:rsid w:val="004A4E0A"/>
    <w:rsid w:val="004A593D"/>
    <w:rsid w:val="004A5C6A"/>
    <w:rsid w:val="004A5EA5"/>
    <w:rsid w:val="004A628E"/>
    <w:rsid w:val="004A6478"/>
    <w:rsid w:val="004A6A2E"/>
    <w:rsid w:val="004A6BDF"/>
    <w:rsid w:val="004A721F"/>
    <w:rsid w:val="004A77BF"/>
    <w:rsid w:val="004A77DE"/>
    <w:rsid w:val="004A780A"/>
    <w:rsid w:val="004A7EA3"/>
    <w:rsid w:val="004B009B"/>
    <w:rsid w:val="004B011F"/>
    <w:rsid w:val="004B0A3F"/>
    <w:rsid w:val="004B0B41"/>
    <w:rsid w:val="004B103E"/>
    <w:rsid w:val="004B13A9"/>
    <w:rsid w:val="004B14A0"/>
    <w:rsid w:val="004B1716"/>
    <w:rsid w:val="004B1C1C"/>
    <w:rsid w:val="004B1C90"/>
    <w:rsid w:val="004B1E60"/>
    <w:rsid w:val="004B37DC"/>
    <w:rsid w:val="004B3901"/>
    <w:rsid w:val="004B3A6F"/>
    <w:rsid w:val="004B44B5"/>
    <w:rsid w:val="004B4941"/>
    <w:rsid w:val="004B4A74"/>
    <w:rsid w:val="004B4CEB"/>
    <w:rsid w:val="004B4E1C"/>
    <w:rsid w:val="004B502C"/>
    <w:rsid w:val="004B50A2"/>
    <w:rsid w:val="004B5583"/>
    <w:rsid w:val="004B56CC"/>
    <w:rsid w:val="004B5951"/>
    <w:rsid w:val="004B5A6A"/>
    <w:rsid w:val="004B5AC4"/>
    <w:rsid w:val="004B5E5B"/>
    <w:rsid w:val="004B6259"/>
    <w:rsid w:val="004B642D"/>
    <w:rsid w:val="004B64D3"/>
    <w:rsid w:val="004B6819"/>
    <w:rsid w:val="004B6820"/>
    <w:rsid w:val="004B6959"/>
    <w:rsid w:val="004B69AC"/>
    <w:rsid w:val="004B6C80"/>
    <w:rsid w:val="004B7057"/>
    <w:rsid w:val="004B709D"/>
    <w:rsid w:val="004B7538"/>
    <w:rsid w:val="004B7695"/>
    <w:rsid w:val="004B7714"/>
    <w:rsid w:val="004B7DE7"/>
    <w:rsid w:val="004C00AF"/>
    <w:rsid w:val="004C0265"/>
    <w:rsid w:val="004C046F"/>
    <w:rsid w:val="004C0506"/>
    <w:rsid w:val="004C08FA"/>
    <w:rsid w:val="004C15E2"/>
    <w:rsid w:val="004C1A76"/>
    <w:rsid w:val="004C1BFB"/>
    <w:rsid w:val="004C2844"/>
    <w:rsid w:val="004C2A75"/>
    <w:rsid w:val="004C2B07"/>
    <w:rsid w:val="004C3116"/>
    <w:rsid w:val="004C330A"/>
    <w:rsid w:val="004C3363"/>
    <w:rsid w:val="004C3633"/>
    <w:rsid w:val="004C372F"/>
    <w:rsid w:val="004C3882"/>
    <w:rsid w:val="004C38C2"/>
    <w:rsid w:val="004C3C90"/>
    <w:rsid w:val="004C3CF2"/>
    <w:rsid w:val="004C461A"/>
    <w:rsid w:val="004C48EE"/>
    <w:rsid w:val="004C4C35"/>
    <w:rsid w:val="004C4E78"/>
    <w:rsid w:val="004C5175"/>
    <w:rsid w:val="004C5DC5"/>
    <w:rsid w:val="004C66BD"/>
    <w:rsid w:val="004C69BA"/>
    <w:rsid w:val="004C6EC2"/>
    <w:rsid w:val="004C6EE4"/>
    <w:rsid w:val="004C70F2"/>
    <w:rsid w:val="004C7794"/>
    <w:rsid w:val="004C7AA8"/>
    <w:rsid w:val="004C7D77"/>
    <w:rsid w:val="004D016F"/>
    <w:rsid w:val="004D07AC"/>
    <w:rsid w:val="004D07CE"/>
    <w:rsid w:val="004D0994"/>
    <w:rsid w:val="004D0B7B"/>
    <w:rsid w:val="004D0CE2"/>
    <w:rsid w:val="004D0DEB"/>
    <w:rsid w:val="004D196D"/>
    <w:rsid w:val="004D19C6"/>
    <w:rsid w:val="004D1A56"/>
    <w:rsid w:val="004D1D40"/>
    <w:rsid w:val="004D22FF"/>
    <w:rsid w:val="004D27DB"/>
    <w:rsid w:val="004D319C"/>
    <w:rsid w:val="004D3511"/>
    <w:rsid w:val="004D3D00"/>
    <w:rsid w:val="004D3E81"/>
    <w:rsid w:val="004D3F8B"/>
    <w:rsid w:val="004D416B"/>
    <w:rsid w:val="004D4646"/>
    <w:rsid w:val="004D4B3C"/>
    <w:rsid w:val="004D4FAC"/>
    <w:rsid w:val="004D5A97"/>
    <w:rsid w:val="004D6152"/>
    <w:rsid w:val="004D6553"/>
    <w:rsid w:val="004D6583"/>
    <w:rsid w:val="004D65F7"/>
    <w:rsid w:val="004D676B"/>
    <w:rsid w:val="004D69DF"/>
    <w:rsid w:val="004D6BE4"/>
    <w:rsid w:val="004D7093"/>
    <w:rsid w:val="004D7473"/>
    <w:rsid w:val="004D7D2F"/>
    <w:rsid w:val="004E01C2"/>
    <w:rsid w:val="004E074A"/>
    <w:rsid w:val="004E09D0"/>
    <w:rsid w:val="004E0B9A"/>
    <w:rsid w:val="004E0C96"/>
    <w:rsid w:val="004E0CA6"/>
    <w:rsid w:val="004E0FFB"/>
    <w:rsid w:val="004E1E53"/>
    <w:rsid w:val="004E2289"/>
    <w:rsid w:val="004E25A4"/>
    <w:rsid w:val="004E27AA"/>
    <w:rsid w:val="004E2F5B"/>
    <w:rsid w:val="004E30A5"/>
    <w:rsid w:val="004E31BC"/>
    <w:rsid w:val="004E333E"/>
    <w:rsid w:val="004E36E1"/>
    <w:rsid w:val="004E3B05"/>
    <w:rsid w:val="004E3C0B"/>
    <w:rsid w:val="004E3D27"/>
    <w:rsid w:val="004E3D49"/>
    <w:rsid w:val="004E3E4F"/>
    <w:rsid w:val="004E3EA1"/>
    <w:rsid w:val="004E4509"/>
    <w:rsid w:val="004E45B0"/>
    <w:rsid w:val="004E4659"/>
    <w:rsid w:val="004E4745"/>
    <w:rsid w:val="004E4861"/>
    <w:rsid w:val="004E4DD2"/>
    <w:rsid w:val="004E4F80"/>
    <w:rsid w:val="004E500C"/>
    <w:rsid w:val="004E5D2A"/>
    <w:rsid w:val="004E688A"/>
    <w:rsid w:val="004E6C4C"/>
    <w:rsid w:val="004E71BF"/>
    <w:rsid w:val="004E7317"/>
    <w:rsid w:val="004E7AE0"/>
    <w:rsid w:val="004E7B5A"/>
    <w:rsid w:val="004F0405"/>
    <w:rsid w:val="004F097A"/>
    <w:rsid w:val="004F132D"/>
    <w:rsid w:val="004F151B"/>
    <w:rsid w:val="004F17EA"/>
    <w:rsid w:val="004F199A"/>
    <w:rsid w:val="004F1D1F"/>
    <w:rsid w:val="004F1FDE"/>
    <w:rsid w:val="004F2210"/>
    <w:rsid w:val="004F2241"/>
    <w:rsid w:val="004F26E6"/>
    <w:rsid w:val="004F2703"/>
    <w:rsid w:val="004F2725"/>
    <w:rsid w:val="004F284A"/>
    <w:rsid w:val="004F2B3F"/>
    <w:rsid w:val="004F33FA"/>
    <w:rsid w:val="004F3901"/>
    <w:rsid w:val="004F42F6"/>
    <w:rsid w:val="004F4A4F"/>
    <w:rsid w:val="004F5118"/>
    <w:rsid w:val="004F516C"/>
    <w:rsid w:val="004F5311"/>
    <w:rsid w:val="004F540D"/>
    <w:rsid w:val="004F54C5"/>
    <w:rsid w:val="004F5694"/>
    <w:rsid w:val="004F5D5A"/>
    <w:rsid w:val="004F5EC4"/>
    <w:rsid w:val="004F6365"/>
    <w:rsid w:val="004F6EBF"/>
    <w:rsid w:val="004F6F94"/>
    <w:rsid w:val="004F7482"/>
    <w:rsid w:val="004F77A6"/>
    <w:rsid w:val="004F78EF"/>
    <w:rsid w:val="004F7BBC"/>
    <w:rsid w:val="004F7CFA"/>
    <w:rsid w:val="004F7D4B"/>
    <w:rsid w:val="005003B0"/>
    <w:rsid w:val="005009DF"/>
    <w:rsid w:val="005009E6"/>
    <w:rsid w:val="00500CA0"/>
    <w:rsid w:val="00500E1D"/>
    <w:rsid w:val="005014AF"/>
    <w:rsid w:val="005018A2"/>
    <w:rsid w:val="00502701"/>
    <w:rsid w:val="00502993"/>
    <w:rsid w:val="005029B9"/>
    <w:rsid w:val="00502F01"/>
    <w:rsid w:val="005030EC"/>
    <w:rsid w:val="0050370B"/>
    <w:rsid w:val="00503B3C"/>
    <w:rsid w:val="00504648"/>
    <w:rsid w:val="00504A8F"/>
    <w:rsid w:val="0050538E"/>
    <w:rsid w:val="005054A2"/>
    <w:rsid w:val="00505563"/>
    <w:rsid w:val="00505864"/>
    <w:rsid w:val="005059A3"/>
    <w:rsid w:val="00505C25"/>
    <w:rsid w:val="00505DF9"/>
    <w:rsid w:val="00505F13"/>
    <w:rsid w:val="00506208"/>
    <w:rsid w:val="00506E4C"/>
    <w:rsid w:val="00507911"/>
    <w:rsid w:val="00507FE9"/>
    <w:rsid w:val="0051087F"/>
    <w:rsid w:val="005108A8"/>
    <w:rsid w:val="00510EDD"/>
    <w:rsid w:val="00510EEA"/>
    <w:rsid w:val="005110EF"/>
    <w:rsid w:val="005115AB"/>
    <w:rsid w:val="00511632"/>
    <w:rsid w:val="005118E4"/>
    <w:rsid w:val="00511931"/>
    <w:rsid w:val="00511D92"/>
    <w:rsid w:val="00512082"/>
    <w:rsid w:val="0051256C"/>
    <w:rsid w:val="00512630"/>
    <w:rsid w:val="00512C34"/>
    <w:rsid w:val="00512CF0"/>
    <w:rsid w:val="00513462"/>
    <w:rsid w:val="005134DC"/>
    <w:rsid w:val="0051379C"/>
    <w:rsid w:val="00513820"/>
    <w:rsid w:val="00513BD6"/>
    <w:rsid w:val="00514191"/>
    <w:rsid w:val="00514374"/>
    <w:rsid w:val="005144D6"/>
    <w:rsid w:val="005146FF"/>
    <w:rsid w:val="00514820"/>
    <w:rsid w:val="00514AF8"/>
    <w:rsid w:val="00514BEB"/>
    <w:rsid w:val="00514C6F"/>
    <w:rsid w:val="00514CD7"/>
    <w:rsid w:val="00515175"/>
    <w:rsid w:val="005158F8"/>
    <w:rsid w:val="00515B03"/>
    <w:rsid w:val="00515B4C"/>
    <w:rsid w:val="00515E39"/>
    <w:rsid w:val="00515EED"/>
    <w:rsid w:val="00516091"/>
    <w:rsid w:val="00516147"/>
    <w:rsid w:val="005162EB"/>
    <w:rsid w:val="005164A9"/>
    <w:rsid w:val="00516AD3"/>
    <w:rsid w:val="00516DAD"/>
    <w:rsid w:val="00516DC3"/>
    <w:rsid w:val="005173E1"/>
    <w:rsid w:val="005174B0"/>
    <w:rsid w:val="0051751D"/>
    <w:rsid w:val="0051779B"/>
    <w:rsid w:val="005178D1"/>
    <w:rsid w:val="005200A7"/>
    <w:rsid w:val="00520E5A"/>
    <w:rsid w:val="00520F4F"/>
    <w:rsid w:val="00520FFC"/>
    <w:rsid w:val="00521050"/>
    <w:rsid w:val="005210DC"/>
    <w:rsid w:val="00521369"/>
    <w:rsid w:val="005217E3"/>
    <w:rsid w:val="00521EAD"/>
    <w:rsid w:val="00521FF2"/>
    <w:rsid w:val="005224F2"/>
    <w:rsid w:val="00522659"/>
    <w:rsid w:val="00522911"/>
    <w:rsid w:val="0052309E"/>
    <w:rsid w:val="00523266"/>
    <w:rsid w:val="0052374A"/>
    <w:rsid w:val="00523934"/>
    <w:rsid w:val="00523994"/>
    <w:rsid w:val="00523BFA"/>
    <w:rsid w:val="0052431E"/>
    <w:rsid w:val="00524837"/>
    <w:rsid w:val="00524FA2"/>
    <w:rsid w:val="0052580C"/>
    <w:rsid w:val="005259AD"/>
    <w:rsid w:val="005259FC"/>
    <w:rsid w:val="00525DBC"/>
    <w:rsid w:val="00525E0F"/>
    <w:rsid w:val="00527138"/>
    <w:rsid w:val="00527191"/>
    <w:rsid w:val="00527D7D"/>
    <w:rsid w:val="00527FB6"/>
    <w:rsid w:val="00530139"/>
    <w:rsid w:val="005302C2"/>
    <w:rsid w:val="00530457"/>
    <w:rsid w:val="00530EB3"/>
    <w:rsid w:val="00530EDE"/>
    <w:rsid w:val="00531073"/>
    <w:rsid w:val="00531127"/>
    <w:rsid w:val="005313D5"/>
    <w:rsid w:val="0053147C"/>
    <w:rsid w:val="005316B0"/>
    <w:rsid w:val="00531B86"/>
    <w:rsid w:val="00531BB8"/>
    <w:rsid w:val="005326DB"/>
    <w:rsid w:val="00532814"/>
    <w:rsid w:val="00532A87"/>
    <w:rsid w:val="00532C00"/>
    <w:rsid w:val="00532FD2"/>
    <w:rsid w:val="0053339B"/>
    <w:rsid w:val="005337E8"/>
    <w:rsid w:val="00533A77"/>
    <w:rsid w:val="00534536"/>
    <w:rsid w:val="005347B0"/>
    <w:rsid w:val="00534F95"/>
    <w:rsid w:val="005350B7"/>
    <w:rsid w:val="00535348"/>
    <w:rsid w:val="00535880"/>
    <w:rsid w:val="005359BC"/>
    <w:rsid w:val="005360C8"/>
    <w:rsid w:val="00536A2C"/>
    <w:rsid w:val="00536B86"/>
    <w:rsid w:val="00536C33"/>
    <w:rsid w:val="00536F8E"/>
    <w:rsid w:val="0053726D"/>
    <w:rsid w:val="00537297"/>
    <w:rsid w:val="00537755"/>
    <w:rsid w:val="0053780D"/>
    <w:rsid w:val="00537C7F"/>
    <w:rsid w:val="00537D1F"/>
    <w:rsid w:val="00537E2C"/>
    <w:rsid w:val="00537E58"/>
    <w:rsid w:val="00540238"/>
    <w:rsid w:val="00540319"/>
    <w:rsid w:val="005408E0"/>
    <w:rsid w:val="005408EF"/>
    <w:rsid w:val="00540953"/>
    <w:rsid w:val="00540D19"/>
    <w:rsid w:val="005419D3"/>
    <w:rsid w:val="00541C83"/>
    <w:rsid w:val="005420C6"/>
    <w:rsid w:val="005426C7"/>
    <w:rsid w:val="0054285F"/>
    <w:rsid w:val="00542958"/>
    <w:rsid w:val="00542D55"/>
    <w:rsid w:val="00542F97"/>
    <w:rsid w:val="0054347D"/>
    <w:rsid w:val="00543655"/>
    <w:rsid w:val="005439EF"/>
    <w:rsid w:val="00544AF1"/>
    <w:rsid w:val="00544CE1"/>
    <w:rsid w:val="005451E1"/>
    <w:rsid w:val="00545523"/>
    <w:rsid w:val="00545720"/>
    <w:rsid w:val="00545D31"/>
    <w:rsid w:val="005469F7"/>
    <w:rsid w:val="00546A6A"/>
    <w:rsid w:val="00547485"/>
    <w:rsid w:val="00547573"/>
    <w:rsid w:val="00547913"/>
    <w:rsid w:val="00547C27"/>
    <w:rsid w:val="00547DE4"/>
    <w:rsid w:val="00547E03"/>
    <w:rsid w:val="005505D5"/>
    <w:rsid w:val="00550A68"/>
    <w:rsid w:val="0055118C"/>
    <w:rsid w:val="00552D96"/>
    <w:rsid w:val="00552FE2"/>
    <w:rsid w:val="00553186"/>
    <w:rsid w:val="00553590"/>
    <w:rsid w:val="00553829"/>
    <w:rsid w:val="005538B3"/>
    <w:rsid w:val="0055469D"/>
    <w:rsid w:val="0055480E"/>
    <w:rsid w:val="00554A4B"/>
    <w:rsid w:val="00554D65"/>
    <w:rsid w:val="00555256"/>
    <w:rsid w:val="00555355"/>
    <w:rsid w:val="005555DB"/>
    <w:rsid w:val="00555C21"/>
    <w:rsid w:val="00555FCA"/>
    <w:rsid w:val="00556028"/>
    <w:rsid w:val="005562D7"/>
    <w:rsid w:val="005563BF"/>
    <w:rsid w:val="005565A4"/>
    <w:rsid w:val="0055699D"/>
    <w:rsid w:val="00557010"/>
    <w:rsid w:val="005570A8"/>
    <w:rsid w:val="00557176"/>
    <w:rsid w:val="00557404"/>
    <w:rsid w:val="00557588"/>
    <w:rsid w:val="00557851"/>
    <w:rsid w:val="00557FAB"/>
    <w:rsid w:val="00560754"/>
    <w:rsid w:val="0056086B"/>
    <w:rsid w:val="00560D9F"/>
    <w:rsid w:val="00560FA2"/>
    <w:rsid w:val="00561B46"/>
    <w:rsid w:val="0056200F"/>
    <w:rsid w:val="0056204E"/>
    <w:rsid w:val="0056217A"/>
    <w:rsid w:val="0056226F"/>
    <w:rsid w:val="005622FE"/>
    <w:rsid w:val="005623AA"/>
    <w:rsid w:val="00562852"/>
    <w:rsid w:val="0056299A"/>
    <w:rsid w:val="00562ACA"/>
    <w:rsid w:val="0056346B"/>
    <w:rsid w:val="005636CF"/>
    <w:rsid w:val="00563BA7"/>
    <w:rsid w:val="00563C31"/>
    <w:rsid w:val="00563D10"/>
    <w:rsid w:val="00563E37"/>
    <w:rsid w:val="00563E79"/>
    <w:rsid w:val="00563E9D"/>
    <w:rsid w:val="00563FEC"/>
    <w:rsid w:val="00564052"/>
    <w:rsid w:val="0056459E"/>
    <w:rsid w:val="005645A5"/>
    <w:rsid w:val="0056540A"/>
    <w:rsid w:val="005657C6"/>
    <w:rsid w:val="00565B6C"/>
    <w:rsid w:val="00565C37"/>
    <w:rsid w:val="00565CC5"/>
    <w:rsid w:val="00565D09"/>
    <w:rsid w:val="00565E58"/>
    <w:rsid w:val="005665A4"/>
    <w:rsid w:val="0056699B"/>
    <w:rsid w:val="00566D9C"/>
    <w:rsid w:val="00566DA9"/>
    <w:rsid w:val="00566F5B"/>
    <w:rsid w:val="00567415"/>
    <w:rsid w:val="0056758F"/>
    <w:rsid w:val="00567868"/>
    <w:rsid w:val="00567B02"/>
    <w:rsid w:val="005702E8"/>
    <w:rsid w:val="00570770"/>
    <w:rsid w:val="00570A7D"/>
    <w:rsid w:val="005712D8"/>
    <w:rsid w:val="00571394"/>
    <w:rsid w:val="0057164A"/>
    <w:rsid w:val="005718F0"/>
    <w:rsid w:val="00571C90"/>
    <w:rsid w:val="00572597"/>
    <w:rsid w:val="00572654"/>
    <w:rsid w:val="005727D1"/>
    <w:rsid w:val="005727FC"/>
    <w:rsid w:val="00572C82"/>
    <w:rsid w:val="00573C56"/>
    <w:rsid w:val="00573D5C"/>
    <w:rsid w:val="00574099"/>
    <w:rsid w:val="00574B30"/>
    <w:rsid w:val="0057590E"/>
    <w:rsid w:val="00575B25"/>
    <w:rsid w:val="00575B47"/>
    <w:rsid w:val="00575BF5"/>
    <w:rsid w:val="00575CEB"/>
    <w:rsid w:val="00575D89"/>
    <w:rsid w:val="00576126"/>
    <w:rsid w:val="005763E1"/>
    <w:rsid w:val="00576630"/>
    <w:rsid w:val="0057697E"/>
    <w:rsid w:val="005769F5"/>
    <w:rsid w:val="005771F0"/>
    <w:rsid w:val="00577369"/>
    <w:rsid w:val="005777AD"/>
    <w:rsid w:val="00577F2D"/>
    <w:rsid w:val="00577F68"/>
    <w:rsid w:val="00580128"/>
    <w:rsid w:val="005803FB"/>
    <w:rsid w:val="00580A63"/>
    <w:rsid w:val="00580AAD"/>
    <w:rsid w:val="00580AFD"/>
    <w:rsid w:val="00580B55"/>
    <w:rsid w:val="00580BBE"/>
    <w:rsid w:val="00580BF2"/>
    <w:rsid w:val="005817E1"/>
    <w:rsid w:val="00581D84"/>
    <w:rsid w:val="0058214D"/>
    <w:rsid w:val="0058251D"/>
    <w:rsid w:val="00582622"/>
    <w:rsid w:val="00582647"/>
    <w:rsid w:val="00583A9D"/>
    <w:rsid w:val="00583B63"/>
    <w:rsid w:val="00583DDA"/>
    <w:rsid w:val="005842C1"/>
    <w:rsid w:val="005843DB"/>
    <w:rsid w:val="00584644"/>
    <w:rsid w:val="00584AF5"/>
    <w:rsid w:val="00584B11"/>
    <w:rsid w:val="00585EC7"/>
    <w:rsid w:val="005863B8"/>
    <w:rsid w:val="00586585"/>
    <w:rsid w:val="005869DF"/>
    <w:rsid w:val="00586AAC"/>
    <w:rsid w:val="00586F43"/>
    <w:rsid w:val="005870CB"/>
    <w:rsid w:val="00587473"/>
    <w:rsid w:val="00587557"/>
    <w:rsid w:val="005878B8"/>
    <w:rsid w:val="00587AA7"/>
    <w:rsid w:val="00587C5B"/>
    <w:rsid w:val="00587CBB"/>
    <w:rsid w:val="0059041E"/>
    <w:rsid w:val="00590C04"/>
    <w:rsid w:val="00590C0A"/>
    <w:rsid w:val="00590C11"/>
    <w:rsid w:val="00590C54"/>
    <w:rsid w:val="005916A4"/>
    <w:rsid w:val="00591A78"/>
    <w:rsid w:val="00591B20"/>
    <w:rsid w:val="00591B83"/>
    <w:rsid w:val="00591D97"/>
    <w:rsid w:val="00592811"/>
    <w:rsid w:val="00592BBC"/>
    <w:rsid w:val="00592E2C"/>
    <w:rsid w:val="00592E79"/>
    <w:rsid w:val="00593099"/>
    <w:rsid w:val="005932EC"/>
    <w:rsid w:val="005936A2"/>
    <w:rsid w:val="00593A95"/>
    <w:rsid w:val="00593B17"/>
    <w:rsid w:val="00594086"/>
    <w:rsid w:val="005940D7"/>
    <w:rsid w:val="005947D2"/>
    <w:rsid w:val="00594820"/>
    <w:rsid w:val="00594BBE"/>
    <w:rsid w:val="00594F42"/>
    <w:rsid w:val="005952CF"/>
    <w:rsid w:val="005952E8"/>
    <w:rsid w:val="00595978"/>
    <w:rsid w:val="00595A55"/>
    <w:rsid w:val="00595F47"/>
    <w:rsid w:val="005964AF"/>
    <w:rsid w:val="005971E7"/>
    <w:rsid w:val="0059752D"/>
    <w:rsid w:val="00597A7C"/>
    <w:rsid w:val="00597E26"/>
    <w:rsid w:val="00597E40"/>
    <w:rsid w:val="00597F8E"/>
    <w:rsid w:val="00597FB6"/>
    <w:rsid w:val="005A05FB"/>
    <w:rsid w:val="005A0AEE"/>
    <w:rsid w:val="005A0D9D"/>
    <w:rsid w:val="005A0F86"/>
    <w:rsid w:val="005A16DB"/>
    <w:rsid w:val="005A189E"/>
    <w:rsid w:val="005A193B"/>
    <w:rsid w:val="005A1ABE"/>
    <w:rsid w:val="005A1B21"/>
    <w:rsid w:val="005A1BD2"/>
    <w:rsid w:val="005A2039"/>
    <w:rsid w:val="005A21A7"/>
    <w:rsid w:val="005A275E"/>
    <w:rsid w:val="005A2AB8"/>
    <w:rsid w:val="005A333C"/>
    <w:rsid w:val="005A3396"/>
    <w:rsid w:val="005A34C7"/>
    <w:rsid w:val="005A350B"/>
    <w:rsid w:val="005A3564"/>
    <w:rsid w:val="005A35A7"/>
    <w:rsid w:val="005A3788"/>
    <w:rsid w:val="005A38DA"/>
    <w:rsid w:val="005A3ABF"/>
    <w:rsid w:val="005A3B55"/>
    <w:rsid w:val="005A3BA4"/>
    <w:rsid w:val="005A3CEF"/>
    <w:rsid w:val="005A3D77"/>
    <w:rsid w:val="005A3FA2"/>
    <w:rsid w:val="005A401F"/>
    <w:rsid w:val="005A483D"/>
    <w:rsid w:val="005A4BA7"/>
    <w:rsid w:val="005A4BE6"/>
    <w:rsid w:val="005A4D0D"/>
    <w:rsid w:val="005A50E1"/>
    <w:rsid w:val="005A51EF"/>
    <w:rsid w:val="005A52CE"/>
    <w:rsid w:val="005A55DA"/>
    <w:rsid w:val="005A6225"/>
    <w:rsid w:val="005A6431"/>
    <w:rsid w:val="005A68A1"/>
    <w:rsid w:val="005A6B7B"/>
    <w:rsid w:val="005A6E65"/>
    <w:rsid w:val="005A6EB5"/>
    <w:rsid w:val="005A7217"/>
    <w:rsid w:val="005A767E"/>
    <w:rsid w:val="005B0298"/>
    <w:rsid w:val="005B0397"/>
    <w:rsid w:val="005B05A9"/>
    <w:rsid w:val="005B05EC"/>
    <w:rsid w:val="005B0B57"/>
    <w:rsid w:val="005B1A7F"/>
    <w:rsid w:val="005B1C25"/>
    <w:rsid w:val="005B278D"/>
    <w:rsid w:val="005B29D1"/>
    <w:rsid w:val="005B2D8D"/>
    <w:rsid w:val="005B327C"/>
    <w:rsid w:val="005B32B8"/>
    <w:rsid w:val="005B35FF"/>
    <w:rsid w:val="005B3ADB"/>
    <w:rsid w:val="005B3DD3"/>
    <w:rsid w:val="005B40F7"/>
    <w:rsid w:val="005B46F9"/>
    <w:rsid w:val="005B47D2"/>
    <w:rsid w:val="005B580A"/>
    <w:rsid w:val="005B5B3E"/>
    <w:rsid w:val="005B6219"/>
    <w:rsid w:val="005B6359"/>
    <w:rsid w:val="005B6919"/>
    <w:rsid w:val="005B6B44"/>
    <w:rsid w:val="005B7061"/>
    <w:rsid w:val="005B729A"/>
    <w:rsid w:val="005B74DA"/>
    <w:rsid w:val="005B790F"/>
    <w:rsid w:val="005B79B4"/>
    <w:rsid w:val="005C0555"/>
    <w:rsid w:val="005C0734"/>
    <w:rsid w:val="005C0AE0"/>
    <w:rsid w:val="005C0ED9"/>
    <w:rsid w:val="005C10B1"/>
    <w:rsid w:val="005C130A"/>
    <w:rsid w:val="005C1714"/>
    <w:rsid w:val="005C17F0"/>
    <w:rsid w:val="005C1AB9"/>
    <w:rsid w:val="005C1DCD"/>
    <w:rsid w:val="005C1E18"/>
    <w:rsid w:val="005C1E4C"/>
    <w:rsid w:val="005C1E8D"/>
    <w:rsid w:val="005C206C"/>
    <w:rsid w:val="005C2660"/>
    <w:rsid w:val="005C26B7"/>
    <w:rsid w:val="005C2E74"/>
    <w:rsid w:val="005C3B9A"/>
    <w:rsid w:val="005C3C17"/>
    <w:rsid w:val="005C4556"/>
    <w:rsid w:val="005C4B29"/>
    <w:rsid w:val="005C4C4E"/>
    <w:rsid w:val="005C5278"/>
    <w:rsid w:val="005C579C"/>
    <w:rsid w:val="005C5C92"/>
    <w:rsid w:val="005C5D3A"/>
    <w:rsid w:val="005C5E79"/>
    <w:rsid w:val="005C5ED5"/>
    <w:rsid w:val="005C5F0D"/>
    <w:rsid w:val="005C6353"/>
    <w:rsid w:val="005C645B"/>
    <w:rsid w:val="005C6656"/>
    <w:rsid w:val="005C6C8D"/>
    <w:rsid w:val="005C71C7"/>
    <w:rsid w:val="005C7550"/>
    <w:rsid w:val="005C76D9"/>
    <w:rsid w:val="005C76E2"/>
    <w:rsid w:val="005C77AC"/>
    <w:rsid w:val="005C7C0C"/>
    <w:rsid w:val="005C7DEA"/>
    <w:rsid w:val="005D0594"/>
    <w:rsid w:val="005D078D"/>
    <w:rsid w:val="005D0C6D"/>
    <w:rsid w:val="005D0FF6"/>
    <w:rsid w:val="005D1526"/>
    <w:rsid w:val="005D154E"/>
    <w:rsid w:val="005D22E4"/>
    <w:rsid w:val="005D2C78"/>
    <w:rsid w:val="005D2E0E"/>
    <w:rsid w:val="005D3DD1"/>
    <w:rsid w:val="005D3E31"/>
    <w:rsid w:val="005D465C"/>
    <w:rsid w:val="005D4970"/>
    <w:rsid w:val="005D4FFA"/>
    <w:rsid w:val="005D51DE"/>
    <w:rsid w:val="005D5616"/>
    <w:rsid w:val="005D564D"/>
    <w:rsid w:val="005D578A"/>
    <w:rsid w:val="005D58E7"/>
    <w:rsid w:val="005D5AD5"/>
    <w:rsid w:val="005D5FB4"/>
    <w:rsid w:val="005D60AB"/>
    <w:rsid w:val="005D62F8"/>
    <w:rsid w:val="005D660B"/>
    <w:rsid w:val="005D7250"/>
    <w:rsid w:val="005D7735"/>
    <w:rsid w:val="005D78A8"/>
    <w:rsid w:val="005D7EFA"/>
    <w:rsid w:val="005E005B"/>
    <w:rsid w:val="005E00CE"/>
    <w:rsid w:val="005E0241"/>
    <w:rsid w:val="005E0364"/>
    <w:rsid w:val="005E06C4"/>
    <w:rsid w:val="005E090D"/>
    <w:rsid w:val="005E09E3"/>
    <w:rsid w:val="005E0A77"/>
    <w:rsid w:val="005E0F1B"/>
    <w:rsid w:val="005E0F78"/>
    <w:rsid w:val="005E1164"/>
    <w:rsid w:val="005E1178"/>
    <w:rsid w:val="005E1632"/>
    <w:rsid w:val="005E16F8"/>
    <w:rsid w:val="005E1AB4"/>
    <w:rsid w:val="005E1FD3"/>
    <w:rsid w:val="005E208C"/>
    <w:rsid w:val="005E2459"/>
    <w:rsid w:val="005E27DC"/>
    <w:rsid w:val="005E2B58"/>
    <w:rsid w:val="005E31A3"/>
    <w:rsid w:val="005E34DE"/>
    <w:rsid w:val="005E409C"/>
    <w:rsid w:val="005E41E9"/>
    <w:rsid w:val="005E44CB"/>
    <w:rsid w:val="005E47EA"/>
    <w:rsid w:val="005E4942"/>
    <w:rsid w:val="005E4A9D"/>
    <w:rsid w:val="005E4C9F"/>
    <w:rsid w:val="005E5262"/>
    <w:rsid w:val="005E53F7"/>
    <w:rsid w:val="005E53F8"/>
    <w:rsid w:val="005E5CFF"/>
    <w:rsid w:val="005E6578"/>
    <w:rsid w:val="005E65F9"/>
    <w:rsid w:val="005E6ADA"/>
    <w:rsid w:val="005E6D3E"/>
    <w:rsid w:val="005E6F00"/>
    <w:rsid w:val="005E6FE3"/>
    <w:rsid w:val="005E7068"/>
    <w:rsid w:val="005E7894"/>
    <w:rsid w:val="005E7A95"/>
    <w:rsid w:val="005F033C"/>
    <w:rsid w:val="005F03A5"/>
    <w:rsid w:val="005F075F"/>
    <w:rsid w:val="005F0DCF"/>
    <w:rsid w:val="005F0F5F"/>
    <w:rsid w:val="005F0F72"/>
    <w:rsid w:val="005F12CC"/>
    <w:rsid w:val="005F13BE"/>
    <w:rsid w:val="005F18E9"/>
    <w:rsid w:val="005F19D8"/>
    <w:rsid w:val="005F2257"/>
    <w:rsid w:val="005F28A0"/>
    <w:rsid w:val="005F2C9A"/>
    <w:rsid w:val="005F3014"/>
    <w:rsid w:val="005F30DD"/>
    <w:rsid w:val="005F32F1"/>
    <w:rsid w:val="005F3376"/>
    <w:rsid w:val="005F3628"/>
    <w:rsid w:val="005F37A2"/>
    <w:rsid w:val="005F3C96"/>
    <w:rsid w:val="005F3F53"/>
    <w:rsid w:val="005F49E4"/>
    <w:rsid w:val="005F4BA4"/>
    <w:rsid w:val="005F52DF"/>
    <w:rsid w:val="005F58E8"/>
    <w:rsid w:val="005F5B14"/>
    <w:rsid w:val="005F61B0"/>
    <w:rsid w:val="005F6BB2"/>
    <w:rsid w:val="005F6C87"/>
    <w:rsid w:val="005F6DEC"/>
    <w:rsid w:val="005F7391"/>
    <w:rsid w:val="005F7564"/>
    <w:rsid w:val="005F7732"/>
    <w:rsid w:val="005F7B17"/>
    <w:rsid w:val="005F7E76"/>
    <w:rsid w:val="005F7F6A"/>
    <w:rsid w:val="006000A0"/>
    <w:rsid w:val="00600EA9"/>
    <w:rsid w:val="00600ECD"/>
    <w:rsid w:val="00600F1E"/>
    <w:rsid w:val="00601A24"/>
    <w:rsid w:val="00602041"/>
    <w:rsid w:val="00602905"/>
    <w:rsid w:val="00602D4B"/>
    <w:rsid w:val="00602FEE"/>
    <w:rsid w:val="00603100"/>
    <w:rsid w:val="006035E9"/>
    <w:rsid w:val="00603882"/>
    <w:rsid w:val="006042F0"/>
    <w:rsid w:val="006046C3"/>
    <w:rsid w:val="006049BA"/>
    <w:rsid w:val="006049D7"/>
    <w:rsid w:val="00604EF1"/>
    <w:rsid w:val="00605088"/>
    <w:rsid w:val="00605872"/>
    <w:rsid w:val="00605BCD"/>
    <w:rsid w:val="00606596"/>
    <w:rsid w:val="00606964"/>
    <w:rsid w:val="00606F2B"/>
    <w:rsid w:val="0060779C"/>
    <w:rsid w:val="00607CA1"/>
    <w:rsid w:val="00610177"/>
    <w:rsid w:val="006103A1"/>
    <w:rsid w:val="006103DE"/>
    <w:rsid w:val="00610605"/>
    <w:rsid w:val="00610CD1"/>
    <w:rsid w:val="00610FDD"/>
    <w:rsid w:val="006110A4"/>
    <w:rsid w:val="006126CF"/>
    <w:rsid w:val="00612B61"/>
    <w:rsid w:val="00612E20"/>
    <w:rsid w:val="00612EF3"/>
    <w:rsid w:val="00613088"/>
    <w:rsid w:val="006130AD"/>
    <w:rsid w:val="006134F2"/>
    <w:rsid w:val="006137AB"/>
    <w:rsid w:val="00613DD2"/>
    <w:rsid w:val="006140E2"/>
    <w:rsid w:val="00614387"/>
    <w:rsid w:val="0061452D"/>
    <w:rsid w:val="0061457D"/>
    <w:rsid w:val="00614589"/>
    <w:rsid w:val="0061458E"/>
    <w:rsid w:val="00614738"/>
    <w:rsid w:val="00614858"/>
    <w:rsid w:val="00614A5E"/>
    <w:rsid w:val="00614B3C"/>
    <w:rsid w:val="006152B9"/>
    <w:rsid w:val="006152CC"/>
    <w:rsid w:val="00615C6E"/>
    <w:rsid w:val="00616231"/>
    <w:rsid w:val="006168E5"/>
    <w:rsid w:val="00616B85"/>
    <w:rsid w:val="0061783D"/>
    <w:rsid w:val="00617A27"/>
    <w:rsid w:val="00617B7D"/>
    <w:rsid w:val="00617BBC"/>
    <w:rsid w:val="00617C74"/>
    <w:rsid w:val="00617E51"/>
    <w:rsid w:val="00620283"/>
    <w:rsid w:val="00620382"/>
    <w:rsid w:val="00620505"/>
    <w:rsid w:val="00620694"/>
    <w:rsid w:val="00620A24"/>
    <w:rsid w:val="0062119E"/>
    <w:rsid w:val="00621258"/>
    <w:rsid w:val="00621524"/>
    <w:rsid w:val="00621A2A"/>
    <w:rsid w:val="00621C9A"/>
    <w:rsid w:val="00621CC6"/>
    <w:rsid w:val="00621CC9"/>
    <w:rsid w:val="0062219A"/>
    <w:rsid w:val="006225B4"/>
    <w:rsid w:val="00623E65"/>
    <w:rsid w:val="00623EAD"/>
    <w:rsid w:val="006242D8"/>
    <w:rsid w:val="00624844"/>
    <w:rsid w:val="00624989"/>
    <w:rsid w:val="00624F1B"/>
    <w:rsid w:val="00625059"/>
    <w:rsid w:val="006250BE"/>
    <w:rsid w:val="006251E9"/>
    <w:rsid w:val="00625249"/>
    <w:rsid w:val="0062529C"/>
    <w:rsid w:val="006255AB"/>
    <w:rsid w:val="00625857"/>
    <w:rsid w:val="00625AD6"/>
    <w:rsid w:val="00625E0E"/>
    <w:rsid w:val="00626402"/>
    <w:rsid w:val="00626986"/>
    <w:rsid w:val="00626B15"/>
    <w:rsid w:val="00627407"/>
    <w:rsid w:val="00627707"/>
    <w:rsid w:val="00627FB0"/>
    <w:rsid w:val="006300A7"/>
    <w:rsid w:val="0063044C"/>
    <w:rsid w:val="00630A4A"/>
    <w:rsid w:val="00630E37"/>
    <w:rsid w:val="0063131D"/>
    <w:rsid w:val="00631A9C"/>
    <w:rsid w:val="00631B08"/>
    <w:rsid w:val="00632061"/>
    <w:rsid w:val="00632237"/>
    <w:rsid w:val="00632285"/>
    <w:rsid w:val="006323B8"/>
    <w:rsid w:val="00632A59"/>
    <w:rsid w:val="00632EF2"/>
    <w:rsid w:val="00633063"/>
    <w:rsid w:val="00633DDA"/>
    <w:rsid w:val="00634057"/>
    <w:rsid w:val="0063419E"/>
    <w:rsid w:val="00634330"/>
    <w:rsid w:val="006350FE"/>
    <w:rsid w:val="00635197"/>
    <w:rsid w:val="00635252"/>
    <w:rsid w:val="006355DA"/>
    <w:rsid w:val="00635DA4"/>
    <w:rsid w:val="006366EF"/>
    <w:rsid w:val="00636A44"/>
    <w:rsid w:val="00636BE3"/>
    <w:rsid w:val="006370D9"/>
    <w:rsid w:val="00637283"/>
    <w:rsid w:val="00640161"/>
    <w:rsid w:val="00640285"/>
    <w:rsid w:val="0064050F"/>
    <w:rsid w:val="00640BF3"/>
    <w:rsid w:val="00640DE7"/>
    <w:rsid w:val="006410F2"/>
    <w:rsid w:val="006411A0"/>
    <w:rsid w:val="00641288"/>
    <w:rsid w:val="006412D1"/>
    <w:rsid w:val="00641383"/>
    <w:rsid w:val="0064191D"/>
    <w:rsid w:val="006423F0"/>
    <w:rsid w:val="00642623"/>
    <w:rsid w:val="006428B6"/>
    <w:rsid w:val="0064290B"/>
    <w:rsid w:val="00642CE6"/>
    <w:rsid w:val="00642E41"/>
    <w:rsid w:val="00643109"/>
    <w:rsid w:val="00643319"/>
    <w:rsid w:val="00643382"/>
    <w:rsid w:val="006434C0"/>
    <w:rsid w:val="006435BE"/>
    <w:rsid w:val="0064421B"/>
    <w:rsid w:val="006442A2"/>
    <w:rsid w:val="0064474C"/>
    <w:rsid w:val="0064474E"/>
    <w:rsid w:val="006447F2"/>
    <w:rsid w:val="00644C6B"/>
    <w:rsid w:val="00644D8A"/>
    <w:rsid w:val="00645049"/>
    <w:rsid w:val="00645155"/>
    <w:rsid w:val="0064555B"/>
    <w:rsid w:val="00645841"/>
    <w:rsid w:val="00645B36"/>
    <w:rsid w:val="00645EA8"/>
    <w:rsid w:val="00645EEB"/>
    <w:rsid w:val="00646049"/>
    <w:rsid w:val="00646E3B"/>
    <w:rsid w:val="006470AD"/>
    <w:rsid w:val="00647387"/>
    <w:rsid w:val="0064761B"/>
    <w:rsid w:val="0065020C"/>
    <w:rsid w:val="006504A1"/>
    <w:rsid w:val="00650816"/>
    <w:rsid w:val="006509CD"/>
    <w:rsid w:val="00650D3C"/>
    <w:rsid w:val="00650F34"/>
    <w:rsid w:val="00650FFE"/>
    <w:rsid w:val="006513A0"/>
    <w:rsid w:val="00651717"/>
    <w:rsid w:val="006519D2"/>
    <w:rsid w:val="00651DE9"/>
    <w:rsid w:val="00652071"/>
    <w:rsid w:val="00652208"/>
    <w:rsid w:val="00652F1A"/>
    <w:rsid w:val="006530F4"/>
    <w:rsid w:val="0065343C"/>
    <w:rsid w:val="00653738"/>
    <w:rsid w:val="0065380D"/>
    <w:rsid w:val="00653A70"/>
    <w:rsid w:val="00653AAF"/>
    <w:rsid w:val="00653F49"/>
    <w:rsid w:val="0065483E"/>
    <w:rsid w:val="006554F1"/>
    <w:rsid w:val="00655589"/>
    <w:rsid w:val="0065687A"/>
    <w:rsid w:val="0065690D"/>
    <w:rsid w:val="00656986"/>
    <w:rsid w:val="00656ECF"/>
    <w:rsid w:val="00657111"/>
    <w:rsid w:val="0065715C"/>
    <w:rsid w:val="00657238"/>
    <w:rsid w:val="00657798"/>
    <w:rsid w:val="006579AC"/>
    <w:rsid w:val="00657AE3"/>
    <w:rsid w:val="00657B18"/>
    <w:rsid w:val="00657C08"/>
    <w:rsid w:val="006613C1"/>
    <w:rsid w:val="00661562"/>
    <w:rsid w:val="006615FB"/>
    <w:rsid w:val="006617A2"/>
    <w:rsid w:val="00661BB4"/>
    <w:rsid w:val="006624F6"/>
    <w:rsid w:val="00662C8D"/>
    <w:rsid w:val="006633E4"/>
    <w:rsid w:val="0066362B"/>
    <w:rsid w:val="00664318"/>
    <w:rsid w:val="00664652"/>
    <w:rsid w:val="0066478D"/>
    <w:rsid w:val="006649E5"/>
    <w:rsid w:val="00664C50"/>
    <w:rsid w:val="006650ED"/>
    <w:rsid w:val="00665D3F"/>
    <w:rsid w:val="00665EA7"/>
    <w:rsid w:val="0066645F"/>
    <w:rsid w:val="0066653E"/>
    <w:rsid w:val="006666BD"/>
    <w:rsid w:val="00666CEF"/>
    <w:rsid w:val="00667004"/>
    <w:rsid w:val="0066760A"/>
    <w:rsid w:val="00667C3E"/>
    <w:rsid w:val="00667D59"/>
    <w:rsid w:val="00670389"/>
    <w:rsid w:val="00670564"/>
    <w:rsid w:val="00670C4B"/>
    <w:rsid w:val="006710A7"/>
    <w:rsid w:val="00671181"/>
    <w:rsid w:val="006711DB"/>
    <w:rsid w:val="00671805"/>
    <w:rsid w:val="006718D9"/>
    <w:rsid w:val="0067191E"/>
    <w:rsid w:val="00671B71"/>
    <w:rsid w:val="00671CCA"/>
    <w:rsid w:val="006720F3"/>
    <w:rsid w:val="00672902"/>
    <w:rsid w:val="00672905"/>
    <w:rsid w:val="00672940"/>
    <w:rsid w:val="00672C49"/>
    <w:rsid w:val="00673095"/>
    <w:rsid w:val="0067365D"/>
    <w:rsid w:val="0067367D"/>
    <w:rsid w:val="00673892"/>
    <w:rsid w:val="00673CA0"/>
    <w:rsid w:val="00673E78"/>
    <w:rsid w:val="006745D2"/>
    <w:rsid w:val="00674642"/>
    <w:rsid w:val="006747DE"/>
    <w:rsid w:val="0067487D"/>
    <w:rsid w:val="0067530A"/>
    <w:rsid w:val="0067544E"/>
    <w:rsid w:val="00675466"/>
    <w:rsid w:val="00675C74"/>
    <w:rsid w:val="00675E69"/>
    <w:rsid w:val="00676162"/>
    <w:rsid w:val="006761FE"/>
    <w:rsid w:val="00676423"/>
    <w:rsid w:val="0067668C"/>
    <w:rsid w:val="0067672F"/>
    <w:rsid w:val="006767AC"/>
    <w:rsid w:val="00676D25"/>
    <w:rsid w:val="00676E0A"/>
    <w:rsid w:val="00677080"/>
    <w:rsid w:val="0067732B"/>
    <w:rsid w:val="006774AF"/>
    <w:rsid w:val="006802D0"/>
    <w:rsid w:val="0068078D"/>
    <w:rsid w:val="0068087C"/>
    <w:rsid w:val="00680897"/>
    <w:rsid w:val="00680AA1"/>
    <w:rsid w:val="00680EAC"/>
    <w:rsid w:val="00680EDC"/>
    <w:rsid w:val="0068147F"/>
    <w:rsid w:val="00681BB9"/>
    <w:rsid w:val="00681D2C"/>
    <w:rsid w:val="00681D5F"/>
    <w:rsid w:val="00681E83"/>
    <w:rsid w:val="0068204E"/>
    <w:rsid w:val="006822B6"/>
    <w:rsid w:val="006825CE"/>
    <w:rsid w:val="006826D2"/>
    <w:rsid w:val="00682BB8"/>
    <w:rsid w:val="00682C39"/>
    <w:rsid w:val="00682CBC"/>
    <w:rsid w:val="006831B7"/>
    <w:rsid w:val="00683216"/>
    <w:rsid w:val="00683419"/>
    <w:rsid w:val="00683512"/>
    <w:rsid w:val="006835BE"/>
    <w:rsid w:val="006835F6"/>
    <w:rsid w:val="00683942"/>
    <w:rsid w:val="00683ABE"/>
    <w:rsid w:val="00683C02"/>
    <w:rsid w:val="00684378"/>
    <w:rsid w:val="006848F5"/>
    <w:rsid w:val="00684D73"/>
    <w:rsid w:val="00685176"/>
    <w:rsid w:val="006852F5"/>
    <w:rsid w:val="00685825"/>
    <w:rsid w:val="006858A3"/>
    <w:rsid w:val="00685AF5"/>
    <w:rsid w:val="006861E9"/>
    <w:rsid w:val="00686309"/>
    <w:rsid w:val="00686AEA"/>
    <w:rsid w:val="00686E07"/>
    <w:rsid w:val="00687384"/>
    <w:rsid w:val="0068760E"/>
    <w:rsid w:val="00687762"/>
    <w:rsid w:val="00687893"/>
    <w:rsid w:val="006878C7"/>
    <w:rsid w:val="00687D26"/>
    <w:rsid w:val="00687DCE"/>
    <w:rsid w:val="00690B20"/>
    <w:rsid w:val="00690D29"/>
    <w:rsid w:val="00690E30"/>
    <w:rsid w:val="00690F41"/>
    <w:rsid w:val="0069122A"/>
    <w:rsid w:val="0069129A"/>
    <w:rsid w:val="006913C7"/>
    <w:rsid w:val="0069171D"/>
    <w:rsid w:val="006917ED"/>
    <w:rsid w:val="00691804"/>
    <w:rsid w:val="00691ACE"/>
    <w:rsid w:val="00691AF7"/>
    <w:rsid w:val="00691B04"/>
    <w:rsid w:val="00691C05"/>
    <w:rsid w:val="00691C74"/>
    <w:rsid w:val="00691D37"/>
    <w:rsid w:val="00691F25"/>
    <w:rsid w:val="006920F7"/>
    <w:rsid w:val="006924B7"/>
    <w:rsid w:val="0069266B"/>
    <w:rsid w:val="00692C53"/>
    <w:rsid w:val="00692E3D"/>
    <w:rsid w:val="00692F8F"/>
    <w:rsid w:val="006935C0"/>
    <w:rsid w:val="006935E3"/>
    <w:rsid w:val="00693613"/>
    <w:rsid w:val="0069374C"/>
    <w:rsid w:val="006937DF"/>
    <w:rsid w:val="0069383B"/>
    <w:rsid w:val="00693CF4"/>
    <w:rsid w:val="006946BB"/>
    <w:rsid w:val="00694747"/>
    <w:rsid w:val="0069482C"/>
    <w:rsid w:val="00694D3E"/>
    <w:rsid w:val="00694FC1"/>
    <w:rsid w:val="006952B6"/>
    <w:rsid w:val="00695616"/>
    <w:rsid w:val="00695967"/>
    <w:rsid w:val="00695BCD"/>
    <w:rsid w:val="00695BD8"/>
    <w:rsid w:val="00695D96"/>
    <w:rsid w:val="006961FA"/>
    <w:rsid w:val="0069668E"/>
    <w:rsid w:val="006968DD"/>
    <w:rsid w:val="00696AA6"/>
    <w:rsid w:val="00696B73"/>
    <w:rsid w:val="00696BFB"/>
    <w:rsid w:val="00696C6B"/>
    <w:rsid w:val="00696F27"/>
    <w:rsid w:val="006972DB"/>
    <w:rsid w:val="006976D0"/>
    <w:rsid w:val="00697DCD"/>
    <w:rsid w:val="006A035E"/>
    <w:rsid w:val="006A1674"/>
    <w:rsid w:val="006A1828"/>
    <w:rsid w:val="006A1BCB"/>
    <w:rsid w:val="006A1C68"/>
    <w:rsid w:val="006A1D76"/>
    <w:rsid w:val="006A21D6"/>
    <w:rsid w:val="006A2251"/>
    <w:rsid w:val="006A22EB"/>
    <w:rsid w:val="006A265E"/>
    <w:rsid w:val="006A2814"/>
    <w:rsid w:val="006A29D1"/>
    <w:rsid w:val="006A2CB6"/>
    <w:rsid w:val="006A30DA"/>
    <w:rsid w:val="006A3136"/>
    <w:rsid w:val="006A32A9"/>
    <w:rsid w:val="006A3436"/>
    <w:rsid w:val="006A36BD"/>
    <w:rsid w:val="006A380B"/>
    <w:rsid w:val="006A3A32"/>
    <w:rsid w:val="006A3AFC"/>
    <w:rsid w:val="006A3B0C"/>
    <w:rsid w:val="006A3DE6"/>
    <w:rsid w:val="006A421A"/>
    <w:rsid w:val="006A428B"/>
    <w:rsid w:val="006A4705"/>
    <w:rsid w:val="006A4E09"/>
    <w:rsid w:val="006A4EC6"/>
    <w:rsid w:val="006A4EDB"/>
    <w:rsid w:val="006A517D"/>
    <w:rsid w:val="006A56EA"/>
    <w:rsid w:val="006A656D"/>
    <w:rsid w:val="006A692A"/>
    <w:rsid w:val="006A72F5"/>
    <w:rsid w:val="006A73E4"/>
    <w:rsid w:val="006A7C04"/>
    <w:rsid w:val="006B061F"/>
    <w:rsid w:val="006B0876"/>
    <w:rsid w:val="006B0976"/>
    <w:rsid w:val="006B0ABD"/>
    <w:rsid w:val="006B0C57"/>
    <w:rsid w:val="006B114D"/>
    <w:rsid w:val="006B12E7"/>
    <w:rsid w:val="006B12E9"/>
    <w:rsid w:val="006B14AF"/>
    <w:rsid w:val="006B14FA"/>
    <w:rsid w:val="006B19CA"/>
    <w:rsid w:val="006B1BAA"/>
    <w:rsid w:val="006B2033"/>
    <w:rsid w:val="006B21B1"/>
    <w:rsid w:val="006B244F"/>
    <w:rsid w:val="006B2469"/>
    <w:rsid w:val="006B259E"/>
    <w:rsid w:val="006B2B25"/>
    <w:rsid w:val="006B2D9D"/>
    <w:rsid w:val="006B329D"/>
    <w:rsid w:val="006B35D7"/>
    <w:rsid w:val="006B385C"/>
    <w:rsid w:val="006B3882"/>
    <w:rsid w:val="006B3BBA"/>
    <w:rsid w:val="006B3CF2"/>
    <w:rsid w:val="006B41B2"/>
    <w:rsid w:val="006B4253"/>
    <w:rsid w:val="006B435C"/>
    <w:rsid w:val="006B4556"/>
    <w:rsid w:val="006B4760"/>
    <w:rsid w:val="006B4B8C"/>
    <w:rsid w:val="006B4CBB"/>
    <w:rsid w:val="006B5E65"/>
    <w:rsid w:val="006B607B"/>
    <w:rsid w:val="006B6586"/>
    <w:rsid w:val="006B68C0"/>
    <w:rsid w:val="006B6A98"/>
    <w:rsid w:val="006B6DF0"/>
    <w:rsid w:val="006B72D8"/>
    <w:rsid w:val="006B7386"/>
    <w:rsid w:val="006B73B1"/>
    <w:rsid w:val="006B749A"/>
    <w:rsid w:val="006B74E6"/>
    <w:rsid w:val="006B763C"/>
    <w:rsid w:val="006B778A"/>
    <w:rsid w:val="006B7BAB"/>
    <w:rsid w:val="006B7BDA"/>
    <w:rsid w:val="006B7D70"/>
    <w:rsid w:val="006C027A"/>
    <w:rsid w:val="006C054C"/>
    <w:rsid w:val="006C05C5"/>
    <w:rsid w:val="006C142E"/>
    <w:rsid w:val="006C1553"/>
    <w:rsid w:val="006C1745"/>
    <w:rsid w:val="006C197F"/>
    <w:rsid w:val="006C1BC4"/>
    <w:rsid w:val="006C2B3D"/>
    <w:rsid w:val="006C2CA9"/>
    <w:rsid w:val="006C327A"/>
    <w:rsid w:val="006C34C6"/>
    <w:rsid w:val="006C36A8"/>
    <w:rsid w:val="006C389E"/>
    <w:rsid w:val="006C3956"/>
    <w:rsid w:val="006C3A60"/>
    <w:rsid w:val="006C4058"/>
    <w:rsid w:val="006C486D"/>
    <w:rsid w:val="006C4878"/>
    <w:rsid w:val="006C4A96"/>
    <w:rsid w:val="006C4D65"/>
    <w:rsid w:val="006C50D8"/>
    <w:rsid w:val="006C550B"/>
    <w:rsid w:val="006C5523"/>
    <w:rsid w:val="006C55C4"/>
    <w:rsid w:val="006C57F9"/>
    <w:rsid w:val="006C5825"/>
    <w:rsid w:val="006C59BC"/>
    <w:rsid w:val="006C59D1"/>
    <w:rsid w:val="006C5C49"/>
    <w:rsid w:val="006C6B14"/>
    <w:rsid w:val="006C6BC1"/>
    <w:rsid w:val="006C7396"/>
    <w:rsid w:val="006C7DB4"/>
    <w:rsid w:val="006C7E01"/>
    <w:rsid w:val="006D0CC3"/>
    <w:rsid w:val="006D0ECE"/>
    <w:rsid w:val="006D106F"/>
    <w:rsid w:val="006D191E"/>
    <w:rsid w:val="006D1AEB"/>
    <w:rsid w:val="006D2038"/>
    <w:rsid w:val="006D2494"/>
    <w:rsid w:val="006D2C3A"/>
    <w:rsid w:val="006D2D63"/>
    <w:rsid w:val="006D31A2"/>
    <w:rsid w:val="006D3A1A"/>
    <w:rsid w:val="006D3A43"/>
    <w:rsid w:val="006D3AA3"/>
    <w:rsid w:val="006D3DE2"/>
    <w:rsid w:val="006D40A7"/>
    <w:rsid w:val="006D41C8"/>
    <w:rsid w:val="006D47F7"/>
    <w:rsid w:val="006D4961"/>
    <w:rsid w:val="006D4DD4"/>
    <w:rsid w:val="006D4EA3"/>
    <w:rsid w:val="006D4F5C"/>
    <w:rsid w:val="006D4F71"/>
    <w:rsid w:val="006D5109"/>
    <w:rsid w:val="006D5B5F"/>
    <w:rsid w:val="006D5F42"/>
    <w:rsid w:val="006D6024"/>
    <w:rsid w:val="006D61F0"/>
    <w:rsid w:val="006D63C9"/>
    <w:rsid w:val="006D6424"/>
    <w:rsid w:val="006D69EC"/>
    <w:rsid w:val="006D7548"/>
    <w:rsid w:val="006D7670"/>
    <w:rsid w:val="006D78DA"/>
    <w:rsid w:val="006D798B"/>
    <w:rsid w:val="006D79F4"/>
    <w:rsid w:val="006D7D46"/>
    <w:rsid w:val="006D7F48"/>
    <w:rsid w:val="006E0684"/>
    <w:rsid w:val="006E081B"/>
    <w:rsid w:val="006E08F1"/>
    <w:rsid w:val="006E0A14"/>
    <w:rsid w:val="006E19F9"/>
    <w:rsid w:val="006E1F8E"/>
    <w:rsid w:val="006E22C1"/>
    <w:rsid w:val="006E2570"/>
    <w:rsid w:val="006E2766"/>
    <w:rsid w:val="006E2833"/>
    <w:rsid w:val="006E2B6C"/>
    <w:rsid w:val="006E2C1A"/>
    <w:rsid w:val="006E30DF"/>
    <w:rsid w:val="006E337D"/>
    <w:rsid w:val="006E38CC"/>
    <w:rsid w:val="006E3988"/>
    <w:rsid w:val="006E3FAB"/>
    <w:rsid w:val="006E4284"/>
    <w:rsid w:val="006E47B7"/>
    <w:rsid w:val="006E4871"/>
    <w:rsid w:val="006E496D"/>
    <w:rsid w:val="006E4F75"/>
    <w:rsid w:val="006E546B"/>
    <w:rsid w:val="006E566E"/>
    <w:rsid w:val="006E594B"/>
    <w:rsid w:val="006E5A6B"/>
    <w:rsid w:val="006E69FB"/>
    <w:rsid w:val="006E7198"/>
    <w:rsid w:val="006E720E"/>
    <w:rsid w:val="006E7887"/>
    <w:rsid w:val="006E7AFD"/>
    <w:rsid w:val="006E7F26"/>
    <w:rsid w:val="006F01A9"/>
    <w:rsid w:val="006F04BA"/>
    <w:rsid w:val="006F09F0"/>
    <w:rsid w:val="006F0A0B"/>
    <w:rsid w:val="006F0E5A"/>
    <w:rsid w:val="006F0F71"/>
    <w:rsid w:val="006F1237"/>
    <w:rsid w:val="006F1355"/>
    <w:rsid w:val="006F1395"/>
    <w:rsid w:val="006F13BF"/>
    <w:rsid w:val="006F1FE1"/>
    <w:rsid w:val="006F204C"/>
    <w:rsid w:val="006F2196"/>
    <w:rsid w:val="006F21E6"/>
    <w:rsid w:val="006F21F6"/>
    <w:rsid w:val="006F2B9E"/>
    <w:rsid w:val="006F3115"/>
    <w:rsid w:val="006F33BA"/>
    <w:rsid w:val="006F3559"/>
    <w:rsid w:val="006F3AE7"/>
    <w:rsid w:val="006F3B66"/>
    <w:rsid w:val="006F3B6A"/>
    <w:rsid w:val="006F43E1"/>
    <w:rsid w:val="006F4883"/>
    <w:rsid w:val="006F535C"/>
    <w:rsid w:val="006F57CA"/>
    <w:rsid w:val="006F58E7"/>
    <w:rsid w:val="006F59F2"/>
    <w:rsid w:val="006F5E86"/>
    <w:rsid w:val="006F69A3"/>
    <w:rsid w:val="006F69F7"/>
    <w:rsid w:val="006F701E"/>
    <w:rsid w:val="006F7381"/>
    <w:rsid w:val="006F74A7"/>
    <w:rsid w:val="006F7562"/>
    <w:rsid w:val="006F7961"/>
    <w:rsid w:val="006F7BE4"/>
    <w:rsid w:val="006F7E89"/>
    <w:rsid w:val="00700385"/>
    <w:rsid w:val="007003B4"/>
    <w:rsid w:val="00700D16"/>
    <w:rsid w:val="00700F4F"/>
    <w:rsid w:val="00701533"/>
    <w:rsid w:val="00701786"/>
    <w:rsid w:val="0070199F"/>
    <w:rsid w:val="00701A51"/>
    <w:rsid w:val="00701EAD"/>
    <w:rsid w:val="00702082"/>
    <w:rsid w:val="00702231"/>
    <w:rsid w:val="007028D4"/>
    <w:rsid w:val="007029B3"/>
    <w:rsid w:val="00702F7C"/>
    <w:rsid w:val="007030A6"/>
    <w:rsid w:val="007030B6"/>
    <w:rsid w:val="00703327"/>
    <w:rsid w:val="007034A4"/>
    <w:rsid w:val="0070374E"/>
    <w:rsid w:val="00703752"/>
    <w:rsid w:val="00703A34"/>
    <w:rsid w:val="0070448F"/>
    <w:rsid w:val="00704B16"/>
    <w:rsid w:val="00704C93"/>
    <w:rsid w:val="007052EE"/>
    <w:rsid w:val="007053A9"/>
    <w:rsid w:val="007054D7"/>
    <w:rsid w:val="007054EC"/>
    <w:rsid w:val="007055CF"/>
    <w:rsid w:val="00705684"/>
    <w:rsid w:val="00705C10"/>
    <w:rsid w:val="00706156"/>
    <w:rsid w:val="00706692"/>
    <w:rsid w:val="0070673D"/>
    <w:rsid w:val="00706CAA"/>
    <w:rsid w:val="0070753B"/>
    <w:rsid w:val="00707638"/>
    <w:rsid w:val="007077BF"/>
    <w:rsid w:val="00707A6C"/>
    <w:rsid w:val="00710A82"/>
    <w:rsid w:val="00710EB0"/>
    <w:rsid w:val="00710EEF"/>
    <w:rsid w:val="00710F2F"/>
    <w:rsid w:val="00711000"/>
    <w:rsid w:val="007116AF"/>
    <w:rsid w:val="00711CB1"/>
    <w:rsid w:val="00711F40"/>
    <w:rsid w:val="00712095"/>
    <w:rsid w:val="0071240D"/>
    <w:rsid w:val="00712507"/>
    <w:rsid w:val="007125D3"/>
    <w:rsid w:val="007125DB"/>
    <w:rsid w:val="00712634"/>
    <w:rsid w:val="0071344F"/>
    <w:rsid w:val="007134E1"/>
    <w:rsid w:val="00713802"/>
    <w:rsid w:val="00714772"/>
    <w:rsid w:val="007147FB"/>
    <w:rsid w:val="0071495C"/>
    <w:rsid w:val="007149F2"/>
    <w:rsid w:val="00714A3D"/>
    <w:rsid w:val="007152B3"/>
    <w:rsid w:val="0071550E"/>
    <w:rsid w:val="007157F0"/>
    <w:rsid w:val="00715A42"/>
    <w:rsid w:val="00715B8A"/>
    <w:rsid w:val="00715C26"/>
    <w:rsid w:val="00715C37"/>
    <w:rsid w:val="00716013"/>
    <w:rsid w:val="0071646B"/>
    <w:rsid w:val="0071662E"/>
    <w:rsid w:val="007168F5"/>
    <w:rsid w:val="00716971"/>
    <w:rsid w:val="007169DE"/>
    <w:rsid w:val="00716CAD"/>
    <w:rsid w:val="00717088"/>
    <w:rsid w:val="007174D5"/>
    <w:rsid w:val="007174FE"/>
    <w:rsid w:val="007176BF"/>
    <w:rsid w:val="00717B39"/>
    <w:rsid w:val="00720288"/>
    <w:rsid w:val="00720A9D"/>
    <w:rsid w:val="00720ACC"/>
    <w:rsid w:val="00720F3A"/>
    <w:rsid w:val="007212B7"/>
    <w:rsid w:val="007213EC"/>
    <w:rsid w:val="00721426"/>
    <w:rsid w:val="007214C6"/>
    <w:rsid w:val="007216D5"/>
    <w:rsid w:val="007217D2"/>
    <w:rsid w:val="00721926"/>
    <w:rsid w:val="007219DE"/>
    <w:rsid w:val="00721DE1"/>
    <w:rsid w:val="00723410"/>
    <w:rsid w:val="00723C03"/>
    <w:rsid w:val="00723E44"/>
    <w:rsid w:val="007241BE"/>
    <w:rsid w:val="00724230"/>
    <w:rsid w:val="00724365"/>
    <w:rsid w:val="00724633"/>
    <w:rsid w:val="00724753"/>
    <w:rsid w:val="00724B11"/>
    <w:rsid w:val="00724C89"/>
    <w:rsid w:val="00724DF5"/>
    <w:rsid w:val="007250E3"/>
    <w:rsid w:val="007250E4"/>
    <w:rsid w:val="00725585"/>
    <w:rsid w:val="00725A14"/>
    <w:rsid w:val="00725F03"/>
    <w:rsid w:val="007264E8"/>
    <w:rsid w:val="00726572"/>
    <w:rsid w:val="00727483"/>
    <w:rsid w:val="007278D7"/>
    <w:rsid w:val="007279BC"/>
    <w:rsid w:val="00727D51"/>
    <w:rsid w:val="0073073C"/>
    <w:rsid w:val="00730EC2"/>
    <w:rsid w:val="0073108E"/>
    <w:rsid w:val="00731391"/>
    <w:rsid w:val="00731422"/>
    <w:rsid w:val="00731F4B"/>
    <w:rsid w:val="007323CB"/>
    <w:rsid w:val="007324F4"/>
    <w:rsid w:val="00732727"/>
    <w:rsid w:val="00732F67"/>
    <w:rsid w:val="00733286"/>
    <w:rsid w:val="007332E6"/>
    <w:rsid w:val="00733564"/>
    <w:rsid w:val="00733983"/>
    <w:rsid w:val="00733FBC"/>
    <w:rsid w:val="00734456"/>
    <w:rsid w:val="00734747"/>
    <w:rsid w:val="00734E0E"/>
    <w:rsid w:val="0073534B"/>
    <w:rsid w:val="0073569E"/>
    <w:rsid w:val="00735930"/>
    <w:rsid w:val="00735E84"/>
    <w:rsid w:val="00736271"/>
    <w:rsid w:val="0073640B"/>
    <w:rsid w:val="00736880"/>
    <w:rsid w:val="007368D6"/>
    <w:rsid w:val="00736A6B"/>
    <w:rsid w:val="00736BBF"/>
    <w:rsid w:val="00736F7E"/>
    <w:rsid w:val="00736F9B"/>
    <w:rsid w:val="00737555"/>
    <w:rsid w:val="0073770F"/>
    <w:rsid w:val="007378D0"/>
    <w:rsid w:val="007379DC"/>
    <w:rsid w:val="00737F2B"/>
    <w:rsid w:val="0074010D"/>
    <w:rsid w:val="00740313"/>
    <w:rsid w:val="007409EA"/>
    <w:rsid w:val="0074182A"/>
    <w:rsid w:val="007423F3"/>
    <w:rsid w:val="00742798"/>
    <w:rsid w:val="00742DE5"/>
    <w:rsid w:val="00742F77"/>
    <w:rsid w:val="007434D8"/>
    <w:rsid w:val="00743971"/>
    <w:rsid w:val="007447B8"/>
    <w:rsid w:val="00744878"/>
    <w:rsid w:val="00744AE2"/>
    <w:rsid w:val="007456DA"/>
    <w:rsid w:val="007456FF"/>
    <w:rsid w:val="00745F94"/>
    <w:rsid w:val="00746724"/>
    <w:rsid w:val="007468F7"/>
    <w:rsid w:val="007468FB"/>
    <w:rsid w:val="0074768A"/>
    <w:rsid w:val="0074783D"/>
    <w:rsid w:val="00747A43"/>
    <w:rsid w:val="00747BE9"/>
    <w:rsid w:val="00747F81"/>
    <w:rsid w:val="00750176"/>
    <w:rsid w:val="00750C25"/>
    <w:rsid w:val="00750CF8"/>
    <w:rsid w:val="007510C3"/>
    <w:rsid w:val="00751104"/>
    <w:rsid w:val="0075131B"/>
    <w:rsid w:val="0075161C"/>
    <w:rsid w:val="00751676"/>
    <w:rsid w:val="007516A8"/>
    <w:rsid w:val="007517E3"/>
    <w:rsid w:val="0075249D"/>
    <w:rsid w:val="00752610"/>
    <w:rsid w:val="00752962"/>
    <w:rsid w:val="00752A00"/>
    <w:rsid w:val="00752ADA"/>
    <w:rsid w:val="007531B6"/>
    <w:rsid w:val="00753219"/>
    <w:rsid w:val="007534FD"/>
    <w:rsid w:val="00753F9D"/>
    <w:rsid w:val="007544DE"/>
    <w:rsid w:val="00754557"/>
    <w:rsid w:val="00754FF4"/>
    <w:rsid w:val="00755041"/>
    <w:rsid w:val="00755106"/>
    <w:rsid w:val="007553FC"/>
    <w:rsid w:val="00755B1E"/>
    <w:rsid w:val="0075606D"/>
    <w:rsid w:val="007566A1"/>
    <w:rsid w:val="007567A8"/>
    <w:rsid w:val="00756CAD"/>
    <w:rsid w:val="0075770F"/>
    <w:rsid w:val="007579B9"/>
    <w:rsid w:val="00757C0D"/>
    <w:rsid w:val="007601FA"/>
    <w:rsid w:val="007606D3"/>
    <w:rsid w:val="00760951"/>
    <w:rsid w:val="00760A16"/>
    <w:rsid w:val="00760A56"/>
    <w:rsid w:val="00760ED5"/>
    <w:rsid w:val="007612AF"/>
    <w:rsid w:val="007617BA"/>
    <w:rsid w:val="0076195A"/>
    <w:rsid w:val="00761A66"/>
    <w:rsid w:val="00761C61"/>
    <w:rsid w:val="007629D4"/>
    <w:rsid w:val="00762C46"/>
    <w:rsid w:val="00762D82"/>
    <w:rsid w:val="00762F9E"/>
    <w:rsid w:val="00762FB6"/>
    <w:rsid w:val="0076331B"/>
    <w:rsid w:val="007635BA"/>
    <w:rsid w:val="0076377A"/>
    <w:rsid w:val="007639DD"/>
    <w:rsid w:val="007640BD"/>
    <w:rsid w:val="0076425F"/>
    <w:rsid w:val="0076437C"/>
    <w:rsid w:val="0076442E"/>
    <w:rsid w:val="00765E66"/>
    <w:rsid w:val="0076608C"/>
    <w:rsid w:val="007663C4"/>
    <w:rsid w:val="00766429"/>
    <w:rsid w:val="0076648E"/>
    <w:rsid w:val="007665CC"/>
    <w:rsid w:val="00766779"/>
    <w:rsid w:val="007669FE"/>
    <w:rsid w:val="00766ED7"/>
    <w:rsid w:val="00767342"/>
    <w:rsid w:val="0076767B"/>
    <w:rsid w:val="0076775E"/>
    <w:rsid w:val="007677AC"/>
    <w:rsid w:val="0077030E"/>
    <w:rsid w:val="00770640"/>
    <w:rsid w:val="007707D3"/>
    <w:rsid w:val="00770864"/>
    <w:rsid w:val="00770D77"/>
    <w:rsid w:val="00770FB1"/>
    <w:rsid w:val="0077108F"/>
    <w:rsid w:val="00771380"/>
    <w:rsid w:val="00771897"/>
    <w:rsid w:val="00771AA8"/>
    <w:rsid w:val="00771EAF"/>
    <w:rsid w:val="0077231C"/>
    <w:rsid w:val="0077272F"/>
    <w:rsid w:val="00773077"/>
    <w:rsid w:val="007730C1"/>
    <w:rsid w:val="00773237"/>
    <w:rsid w:val="007736F8"/>
    <w:rsid w:val="007737BF"/>
    <w:rsid w:val="00773991"/>
    <w:rsid w:val="00774269"/>
    <w:rsid w:val="007746CB"/>
    <w:rsid w:val="007747A2"/>
    <w:rsid w:val="00774C99"/>
    <w:rsid w:val="00774CA8"/>
    <w:rsid w:val="0077519C"/>
    <w:rsid w:val="00775DAF"/>
    <w:rsid w:val="00775EB5"/>
    <w:rsid w:val="00775F5F"/>
    <w:rsid w:val="00776267"/>
    <w:rsid w:val="00776863"/>
    <w:rsid w:val="007768E2"/>
    <w:rsid w:val="00776977"/>
    <w:rsid w:val="00777049"/>
    <w:rsid w:val="007778A4"/>
    <w:rsid w:val="00777FAC"/>
    <w:rsid w:val="00780076"/>
    <w:rsid w:val="00780469"/>
    <w:rsid w:val="007804E0"/>
    <w:rsid w:val="00782208"/>
    <w:rsid w:val="007823FA"/>
    <w:rsid w:val="00782792"/>
    <w:rsid w:val="007828E9"/>
    <w:rsid w:val="00782D8C"/>
    <w:rsid w:val="00782F80"/>
    <w:rsid w:val="00782FBC"/>
    <w:rsid w:val="00783C38"/>
    <w:rsid w:val="00784142"/>
    <w:rsid w:val="007845FB"/>
    <w:rsid w:val="007848A2"/>
    <w:rsid w:val="00784D2D"/>
    <w:rsid w:val="00784F15"/>
    <w:rsid w:val="007850E1"/>
    <w:rsid w:val="007851B1"/>
    <w:rsid w:val="007852A8"/>
    <w:rsid w:val="00785804"/>
    <w:rsid w:val="00785A48"/>
    <w:rsid w:val="00785B2B"/>
    <w:rsid w:val="00785EDD"/>
    <w:rsid w:val="00786420"/>
    <w:rsid w:val="00786678"/>
    <w:rsid w:val="00786768"/>
    <w:rsid w:val="00786FAD"/>
    <w:rsid w:val="00787BBC"/>
    <w:rsid w:val="00787D85"/>
    <w:rsid w:val="007910D4"/>
    <w:rsid w:val="0079188B"/>
    <w:rsid w:val="00791D34"/>
    <w:rsid w:val="00791EA7"/>
    <w:rsid w:val="007925A4"/>
    <w:rsid w:val="0079264C"/>
    <w:rsid w:val="00792810"/>
    <w:rsid w:val="00792F9E"/>
    <w:rsid w:val="0079354F"/>
    <w:rsid w:val="00793B8F"/>
    <w:rsid w:val="00793CC3"/>
    <w:rsid w:val="00793FCC"/>
    <w:rsid w:val="00794D43"/>
    <w:rsid w:val="00794FFF"/>
    <w:rsid w:val="007955E4"/>
    <w:rsid w:val="007957CD"/>
    <w:rsid w:val="00795C7C"/>
    <w:rsid w:val="00795E7B"/>
    <w:rsid w:val="007965B2"/>
    <w:rsid w:val="0079674B"/>
    <w:rsid w:val="00796D4A"/>
    <w:rsid w:val="00796FF1"/>
    <w:rsid w:val="00797091"/>
    <w:rsid w:val="007975FC"/>
    <w:rsid w:val="00797A83"/>
    <w:rsid w:val="00797E75"/>
    <w:rsid w:val="00797EFB"/>
    <w:rsid w:val="007A0281"/>
    <w:rsid w:val="007A03BA"/>
    <w:rsid w:val="007A04D3"/>
    <w:rsid w:val="007A0AFF"/>
    <w:rsid w:val="007A1245"/>
    <w:rsid w:val="007A1792"/>
    <w:rsid w:val="007A1A23"/>
    <w:rsid w:val="007A1E57"/>
    <w:rsid w:val="007A20E2"/>
    <w:rsid w:val="007A236A"/>
    <w:rsid w:val="007A2F13"/>
    <w:rsid w:val="007A2F46"/>
    <w:rsid w:val="007A30B5"/>
    <w:rsid w:val="007A31F8"/>
    <w:rsid w:val="007A3207"/>
    <w:rsid w:val="007A355C"/>
    <w:rsid w:val="007A36DF"/>
    <w:rsid w:val="007A3FB7"/>
    <w:rsid w:val="007A4316"/>
    <w:rsid w:val="007A4359"/>
    <w:rsid w:val="007A43B2"/>
    <w:rsid w:val="007A469E"/>
    <w:rsid w:val="007A4B1B"/>
    <w:rsid w:val="007A4D36"/>
    <w:rsid w:val="007A5042"/>
    <w:rsid w:val="007A539C"/>
    <w:rsid w:val="007A5822"/>
    <w:rsid w:val="007A5D69"/>
    <w:rsid w:val="007A5F20"/>
    <w:rsid w:val="007A6346"/>
    <w:rsid w:val="007A642D"/>
    <w:rsid w:val="007A67A2"/>
    <w:rsid w:val="007A6987"/>
    <w:rsid w:val="007A6A39"/>
    <w:rsid w:val="007A6C94"/>
    <w:rsid w:val="007A6DE9"/>
    <w:rsid w:val="007A6E9A"/>
    <w:rsid w:val="007A6F41"/>
    <w:rsid w:val="007A717D"/>
    <w:rsid w:val="007A7218"/>
    <w:rsid w:val="007A74C0"/>
    <w:rsid w:val="007A760E"/>
    <w:rsid w:val="007A76EE"/>
    <w:rsid w:val="007A7833"/>
    <w:rsid w:val="007A7BD9"/>
    <w:rsid w:val="007A7C0C"/>
    <w:rsid w:val="007B0126"/>
    <w:rsid w:val="007B0B74"/>
    <w:rsid w:val="007B0D9E"/>
    <w:rsid w:val="007B11BB"/>
    <w:rsid w:val="007B12E3"/>
    <w:rsid w:val="007B1676"/>
    <w:rsid w:val="007B1A76"/>
    <w:rsid w:val="007B1B4A"/>
    <w:rsid w:val="007B2862"/>
    <w:rsid w:val="007B2D1A"/>
    <w:rsid w:val="007B3275"/>
    <w:rsid w:val="007B34D3"/>
    <w:rsid w:val="007B350F"/>
    <w:rsid w:val="007B354A"/>
    <w:rsid w:val="007B3631"/>
    <w:rsid w:val="007B3651"/>
    <w:rsid w:val="007B36D2"/>
    <w:rsid w:val="007B3ADE"/>
    <w:rsid w:val="007B3D60"/>
    <w:rsid w:val="007B3F52"/>
    <w:rsid w:val="007B4201"/>
    <w:rsid w:val="007B44D6"/>
    <w:rsid w:val="007B46EF"/>
    <w:rsid w:val="007B48DF"/>
    <w:rsid w:val="007B48E6"/>
    <w:rsid w:val="007B4BAA"/>
    <w:rsid w:val="007B4EB7"/>
    <w:rsid w:val="007B503C"/>
    <w:rsid w:val="007B5040"/>
    <w:rsid w:val="007B5810"/>
    <w:rsid w:val="007B5AC3"/>
    <w:rsid w:val="007B5CAB"/>
    <w:rsid w:val="007B6126"/>
    <w:rsid w:val="007B695F"/>
    <w:rsid w:val="007B6A75"/>
    <w:rsid w:val="007B6AD9"/>
    <w:rsid w:val="007B6B8C"/>
    <w:rsid w:val="007B6DE8"/>
    <w:rsid w:val="007B7228"/>
    <w:rsid w:val="007B7524"/>
    <w:rsid w:val="007B7CAC"/>
    <w:rsid w:val="007B7E0C"/>
    <w:rsid w:val="007B7E2A"/>
    <w:rsid w:val="007C02F6"/>
    <w:rsid w:val="007C089F"/>
    <w:rsid w:val="007C0A13"/>
    <w:rsid w:val="007C11A3"/>
    <w:rsid w:val="007C1419"/>
    <w:rsid w:val="007C189C"/>
    <w:rsid w:val="007C19E8"/>
    <w:rsid w:val="007C1D0C"/>
    <w:rsid w:val="007C1D32"/>
    <w:rsid w:val="007C1E15"/>
    <w:rsid w:val="007C1F81"/>
    <w:rsid w:val="007C2273"/>
    <w:rsid w:val="007C266A"/>
    <w:rsid w:val="007C2DC4"/>
    <w:rsid w:val="007C2F13"/>
    <w:rsid w:val="007C34DB"/>
    <w:rsid w:val="007C3D14"/>
    <w:rsid w:val="007C3F5C"/>
    <w:rsid w:val="007C42E7"/>
    <w:rsid w:val="007C4C4C"/>
    <w:rsid w:val="007C5E80"/>
    <w:rsid w:val="007C638D"/>
    <w:rsid w:val="007C6968"/>
    <w:rsid w:val="007C6AE5"/>
    <w:rsid w:val="007C6B48"/>
    <w:rsid w:val="007C719F"/>
    <w:rsid w:val="007C7550"/>
    <w:rsid w:val="007C7D34"/>
    <w:rsid w:val="007D02C5"/>
    <w:rsid w:val="007D05C2"/>
    <w:rsid w:val="007D10C4"/>
    <w:rsid w:val="007D150E"/>
    <w:rsid w:val="007D1AF9"/>
    <w:rsid w:val="007D1E7B"/>
    <w:rsid w:val="007D201C"/>
    <w:rsid w:val="007D29EC"/>
    <w:rsid w:val="007D2D01"/>
    <w:rsid w:val="007D34BC"/>
    <w:rsid w:val="007D3896"/>
    <w:rsid w:val="007D3F43"/>
    <w:rsid w:val="007D4246"/>
    <w:rsid w:val="007D43DA"/>
    <w:rsid w:val="007D4978"/>
    <w:rsid w:val="007D4AF3"/>
    <w:rsid w:val="007D514E"/>
    <w:rsid w:val="007D54CF"/>
    <w:rsid w:val="007D5581"/>
    <w:rsid w:val="007D5DD0"/>
    <w:rsid w:val="007D5E9B"/>
    <w:rsid w:val="007D61EA"/>
    <w:rsid w:val="007D65D1"/>
    <w:rsid w:val="007D6814"/>
    <w:rsid w:val="007D6BD8"/>
    <w:rsid w:val="007D6F59"/>
    <w:rsid w:val="007D6FC1"/>
    <w:rsid w:val="007D7281"/>
    <w:rsid w:val="007D7415"/>
    <w:rsid w:val="007D7469"/>
    <w:rsid w:val="007E00D5"/>
    <w:rsid w:val="007E04F2"/>
    <w:rsid w:val="007E0A18"/>
    <w:rsid w:val="007E0A4B"/>
    <w:rsid w:val="007E0BB8"/>
    <w:rsid w:val="007E105F"/>
    <w:rsid w:val="007E1227"/>
    <w:rsid w:val="007E1548"/>
    <w:rsid w:val="007E158F"/>
    <w:rsid w:val="007E161B"/>
    <w:rsid w:val="007E16C5"/>
    <w:rsid w:val="007E1706"/>
    <w:rsid w:val="007E1E4A"/>
    <w:rsid w:val="007E2604"/>
    <w:rsid w:val="007E3879"/>
    <w:rsid w:val="007E3943"/>
    <w:rsid w:val="007E3984"/>
    <w:rsid w:val="007E39FA"/>
    <w:rsid w:val="007E5088"/>
    <w:rsid w:val="007E5367"/>
    <w:rsid w:val="007E5F89"/>
    <w:rsid w:val="007E5FD6"/>
    <w:rsid w:val="007E6156"/>
    <w:rsid w:val="007E6AB0"/>
    <w:rsid w:val="007E7344"/>
    <w:rsid w:val="007E7404"/>
    <w:rsid w:val="007E75AE"/>
    <w:rsid w:val="007F02C3"/>
    <w:rsid w:val="007F0667"/>
    <w:rsid w:val="007F0C1D"/>
    <w:rsid w:val="007F0C2D"/>
    <w:rsid w:val="007F0D47"/>
    <w:rsid w:val="007F0D72"/>
    <w:rsid w:val="007F11DD"/>
    <w:rsid w:val="007F1939"/>
    <w:rsid w:val="007F1BCF"/>
    <w:rsid w:val="007F22A4"/>
    <w:rsid w:val="007F23FE"/>
    <w:rsid w:val="007F296B"/>
    <w:rsid w:val="007F2AFD"/>
    <w:rsid w:val="007F2D69"/>
    <w:rsid w:val="007F2E55"/>
    <w:rsid w:val="007F36F3"/>
    <w:rsid w:val="007F3F7C"/>
    <w:rsid w:val="007F42CB"/>
    <w:rsid w:val="007F4A00"/>
    <w:rsid w:val="007F4BB6"/>
    <w:rsid w:val="007F58AA"/>
    <w:rsid w:val="007F5D31"/>
    <w:rsid w:val="007F5F70"/>
    <w:rsid w:val="007F61C8"/>
    <w:rsid w:val="007F7398"/>
    <w:rsid w:val="007F7652"/>
    <w:rsid w:val="007F78FB"/>
    <w:rsid w:val="007F7A88"/>
    <w:rsid w:val="007F7F03"/>
    <w:rsid w:val="00800043"/>
    <w:rsid w:val="008001CE"/>
    <w:rsid w:val="00801065"/>
    <w:rsid w:val="0080119C"/>
    <w:rsid w:val="008014BC"/>
    <w:rsid w:val="008015B9"/>
    <w:rsid w:val="00801CCD"/>
    <w:rsid w:val="0080240F"/>
    <w:rsid w:val="008024DA"/>
    <w:rsid w:val="0080264A"/>
    <w:rsid w:val="0080278A"/>
    <w:rsid w:val="00802A6C"/>
    <w:rsid w:val="00802E8F"/>
    <w:rsid w:val="00803078"/>
    <w:rsid w:val="008030F7"/>
    <w:rsid w:val="008033F8"/>
    <w:rsid w:val="0080353E"/>
    <w:rsid w:val="0080388B"/>
    <w:rsid w:val="008039FC"/>
    <w:rsid w:val="008044B4"/>
    <w:rsid w:val="00804BA7"/>
    <w:rsid w:val="00804F32"/>
    <w:rsid w:val="00805045"/>
    <w:rsid w:val="00805412"/>
    <w:rsid w:val="00805B92"/>
    <w:rsid w:val="00805BA2"/>
    <w:rsid w:val="00805C5D"/>
    <w:rsid w:val="00805C6C"/>
    <w:rsid w:val="00805F46"/>
    <w:rsid w:val="00806144"/>
    <w:rsid w:val="008065B7"/>
    <w:rsid w:val="00806660"/>
    <w:rsid w:val="00806ED6"/>
    <w:rsid w:val="00807353"/>
    <w:rsid w:val="00807426"/>
    <w:rsid w:val="00807633"/>
    <w:rsid w:val="00807662"/>
    <w:rsid w:val="008078BE"/>
    <w:rsid w:val="00807B62"/>
    <w:rsid w:val="00810BD5"/>
    <w:rsid w:val="00810DF9"/>
    <w:rsid w:val="00810EDF"/>
    <w:rsid w:val="0081131C"/>
    <w:rsid w:val="00811A29"/>
    <w:rsid w:val="00811DB5"/>
    <w:rsid w:val="00812055"/>
    <w:rsid w:val="008120BB"/>
    <w:rsid w:val="008123C9"/>
    <w:rsid w:val="00812AD2"/>
    <w:rsid w:val="00812B29"/>
    <w:rsid w:val="00812CAF"/>
    <w:rsid w:val="00812E22"/>
    <w:rsid w:val="00813281"/>
    <w:rsid w:val="008133A5"/>
    <w:rsid w:val="0081355E"/>
    <w:rsid w:val="00813575"/>
    <w:rsid w:val="00813960"/>
    <w:rsid w:val="00813DE8"/>
    <w:rsid w:val="00813F6F"/>
    <w:rsid w:val="008142CD"/>
    <w:rsid w:val="00814D1E"/>
    <w:rsid w:val="008152F5"/>
    <w:rsid w:val="008154AF"/>
    <w:rsid w:val="00815748"/>
    <w:rsid w:val="00815E0A"/>
    <w:rsid w:val="00815F52"/>
    <w:rsid w:val="00816882"/>
    <w:rsid w:val="00816C1E"/>
    <w:rsid w:val="00816D94"/>
    <w:rsid w:val="00817197"/>
    <w:rsid w:val="0081720B"/>
    <w:rsid w:val="00817529"/>
    <w:rsid w:val="00817833"/>
    <w:rsid w:val="00817AC8"/>
    <w:rsid w:val="00817C61"/>
    <w:rsid w:val="00820074"/>
    <w:rsid w:val="008208B0"/>
    <w:rsid w:val="00820A06"/>
    <w:rsid w:val="00820CE3"/>
    <w:rsid w:val="008210E3"/>
    <w:rsid w:val="008211D4"/>
    <w:rsid w:val="008213F0"/>
    <w:rsid w:val="008218E8"/>
    <w:rsid w:val="00821DCB"/>
    <w:rsid w:val="008220E5"/>
    <w:rsid w:val="0082218B"/>
    <w:rsid w:val="008225C7"/>
    <w:rsid w:val="008228F2"/>
    <w:rsid w:val="008232D0"/>
    <w:rsid w:val="008232F1"/>
    <w:rsid w:val="00823372"/>
    <w:rsid w:val="00823621"/>
    <w:rsid w:val="00823C02"/>
    <w:rsid w:val="00823E56"/>
    <w:rsid w:val="00824522"/>
    <w:rsid w:val="0082459A"/>
    <w:rsid w:val="0082496A"/>
    <w:rsid w:val="00824979"/>
    <w:rsid w:val="00824BDD"/>
    <w:rsid w:val="00824DFC"/>
    <w:rsid w:val="00824E2D"/>
    <w:rsid w:val="008251E7"/>
    <w:rsid w:val="0082551F"/>
    <w:rsid w:val="00825704"/>
    <w:rsid w:val="00825B80"/>
    <w:rsid w:val="00826222"/>
    <w:rsid w:val="0082630C"/>
    <w:rsid w:val="0082635C"/>
    <w:rsid w:val="008263A7"/>
    <w:rsid w:val="00826407"/>
    <w:rsid w:val="00826972"/>
    <w:rsid w:val="00826A67"/>
    <w:rsid w:val="00826DDB"/>
    <w:rsid w:val="00826F1C"/>
    <w:rsid w:val="00826FCA"/>
    <w:rsid w:val="008273D7"/>
    <w:rsid w:val="0082755C"/>
    <w:rsid w:val="00827BBE"/>
    <w:rsid w:val="00827BF2"/>
    <w:rsid w:val="00830D59"/>
    <w:rsid w:val="00830FD9"/>
    <w:rsid w:val="00831147"/>
    <w:rsid w:val="00831428"/>
    <w:rsid w:val="0083145F"/>
    <w:rsid w:val="00831597"/>
    <w:rsid w:val="0083171B"/>
    <w:rsid w:val="00831764"/>
    <w:rsid w:val="00831BCD"/>
    <w:rsid w:val="00831E10"/>
    <w:rsid w:val="00831E1A"/>
    <w:rsid w:val="00831F65"/>
    <w:rsid w:val="00831F94"/>
    <w:rsid w:val="00832599"/>
    <w:rsid w:val="0083265C"/>
    <w:rsid w:val="00833580"/>
    <w:rsid w:val="008336F1"/>
    <w:rsid w:val="00833CA8"/>
    <w:rsid w:val="00833D67"/>
    <w:rsid w:val="00834280"/>
    <w:rsid w:val="0083496D"/>
    <w:rsid w:val="00834C2D"/>
    <w:rsid w:val="00834E19"/>
    <w:rsid w:val="00834F2F"/>
    <w:rsid w:val="0083515F"/>
    <w:rsid w:val="008357FC"/>
    <w:rsid w:val="0083596F"/>
    <w:rsid w:val="008359F0"/>
    <w:rsid w:val="00835D96"/>
    <w:rsid w:val="00835F67"/>
    <w:rsid w:val="0083664D"/>
    <w:rsid w:val="008367F2"/>
    <w:rsid w:val="00837447"/>
    <w:rsid w:val="0083758D"/>
    <w:rsid w:val="00837727"/>
    <w:rsid w:val="00837903"/>
    <w:rsid w:val="00837BE3"/>
    <w:rsid w:val="00837CB0"/>
    <w:rsid w:val="008407EF"/>
    <w:rsid w:val="00840902"/>
    <w:rsid w:val="00840991"/>
    <w:rsid w:val="00840ABE"/>
    <w:rsid w:val="00840EC7"/>
    <w:rsid w:val="008423C2"/>
    <w:rsid w:val="00842682"/>
    <w:rsid w:val="008429A2"/>
    <w:rsid w:val="00843359"/>
    <w:rsid w:val="0084374D"/>
    <w:rsid w:val="008440C2"/>
    <w:rsid w:val="0084411E"/>
    <w:rsid w:val="0084417A"/>
    <w:rsid w:val="008446DA"/>
    <w:rsid w:val="00844A84"/>
    <w:rsid w:val="00844E75"/>
    <w:rsid w:val="00845368"/>
    <w:rsid w:val="00845471"/>
    <w:rsid w:val="00845C72"/>
    <w:rsid w:val="008465F3"/>
    <w:rsid w:val="008466CB"/>
    <w:rsid w:val="008468CF"/>
    <w:rsid w:val="00846A4E"/>
    <w:rsid w:val="0084721C"/>
    <w:rsid w:val="00847362"/>
    <w:rsid w:val="008473C8"/>
    <w:rsid w:val="008478B2"/>
    <w:rsid w:val="008478F0"/>
    <w:rsid w:val="00847B2B"/>
    <w:rsid w:val="00847BB1"/>
    <w:rsid w:val="00850084"/>
    <w:rsid w:val="0085028B"/>
    <w:rsid w:val="0085049C"/>
    <w:rsid w:val="008508F4"/>
    <w:rsid w:val="00850B5A"/>
    <w:rsid w:val="00850DF6"/>
    <w:rsid w:val="0085126F"/>
    <w:rsid w:val="008514DA"/>
    <w:rsid w:val="008515E8"/>
    <w:rsid w:val="00851AEA"/>
    <w:rsid w:val="00851CF1"/>
    <w:rsid w:val="00851CF7"/>
    <w:rsid w:val="00852115"/>
    <w:rsid w:val="00852368"/>
    <w:rsid w:val="0085239D"/>
    <w:rsid w:val="0085248E"/>
    <w:rsid w:val="00852682"/>
    <w:rsid w:val="00852851"/>
    <w:rsid w:val="008534B2"/>
    <w:rsid w:val="008536FF"/>
    <w:rsid w:val="00853735"/>
    <w:rsid w:val="008540F3"/>
    <w:rsid w:val="008542BC"/>
    <w:rsid w:val="0085439B"/>
    <w:rsid w:val="00854680"/>
    <w:rsid w:val="0085481D"/>
    <w:rsid w:val="00854833"/>
    <w:rsid w:val="00854D11"/>
    <w:rsid w:val="0085526C"/>
    <w:rsid w:val="008553F6"/>
    <w:rsid w:val="008556DA"/>
    <w:rsid w:val="0085578A"/>
    <w:rsid w:val="0085589E"/>
    <w:rsid w:val="00855AD0"/>
    <w:rsid w:val="00855EE2"/>
    <w:rsid w:val="00855F7E"/>
    <w:rsid w:val="0085610C"/>
    <w:rsid w:val="00856B1F"/>
    <w:rsid w:val="00856B6A"/>
    <w:rsid w:val="0085728E"/>
    <w:rsid w:val="008576D6"/>
    <w:rsid w:val="00857C10"/>
    <w:rsid w:val="00860160"/>
    <w:rsid w:val="00860247"/>
    <w:rsid w:val="008602C7"/>
    <w:rsid w:val="00860496"/>
    <w:rsid w:val="008605A2"/>
    <w:rsid w:val="008609B8"/>
    <w:rsid w:val="008610C9"/>
    <w:rsid w:val="008615BB"/>
    <w:rsid w:val="008617A7"/>
    <w:rsid w:val="00861884"/>
    <w:rsid w:val="008619D8"/>
    <w:rsid w:val="00861CCA"/>
    <w:rsid w:val="00861CF1"/>
    <w:rsid w:val="00862374"/>
    <w:rsid w:val="00862426"/>
    <w:rsid w:val="00862A91"/>
    <w:rsid w:val="00862EE6"/>
    <w:rsid w:val="008634C6"/>
    <w:rsid w:val="0086378A"/>
    <w:rsid w:val="00863BB8"/>
    <w:rsid w:val="00863DCD"/>
    <w:rsid w:val="00863E1B"/>
    <w:rsid w:val="008644D9"/>
    <w:rsid w:val="00864981"/>
    <w:rsid w:val="00864DC8"/>
    <w:rsid w:val="00865104"/>
    <w:rsid w:val="008654C4"/>
    <w:rsid w:val="00865898"/>
    <w:rsid w:val="00865942"/>
    <w:rsid w:val="00865B52"/>
    <w:rsid w:val="008662DE"/>
    <w:rsid w:val="008664F3"/>
    <w:rsid w:val="00866A0C"/>
    <w:rsid w:val="00866CC9"/>
    <w:rsid w:val="00866FAF"/>
    <w:rsid w:val="00867555"/>
    <w:rsid w:val="00867704"/>
    <w:rsid w:val="00870133"/>
    <w:rsid w:val="0087027E"/>
    <w:rsid w:val="0087066C"/>
    <w:rsid w:val="00870C89"/>
    <w:rsid w:val="00870D06"/>
    <w:rsid w:val="00870E53"/>
    <w:rsid w:val="00870F6D"/>
    <w:rsid w:val="00871534"/>
    <w:rsid w:val="0087164A"/>
    <w:rsid w:val="008718AB"/>
    <w:rsid w:val="00871C86"/>
    <w:rsid w:val="00871EB9"/>
    <w:rsid w:val="0087206A"/>
    <w:rsid w:val="00872370"/>
    <w:rsid w:val="008724AE"/>
    <w:rsid w:val="00872658"/>
    <w:rsid w:val="00872796"/>
    <w:rsid w:val="00872860"/>
    <w:rsid w:val="00873062"/>
    <w:rsid w:val="0087310C"/>
    <w:rsid w:val="00873275"/>
    <w:rsid w:val="00873402"/>
    <w:rsid w:val="00873474"/>
    <w:rsid w:val="008734C3"/>
    <w:rsid w:val="008737F0"/>
    <w:rsid w:val="008738CF"/>
    <w:rsid w:val="00873E87"/>
    <w:rsid w:val="00873FBD"/>
    <w:rsid w:val="008744C5"/>
    <w:rsid w:val="00874A23"/>
    <w:rsid w:val="00874E66"/>
    <w:rsid w:val="00874E8B"/>
    <w:rsid w:val="008752C8"/>
    <w:rsid w:val="00875486"/>
    <w:rsid w:val="00875554"/>
    <w:rsid w:val="00875655"/>
    <w:rsid w:val="0087593D"/>
    <w:rsid w:val="008759E7"/>
    <w:rsid w:val="00875B83"/>
    <w:rsid w:val="00875F2A"/>
    <w:rsid w:val="008760B1"/>
    <w:rsid w:val="008766D0"/>
    <w:rsid w:val="008769EF"/>
    <w:rsid w:val="00877663"/>
    <w:rsid w:val="0087796B"/>
    <w:rsid w:val="00877B49"/>
    <w:rsid w:val="00877BC1"/>
    <w:rsid w:val="00880280"/>
    <w:rsid w:val="008804E5"/>
    <w:rsid w:val="00880C55"/>
    <w:rsid w:val="00880C8D"/>
    <w:rsid w:val="00881504"/>
    <w:rsid w:val="008818CB"/>
    <w:rsid w:val="00881975"/>
    <w:rsid w:val="00881E95"/>
    <w:rsid w:val="00881ED3"/>
    <w:rsid w:val="00882796"/>
    <w:rsid w:val="00882D93"/>
    <w:rsid w:val="00882E62"/>
    <w:rsid w:val="00882E6D"/>
    <w:rsid w:val="00883146"/>
    <w:rsid w:val="0088352D"/>
    <w:rsid w:val="00883C52"/>
    <w:rsid w:val="00884124"/>
    <w:rsid w:val="008842F6"/>
    <w:rsid w:val="0088462C"/>
    <w:rsid w:val="00884694"/>
    <w:rsid w:val="00884C0F"/>
    <w:rsid w:val="008850EB"/>
    <w:rsid w:val="0088526E"/>
    <w:rsid w:val="008853C6"/>
    <w:rsid w:val="0088574A"/>
    <w:rsid w:val="00885895"/>
    <w:rsid w:val="00885B1F"/>
    <w:rsid w:val="00885BCD"/>
    <w:rsid w:val="00885ECF"/>
    <w:rsid w:val="00885F26"/>
    <w:rsid w:val="00886139"/>
    <w:rsid w:val="0088616B"/>
    <w:rsid w:val="00886A8E"/>
    <w:rsid w:val="00886D00"/>
    <w:rsid w:val="008876B9"/>
    <w:rsid w:val="00887AFD"/>
    <w:rsid w:val="008903CE"/>
    <w:rsid w:val="008909E5"/>
    <w:rsid w:val="00890B67"/>
    <w:rsid w:val="00890D6A"/>
    <w:rsid w:val="00891812"/>
    <w:rsid w:val="008918EB"/>
    <w:rsid w:val="00891A56"/>
    <w:rsid w:val="00891BB4"/>
    <w:rsid w:val="00891D50"/>
    <w:rsid w:val="00892095"/>
    <w:rsid w:val="008920B1"/>
    <w:rsid w:val="008921B7"/>
    <w:rsid w:val="00892996"/>
    <w:rsid w:val="00892C05"/>
    <w:rsid w:val="00892D4F"/>
    <w:rsid w:val="00892EE5"/>
    <w:rsid w:val="00893041"/>
    <w:rsid w:val="008931B6"/>
    <w:rsid w:val="00893230"/>
    <w:rsid w:val="00893D90"/>
    <w:rsid w:val="00893E5D"/>
    <w:rsid w:val="00893F57"/>
    <w:rsid w:val="00893FCD"/>
    <w:rsid w:val="00894643"/>
    <w:rsid w:val="008947FB"/>
    <w:rsid w:val="00894953"/>
    <w:rsid w:val="00894ECF"/>
    <w:rsid w:val="008955F0"/>
    <w:rsid w:val="008956BC"/>
    <w:rsid w:val="008956D9"/>
    <w:rsid w:val="00895843"/>
    <w:rsid w:val="00895F2E"/>
    <w:rsid w:val="00896340"/>
    <w:rsid w:val="0089683C"/>
    <w:rsid w:val="00896A4A"/>
    <w:rsid w:val="00896D4F"/>
    <w:rsid w:val="00896FA7"/>
    <w:rsid w:val="0089720B"/>
    <w:rsid w:val="008977F7"/>
    <w:rsid w:val="00897F36"/>
    <w:rsid w:val="008A0A57"/>
    <w:rsid w:val="008A0CF5"/>
    <w:rsid w:val="008A0F9C"/>
    <w:rsid w:val="008A0FC5"/>
    <w:rsid w:val="008A13D7"/>
    <w:rsid w:val="008A1A01"/>
    <w:rsid w:val="008A1AB9"/>
    <w:rsid w:val="008A2807"/>
    <w:rsid w:val="008A292D"/>
    <w:rsid w:val="008A297A"/>
    <w:rsid w:val="008A2E88"/>
    <w:rsid w:val="008A34BD"/>
    <w:rsid w:val="008A3668"/>
    <w:rsid w:val="008A3CED"/>
    <w:rsid w:val="008A4431"/>
    <w:rsid w:val="008A447E"/>
    <w:rsid w:val="008A4485"/>
    <w:rsid w:val="008A4BFE"/>
    <w:rsid w:val="008A514C"/>
    <w:rsid w:val="008A5214"/>
    <w:rsid w:val="008A52FD"/>
    <w:rsid w:val="008A5812"/>
    <w:rsid w:val="008A5C13"/>
    <w:rsid w:val="008A5C63"/>
    <w:rsid w:val="008A65B6"/>
    <w:rsid w:val="008A676D"/>
    <w:rsid w:val="008A6CE4"/>
    <w:rsid w:val="008A7EF7"/>
    <w:rsid w:val="008B00BA"/>
    <w:rsid w:val="008B0153"/>
    <w:rsid w:val="008B0433"/>
    <w:rsid w:val="008B06D3"/>
    <w:rsid w:val="008B0C4D"/>
    <w:rsid w:val="008B0C6E"/>
    <w:rsid w:val="008B1145"/>
    <w:rsid w:val="008B1432"/>
    <w:rsid w:val="008B1772"/>
    <w:rsid w:val="008B1BF9"/>
    <w:rsid w:val="008B1C35"/>
    <w:rsid w:val="008B222A"/>
    <w:rsid w:val="008B2422"/>
    <w:rsid w:val="008B262B"/>
    <w:rsid w:val="008B2C5F"/>
    <w:rsid w:val="008B318C"/>
    <w:rsid w:val="008B35C1"/>
    <w:rsid w:val="008B367D"/>
    <w:rsid w:val="008B3F27"/>
    <w:rsid w:val="008B467D"/>
    <w:rsid w:val="008B593E"/>
    <w:rsid w:val="008B5B2F"/>
    <w:rsid w:val="008B5C2C"/>
    <w:rsid w:val="008B5F42"/>
    <w:rsid w:val="008B5FF7"/>
    <w:rsid w:val="008B6236"/>
    <w:rsid w:val="008B6348"/>
    <w:rsid w:val="008B6463"/>
    <w:rsid w:val="008B66F9"/>
    <w:rsid w:val="008B6C98"/>
    <w:rsid w:val="008B77CC"/>
    <w:rsid w:val="008B7E91"/>
    <w:rsid w:val="008C0055"/>
    <w:rsid w:val="008C0314"/>
    <w:rsid w:val="008C0E02"/>
    <w:rsid w:val="008C0E87"/>
    <w:rsid w:val="008C10B2"/>
    <w:rsid w:val="008C11EB"/>
    <w:rsid w:val="008C14F6"/>
    <w:rsid w:val="008C19DA"/>
    <w:rsid w:val="008C208B"/>
    <w:rsid w:val="008C246C"/>
    <w:rsid w:val="008C2746"/>
    <w:rsid w:val="008C2752"/>
    <w:rsid w:val="008C2B2B"/>
    <w:rsid w:val="008C2B4E"/>
    <w:rsid w:val="008C2D75"/>
    <w:rsid w:val="008C2EA3"/>
    <w:rsid w:val="008C2FDC"/>
    <w:rsid w:val="008C337B"/>
    <w:rsid w:val="008C35AD"/>
    <w:rsid w:val="008C4311"/>
    <w:rsid w:val="008C457D"/>
    <w:rsid w:val="008C4C39"/>
    <w:rsid w:val="008C4D9E"/>
    <w:rsid w:val="008C4DCF"/>
    <w:rsid w:val="008C5293"/>
    <w:rsid w:val="008C53B3"/>
    <w:rsid w:val="008C58CA"/>
    <w:rsid w:val="008C5BF2"/>
    <w:rsid w:val="008C5D37"/>
    <w:rsid w:val="008C610E"/>
    <w:rsid w:val="008C632C"/>
    <w:rsid w:val="008C655C"/>
    <w:rsid w:val="008C6563"/>
    <w:rsid w:val="008C6DCF"/>
    <w:rsid w:val="008C6FC7"/>
    <w:rsid w:val="008C7BA5"/>
    <w:rsid w:val="008D00E0"/>
    <w:rsid w:val="008D026E"/>
    <w:rsid w:val="008D0874"/>
    <w:rsid w:val="008D0997"/>
    <w:rsid w:val="008D0B4A"/>
    <w:rsid w:val="008D0DD6"/>
    <w:rsid w:val="008D19F2"/>
    <w:rsid w:val="008D1CFB"/>
    <w:rsid w:val="008D21A5"/>
    <w:rsid w:val="008D2346"/>
    <w:rsid w:val="008D2628"/>
    <w:rsid w:val="008D2B48"/>
    <w:rsid w:val="008D2BF2"/>
    <w:rsid w:val="008D2CB8"/>
    <w:rsid w:val="008D2D40"/>
    <w:rsid w:val="008D30CA"/>
    <w:rsid w:val="008D32D0"/>
    <w:rsid w:val="008D335D"/>
    <w:rsid w:val="008D3475"/>
    <w:rsid w:val="008D387F"/>
    <w:rsid w:val="008D39A6"/>
    <w:rsid w:val="008D39FC"/>
    <w:rsid w:val="008D3CC7"/>
    <w:rsid w:val="008D45AE"/>
    <w:rsid w:val="008D465C"/>
    <w:rsid w:val="008D47C1"/>
    <w:rsid w:val="008D48BB"/>
    <w:rsid w:val="008D4DCF"/>
    <w:rsid w:val="008D54B1"/>
    <w:rsid w:val="008D5650"/>
    <w:rsid w:val="008D576F"/>
    <w:rsid w:val="008D5F68"/>
    <w:rsid w:val="008D61F1"/>
    <w:rsid w:val="008D64C9"/>
    <w:rsid w:val="008D6715"/>
    <w:rsid w:val="008D6B11"/>
    <w:rsid w:val="008D6BD7"/>
    <w:rsid w:val="008D6E18"/>
    <w:rsid w:val="008D7DA0"/>
    <w:rsid w:val="008D7DF1"/>
    <w:rsid w:val="008E04B3"/>
    <w:rsid w:val="008E04E9"/>
    <w:rsid w:val="008E0D5B"/>
    <w:rsid w:val="008E1278"/>
    <w:rsid w:val="008E1671"/>
    <w:rsid w:val="008E17F7"/>
    <w:rsid w:val="008E1E51"/>
    <w:rsid w:val="008E1F51"/>
    <w:rsid w:val="008E1F67"/>
    <w:rsid w:val="008E20C0"/>
    <w:rsid w:val="008E21BF"/>
    <w:rsid w:val="008E2227"/>
    <w:rsid w:val="008E2410"/>
    <w:rsid w:val="008E2655"/>
    <w:rsid w:val="008E2AE7"/>
    <w:rsid w:val="008E2FDD"/>
    <w:rsid w:val="008E3D26"/>
    <w:rsid w:val="008E3F01"/>
    <w:rsid w:val="008E4131"/>
    <w:rsid w:val="008E427F"/>
    <w:rsid w:val="008E4722"/>
    <w:rsid w:val="008E4763"/>
    <w:rsid w:val="008E48AA"/>
    <w:rsid w:val="008E5233"/>
    <w:rsid w:val="008E5523"/>
    <w:rsid w:val="008E5B77"/>
    <w:rsid w:val="008E5BAD"/>
    <w:rsid w:val="008E622D"/>
    <w:rsid w:val="008E62E5"/>
    <w:rsid w:val="008E62FF"/>
    <w:rsid w:val="008E643D"/>
    <w:rsid w:val="008E66CB"/>
    <w:rsid w:val="008E68E8"/>
    <w:rsid w:val="008E6B95"/>
    <w:rsid w:val="008E6EE5"/>
    <w:rsid w:val="008E6FA5"/>
    <w:rsid w:val="008E70FB"/>
    <w:rsid w:val="008E78AC"/>
    <w:rsid w:val="008E7A25"/>
    <w:rsid w:val="008E7B24"/>
    <w:rsid w:val="008E7F18"/>
    <w:rsid w:val="008F02C8"/>
    <w:rsid w:val="008F06B2"/>
    <w:rsid w:val="008F1336"/>
    <w:rsid w:val="008F1665"/>
    <w:rsid w:val="008F1782"/>
    <w:rsid w:val="008F19F8"/>
    <w:rsid w:val="008F1B45"/>
    <w:rsid w:val="008F1F0A"/>
    <w:rsid w:val="008F23E7"/>
    <w:rsid w:val="008F2431"/>
    <w:rsid w:val="008F282D"/>
    <w:rsid w:val="008F2DF7"/>
    <w:rsid w:val="008F2F6F"/>
    <w:rsid w:val="008F3196"/>
    <w:rsid w:val="008F3212"/>
    <w:rsid w:val="008F32EA"/>
    <w:rsid w:val="008F3429"/>
    <w:rsid w:val="008F39F3"/>
    <w:rsid w:val="008F3A85"/>
    <w:rsid w:val="008F4290"/>
    <w:rsid w:val="008F42AC"/>
    <w:rsid w:val="008F43E7"/>
    <w:rsid w:val="008F4768"/>
    <w:rsid w:val="008F48D2"/>
    <w:rsid w:val="008F4ABA"/>
    <w:rsid w:val="008F4D5E"/>
    <w:rsid w:val="008F4F19"/>
    <w:rsid w:val="008F5287"/>
    <w:rsid w:val="008F5823"/>
    <w:rsid w:val="008F5B1A"/>
    <w:rsid w:val="008F5B1B"/>
    <w:rsid w:val="008F6013"/>
    <w:rsid w:val="008F68E1"/>
    <w:rsid w:val="008F6A68"/>
    <w:rsid w:val="008F6A7B"/>
    <w:rsid w:val="008F6B13"/>
    <w:rsid w:val="008F6BD9"/>
    <w:rsid w:val="008F6EEF"/>
    <w:rsid w:val="008F74A0"/>
    <w:rsid w:val="008F7617"/>
    <w:rsid w:val="008F766D"/>
    <w:rsid w:val="008F7C25"/>
    <w:rsid w:val="009006C1"/>
    <w:rsid w:val="009006D9"/>
    <w:rsid w:val="00900AE9"/>
    <w:rsid w:val="00901A7E"/>
    <w:rsid w:val="00901ACD"/>
    <w:rsid w:val="00901B87"/>
    <w:rsid w:val="00901B9B"/>
    <w:rsid w:val="00901F20"/>
    <w:rsid w:val="0090227D"/>
    <w:rsid w:val="0090232F"/>
    <w:rsid w:val="0090235E"/>
    <w:rsid w:val="009027A5"/>
    <w:rsid w:val="00902880"/>
    <w:rsid w:val="009028AF"/>
    <w:rsid w:val="00902ADB"/>
    <w:rsid w:val="00903070"/>
    <w:rsid w:val="009036F3"/>
    <w:rsid w:val="009039D6"/>
    <w:rsid w:val="00903FB3"/>
    <w:rsid w:val="009042DC"/>
    <w:rsid w:val="009045D9"/>
    <w:rsid w:val="0090473E"/>
    <w:rsid w:val="00904C6C"/>
    <w:rsid w:val="00904C94"/>
    <w:rsid w:val="00904CBE"/>
    <w:rsid w:val="00904E61"/>
    <w:rsid w:val="00904F5C"/>
    <w:rsid w:val="009050AA"/>
    <w:rsid w:val="009058A5"/>
    <w:rsid w:val="00906462"/>
    <w:rsid w:val="009067EE"/>
    <w:rsid w:val="00906C91"/>
    <w:rsid w:val="00907498"/>
    <w:rsid w:val="009074DA"/>
    <w:rsid w:val="0090772E"/>
    <w:rsid w:val="0090792E"/>
    <w:rsid w:val="00907B60"/>
    <w:rsid w:val="00907FF1"/>
    <w:rsid w:val="009103FA"/>
    <w:rsid w:val="0091056C"/>
    <w:rsid w:val="009105C8"/>
    <w:rsid w:val="00910906"/>
    <w:rsid w:val="00910C0D"/>
    <w:rsid w:val="00910FBD"/>
    <w:rsid w:val="009117A8"/>
    <w:rsid w:val="00912165"/>
    <w:rsid w:val="0091217F"/>
    <w:rsid w:val="009127EE"/>
    <w:rsid w:val="00912804"/>
    <w:rsid w:val="00912A94"/>
    <w:rsid w:val="00912C62"/>
    <w:rsid w:val="00913561"/>
    <w:rsid w:val="00913C18"/>
    <w:rsid w:val="00914816"/>
    <w:rsid w:val="00914AD5"/>
    <w:rsid w:val="0091509A"/>
    <w:rsid w:val="009154BA"/>
    <w:rsid w:val="00915E9A"/>
    <w:rsid w:val="009169AD"/>
    <w:rsid w:val="00916B6F"/>
    <w:rsid w:val="00916EE2"/>
    <w:rsid w:val="00916F7A"/>
    <w:rsid w:val="00917019"/>
    <w:rsid w:val="0091701A"/>
    <w:rsid w:val="00917221"/>
    <w:rsid w:val="009173A1"/>
    <w:rsid w:val="009177F4"/>
    <w:rsid w:val="00917A98"/>
    <w:rsid w:val="00920BD4"/>
    <w:rsid w:val="009210E2"/>
    <w:rsid w:val="00921362"/>
    <w:rsid w:val="00921653"/>
    <w:rsid w:val="009218D8"/>
    <w:rsid w:val="00922239"/>
    <w:rsid w:val="0092241A"/>
    <w:rsid w:val="009235A0"/>
    <w:rsid w:val="0092385F"/>
    <w:rsid w:val="00923FF0"/>
    <w:rsid w:val="009243B2"/>
    <w:rsid w:val="0092443C"/>
    <w:rsid w:val="00924668"/>
    <w:rsid w:val="0092480B"/>
    <w:rsid w:val="00924840"/>
    <w:rsid w:val="00924B17"/>
    <w:rsid w:val="009252E2"/>
    <w:rsid w:val="009259C7"/>
    <w:rsid w:val="00925BFD"/>
    <w:rsid w:val="00926211"/>
    <w:rsid w:val="00926416"/>
    <w:rsid w:val="00926983"/>
    <w:rsid w:val="00926B15"/>
    <w:rsid w:val="00926B2D"/>
    <w:rsid w:val="00926BF5"/>
    <w:rsid w:val="00926BFA"/>
    <w:rsid w:val="00927400"/>
    <w:rsid w:val="009274EA"/>
    <w:rsid w:val="0092763E"/>
    <w:rsid w:val="009276D5"/>
    <w:rsid w:val="00927C50"/>
    <w:rsid w:val="00927E86"/>
    <w:rsid w:val="009303AF"/>
    <w:rsid w:val="00930886"/>
    <w:rsid w:val="009319CC"/>
    <w:rsid w:val="00931F43"/>
    <w:rsid w:val="0093297F"/>
    <w:rsid w:val="00932D3F"/>
    <w:rsid w:val="00932E99"/>
    <w:rsid w:val="00933187"/>
    <w:rsid w:val="00933698"/>
    <w:rsid w:val="00933CB0"/>
    <w:rsid w:val="00933D3E"/>
    <w:rsid w:val="00933F46"/>
    <w:rsid w:val="009340CB"/>
    <w:rsid w:val="00934312"/>
    <w:rsid w:val="009348A2"/>
    <w:rsid w:val="009351DE"/>
    <w:rsid w:val="009353BD"/>
    <w:rsid w:val="00935A02"/>
    <w:rsid w:val="00935F8F"/>
    <w:rsid w:val="00936509"/>
    <w:rsid w:val="00936530"/>
    <w:rsid w:val="00936715"/>
    <w:rsid w:val="00936A0F"/>
    <w:rsid w:val="00936D26"/>
    <w:rsid w:val="009374BF"/>
    <w:rsid w:val="00937A98"/>
    <w:rsid w:val="00937BF0"/>
    <w:rsid w:val="00937C8A"/>
    <w:rsid w:val="009403B8"/>
    <w:rsid w:val="009403FD"/>
    <w:rsid w:val="0094048F"/>
    <w:rsid w:val="009406DD"/>
    <w:rsid w:val="009409C8"/>
    <w:rsid w:val="00940AA8"/>
    <w:rsid w:val="00940D87"/>
    <w:rsid w:val="00940FBB"/>
    <w:rsid w:val="00941042"/>
    <w:rsid w:val="00941A04"/>
    <w:rsid w:val="00941F50"/>
    <w:rsid w:val="00942113"/>
    <w:rsid w:val="00942B2E"/>
    <w:rsid w:val="00942B93"/>
    <w:rsid w:val="00942C76"/>
    <w:rsid w:val="00942CBE"/>
    <w:rsid w:val="00942FFE"/>
    <w:rsid w:val="00943AC3"/>
    <w:rsid w:val="00943BDB"/>
    <w:rsid w:val="00943CD7"/>
    <w:rsid w:val="00944427"/>
    <w:rsid w:val="009448F9"/>
    <w:rsid w:val="0094495D"/>
    <w:rsid w:val="009451E4"/>
    <w:rsid w:val="00945302"/>
    <w:rsid w:val="00945AB3"/>
    <w:rsid w:val="00946282"/>
    <w:rsid w:val="0094642E"/>
    <w:rsid w:val="0094656A"/>
    <w:rsid w:val="0094660C"/>
    <w:rsid w:val="009466A2"/>
    <w:rsid w:val="00946713"/>
    <w:rsid w:val="00946765"/>
    <w:rsid w:val="009468A0"/>
    <w:rsid w:val="009473AC"/>
    <w:rsid w:val="009479CD"/>
    <w:rsid w:val="00947C68"/>
    <w:rsid w:val="00947CE4"/>
    <w:rsid w:val="00947F32"/>
    <w:rsid w:val="009504F2"/>
    <w:rsid w:val="0095051A"/>
    <w:rsid w:val="009508D5"/>
    <w:rsid w:val="00951047"/>
    <w:rsid w:val="009525D4"/>
    <w:rsid w:val="009528BE"/>
    <w:rsid w:val="009529E1"/>
    <w:rsid w:val="00952B4E"/>
    <w:rsid w:val="00952B5E"/>
    <w:rsid w:val="00952CD6"/>
    <w:rsid w:val="0095307E"/>
    <w:rsid w:val="00953119"/>
    <w:rsid w:val="00953409"/>
    <w:rsid w:val="00953993"/>
    <w:rsid w:val="009539E2"/>
    <w:rsid w:val="00953BDC"/>
    <w:rsid w:val="00953E2B"/>
    <w:rsid w:val="009541F9"/>
    <w:rsid w:val="00954207"/>
    <w:rsid w:val="009542EF"/>
    <w:rsid w:val="00954450"/>
    <w:rsid w:val="00954463"/>
    <w:rsid w:val="00955832"/>
    <w:rsid w:val="00955E1A"/>
    <w:rsid w:val="009561EE"/>
    <w:rsid w:val="00956244"/>
    <w:rsid w:val="009567C8"/>
    <w:rsid w:val="009567EB"/>
    <w:rsid w:val="00956DDD"/>
    <w:rsid w:val="00956E4B"/>
    <w:rsid w:val="00956F1C"/>
    <w:rsid w:val="009574C2"/>
    <w:rsid w:val="009576D2"/>
    <w:rsid w:val="00957A14"/>
    <w:rsid w:val="00957CEB"/>
    <w:rsid w:val="0096084A"/>
    <w:rsid w:val="00961256"/>
    <w:rsid w:val="00961593"/>
    <w:rsid w:val="00961CF6"/>
    <w:rsid w:val="00961D45"/>
    <w:rsid w:val="00961D8E"/>
    <w:rsid w:val="00962251"/>
    <w:rsid w:val="009627CC"/>
    <w:rsid w:val="009627E8"/>
    <w:rsid w:val="009629E2"/>
    <w:rsid w:val="00962B4F"/>
    <w:rsid w:val="0096309A"/>
    <w:rsid w:val="00963FA0"/>
    <w:rsid w:val="00964163"/>
    <w:rsid w:val="00964390"/>
    <w:rsid w:val="0096446B"/>
    <w:rsid w:val="009653BA"/>
    <w:rsid w:val="009656B6"/>
    <w:rsid w:val="00965813"/>
    <w:rsid w:val="0096583A"/>
    <w:rsid w:val="00965C9B"/>
    <w:rsid w:val="0096609F"/>
    <w:rsid w:val="0096612D"/>
    <w:rsid w:val="009661BE"/>
    <w:rsid w:val="009664CF"/>
    <w:rsid w:val="009668F9"/>
    <w:rsid w:val="00966B6C"/>
    <w:rsid w:val="00966C5E"/>
    <w:rsid w:val="00967043"/>
    <w:rsid w:val="00967728"/>
    <w:rsid w:val="00967CAD"/>
    <w:rsid w:val="00967E19"/>
    <w:rsid w:val="00967EE4"/>
    <w:rsid w:val="00967EEB"/>
    <w:rsid w:val="00970901"/>
    <w:rsid w:val="0097092E"/>
    <w:rsid w:val="009709AF"/>
    <w:rsid w:val="00970A07"/>
    <w:rsid w:val="00970A5D"/>
    <w:rsid w:val="00971242"/>
    <w:rsid w:val="00971714"/>
    <w:rsid w:val="00971DEC"/>
    <w:rsid w:val="00971DF4"/>
    <w:rsid w:val="0097290E"/>
    <w:rsid w:val="00972C99"/>
    <w:rsid w:val="009734C4"/>
    <w:rsid w:val="0097363C"/>
    <w:rsid w:val="00973D43"/>
    <w:rsid w:val="00973E5D"/>
    <w:rsid w:val="00974013"/>
    <w:rsid w:val="0097416D"/>
    <w:rsid w:val="00974612"/>
    <w:rsid w:val="009746B3"/>
    <w:rsid w:val="00974860"/>
    <w:rsid w:val="00975328"/>
    <w:rsid w:val="009758A3"/>
    <w:rsid w:val="00975EC0"/>
    <w:rsid w:val="00976BE6"/>
    <w:rsid w:val="00976C4F"/>
    <w:rsid w:val="009772A0"/>
    <w:rsid w:val="009772E7"/>
    <w:rsid w:val="0097775D"/>
    <w:rsid w:val="00977F83"/>
    <w:rsid w:val="00980C81"/>
    <w:rsid w:val="009813D1"/>
    <w:rsid w:val="0098191D"/>
    <w:rsid w:val="00981A79"/>
    <w:rsid w:val="009820AD"/>
    <w:rsid w:val="00982558"/>
    <w:rsid w:val="00982635"/>
    <w:rsid w:val="00982F1F"/>
    <w:rsid w:val="0098307B"/>
    <w:rsid w:val="00983276"/>
    <w:rsid w:val="0098338E"/>
    <w:rsid w:val="0098342A"/>
    <w:rsid w:val="009838A1"/>
    <w:rsid w:val="00983BC4"/>
    <w:rsid w:val="0098461B"/>
    <w:rsid w:val="009849BD"/>
    <w:rsid w:val="00984E42"/>
    <w:rsid w:val="00985680"/>
    <w:rsid w:val="00985692"/>
    <w:rsid w:val="00985827"/>
    <w:rsid w:val="00986113"/>
    <w:rsid w:val="009866BD"/>
    <w:rsid w:val="009866C0"/>
    <w:rsid w:val="0098694A"/>
    <w:rsid w:val="00986E9D"/>
    <w:rsid w:val="00987196"/>
    <w:rsid w:val="00987272"/>
    <w:rsid w:val="009873C0"/>
    <w:rsid w:val="0098784E"/>
    <w:rsid w:val="00987AE7"/>
    <w:rsid w:val="009904FF"/>
    <w:rsid w:val="0099097F"/>
    <w:rsid w:val="00990B0E"/>
    <w:rsid w:val="0099125F"/>
    <w:rsid w:val="009917E9"/>
    <w:rsid w:val="009921F4"/>
    <w:rsid w:val="009921F7"/>
    <w:rsid w:val="00992DA4"/>
    <w:rsid w:val="00992EB3"/>
    <w:rsid w:val="009934A1"/>
    <w:rsid w:val="00993D3D"/>
    <w:rsid w:val="0099400E"/>
    <w:rsid w:val="00994302"/>
    <w:rsid w:val="00994956"/>
    <w:rsid w:val="00994F86"/>
    <w:rsid w:val="00995249"/>
    <w:rsid w:val="009953C7"/>
    <w:rsid w:val="00995911"/>
    <w:rsid w:val="00995AD4"/>
    <w:rsid w:val="00995D0C"/>
    <w:rsid w:val="00996584"/>
    <w:rsid w:val="00996995"/>
    <w:rsid w:val="00996AE4"/>
    <w:rsid w:val="00996CF5"/>
    <w:rsid w:val="00996DC3"/>
    <w:rsid w:val="00996E79"/>
    <w:rsid w:val="00997005"/>
    <w:rsid w:val="009972C8"/>
    <w:rsid w:val="0099735E"/>
    <w:rsid w:val="0099742C"/>
    <w:rsid w:val="00997D2E"/>
    <w:rsid w:val="009A038F"/>
    <w:rsid w:val="009A04B0"/>
    <w:rsid w:val="009A0722"/>
    <w:rsid w:val="009A0872"/>
    <w:rsid w:val="009A15A4"/>
    <w:rsid w:val="009A1AC2"/>
    <w:rsid w:val="009A1EDB"/>
    <w:rsid w:val="009A22AB"/>
    <w:rsid w:val="009A2626"/>
    <w:rsid w:val="009A262A"/>
    <w:rsid w:val="009A2FC6"/>
    <w:rsid w:val="009A3EE9"/>
    <w:rsid w:val="009A3F48"/>
    <w:rsid w:val="009A44C2"/>
    <w:rsid w:val="009A45A4"/>
    <w:rsid w:val="009A466F"/>
    <w:rsid w:val="009A470B"/>
    <w:rsid w:val="009A47DB"/>
    <w:rsid w:val="009A48CB"/>
    <w:rsid w:val="009A4B5D"/>
    <w:rsid w:val="009A4CEC"/>
    <w:rsid w:val="009A4DA8"/>
    <w:rsid w:val="009A54BE"/>
    <w:rsid w:val="009A5A6A"/>
    <w:rsid w:val="009A61F4"/>
    <w:rsid w:val="009A6224"/>
    <w:rsid w:val="009A6A38"/>
    <w:rsid w:val="009A6BA7"/>
    <w:rsid w:val="009A6C75"/>
    <w:rsid w:val="009A6E9D"/>
    <w:rsid w:val="009A7205"/>
    <w:rsid w:val="009A7369"/>
    <w:rsid w:val="009A76B4"/>
    <w:rsid w:val="009A7AC1"/>
    <w:rsid w:val="009B000B"/>
    <w:rsid w:val="009B0436"/>
    <w:rsid w:val="009B056A"/>
    <w:rsid w:val="009B0641"/>
    <w:rsid w:val="009B09D4"/>
    <w:rsid w:val="009B0BC8"/>
    <w:rsid w:val="009B0C34"/>
    <w:rsid w:val="009B0FFB"/>
    <w:rsid w:val="009B168C"/>
    <w:rsid w:val="009B1E32"/>
    <w:rsid w:val="009B2378"/>
    <w:rsid w:val="009B26B7"/>
    <w:rsid w:val="009B2746"/>
    <w:rsid w:val="009B2E18"/>
    <w:rsid w:val="009B3201"/>
    <w:rsid w:val="009B3276"/>
    <w:rsid w:val="009B3315"/>
    <w:rsid w:val="009B3821"/>
    <w:rsid w:val="009B3FB5"/>
    <w:rsid w:val="009B4144"/>
    <w:rsid w:val="009B4236"/>
    <w:rsid w:val="009B4269"/>
    <w:rsid w:val="009B42F6"/>
    <w:rsid w:val="009B49EF"/>
    <w:rsid w:val="009B4BDF"/>
    <w:rsid w:val="009B527A"/>
    <w:rsid w:val="009B528B"/>
    <w:rsid w:val="009B5546"/>
    <w:rsid w:val="009B5A0D"/>
    <w:rsid w:val="009B5A28"/>
    <w:rsid w:val="009B5A93"/>
    <w:rsid w:val="009B5B77"/>
    <w:rsid w:val="009B5C56"/>
    <w:rsid w:val="009B5E27"/>
    <w:rsid w:val="009B5F30"/>
    <w:rsid w:val="009B61A5"/>
    <w:rsid w:val="009B61D6"/>
    <w:rsid w:val="009B6522"/>
    <w:rsid w:val="009B6634"/>
    <w:rsid w:val="009B6BB3"/>
    <w:rsid w:val="009B6F92"/>
    <w:rsid w:val="009B7403"/>
    <w:rsid w:val="009B75A4"/>
    <w:rsid w:val="009B7E57"/>
    <w:rsid w:val="009C098A"/>
    <w:rsid w:val="009C0B1F"/>
    <w:rsid w:val="009C0CF3"/>
    <w:rsid w:val="009C0D6E"/>
    <w:rsid w:val="009C0FD5"/>
    <w:rsid w:val="009C1E1B"/>
    <w:rsid w:val="009C1E48"/>
    <w:rsid w:val="009C1F15"/>
    <w:rsid w:val="009C2210"/>
    <w:rsid w:val="009C2387"/>
    <w:rsid w:val="009C2D8F"/>
    <w:rsid w:val="009C2EB2"/>
    <w:rsid w:val="009C30A0"/>
    <w:rsid w:val="009C31C1"/>
    <w:rsid w:val="009C3738"/>
    <w:rsid w:val="009C406E"/>
    <w:rsid w:val="009C44CB"/>
    <w:rsid w:val="009C46C2"/>
    <w:rsid w:val="009C4770"/>
    <w:rsid w:val="009C478A"/>
    <w:rsid w:val="009C483B"/>
    <w:rsid w:val="009C4AF2"/>
    <w:rsid w:val="009C4CA7"/>
    <w:rsid w:val="009C5175"/>
    <w:rsid w:val="009C51D3"/>
    <w:rsid w:val="009C5A0C"/>
    <w:rsid w:val="009C5C06"/>
    <w:rsid w:val="009C6815"/>
    <w:rsid w:val="009C6F84"/>
    <w:rsid w:val="009C7433"/>
    <w:rsid w:val="009C7C96"/>
    <w:rsid w:val="009C7D6C"/>
    <w:rsid w:val="009C7E3C"/>
    <w:rsid w:val="009D02AC"/>
    <w:rsid w:val="009D0560"/>
    <w:rsid w:val="009D0728"/>
    <w:rsid w:val="009D07E2"/>
    <w:rsid w:val="009D10ED"/>
    <w:rsid w:val="009D1119"/>
    <w:rsid w:val="009D1145"/>
    <w:rsid w:val="009D1197"/>
    <w:rsid w:val="009D13F8"/>
    <w:rsid w:val="009D168D"/>
    <w:rsid w:val="009D1A24"/>
    <w:rsid w:val="009D1A9A"/>
    <w:rsid w:val="009D1B06"/>
    <w:rsid w:val="009D1F08"/>
    <w:rsid w:val="009D2594"/>
    <w:rsid w:val="009D2827"/>
    <w:rsid w:val="009D2C50"/>
    <w:rsid w:val="009D2C8D"/>
    <w:rsid w:val="009D37B4"/>
    <w:rsid w:val="009D396F"/>
    <w:rsid w:val="009D3C97"/>
    <w:rsid w:val="009D44DA"/>
    <w:rsid w:val="009D4820"/>
    <w:rsid w:val="009D494C"/>
    <w:rsid w:val="009D4951"/>
    <w:rsid w:val="009D49B1"/>
    <w:rsid w:val="009D53CC"/>
    <w:rsid w:val="009D53F9"/>
    <w:rsid w:val="009D5CDD"/>
    <w:rsid w:val="009D5F69"/>
    <w:rsid w:val="009D610D"/>
    <w:rsid w:val="009D6594"/>
    <w:rsid w:val="009D66BF"/>
    <w:rsid w:val="009D6A31"/>
    <w:rsid w:val="009D6D6E"/>
    <w:rsid w:val="009D6D6F"/>
    <w:rsid w:val="009D78DD"/>
    <w:rsid w:val="009D7B90"/>
    <w:rsid w:val="009E0441"/>
    <w:rsid w:val="009E0745"/>
    <w:rsid w:val="009E0BD7"/>
    <w:rsid w:val="009E106B"/>
    <w:rsid w:val="009E1840"/>
    <w:rsid w:val="009E19B6"/>
    <w:rsid w:val="009E1CF8"/>
    <w:rsid w:val="009E2029"/>
    <w:rsid w:val="009E2507"/>
    <w:rsid w:val="009E2751"/>
    <w:rsid w:val="009E2AE7"/>
    <w:rsid w:val="009E2F15"/>
    <w:rsid w:val="009E2FD0"/>
    <w:rsid w:val="009E317A"/>
    <w:rsid w:val="009E32E3"/>
    <w:rsid w:val="009E33BF"/>
    <w:rsid w:val="009E3416"/>
    <w:rsid w:val="009E3606"/>
    <w:rsid w:val="009E3993"/>
    <w:rsid w:val="009E3B1C"/>
    <w:rsid w:val="009E3F56"/>
    <w:rsid w:val="009E3FF6"/>
    <w:rsid w:val="009E4D86"/>
    <w:rsid w:val="009E4EF2"/>
    <w:rsid w:val="009E52BC"/>
    <w:rsid w:val="009E52DC"/>
    <w:rsid w:val="009E59B5"/>
    <w:rsid w:val="009E5B0F"/>
    <w:rsid w:val="009E5D71"/>
    <w:rsid w:val="009E6099"/>
    <w:rsid w:val="009E68F8"/>
    <w:rsid w:val="009E6A2C"/>
    <w:rsid w:val="009E6AC1"/>
    <w:rsid w:val="009E731A"/>
    <w:rsid w:val="009E7466"/>
    <w:rsid w:val="009E7528"/>
    <w:rsid w:val="009F06A6"/>
    <w:rsid w:val="009F0F9C"/>
    <w:rsid w:val="009F1374"/>
    <w:rsid w:val="009F23AC"/>
    <w:rsid w:val="009F2441"/>
    <w:rsid w:val="009F2CB7"/>
    <w:rsid w:val="009F2DE4"/>
    <w:rsid w:val="009F2FF7"/>
    <w:rsid w:val="009F2FFD"/>
    <w:rsid w:val="009F38D3"/>
    <w:rsid w:val="009F3979"/>
    <w:rsid w:val="009F39D9"/>
    <w:rsid w:val="009F3AF6"/>
    <w:rsid w:val="009F4B91"/>
    <w:rsid w:val="009F4C3A"/>
    <w:rsid w:val="009F4C6E"/>
    <w:rsid w:val="009F4CF6"/>
    <w:rsid w:val="009F578B"/>
    <w:rsid w:val="009F596A"/>
    <w:rsid w:val="009F5AD1"/>
    <w:rsid w:val="009F601E"/>
    <w:rsid w:val="009F605C"/>
    <w:rsid w:val="009F61EC"/>
    <w:rsid w:val="009F63AB"/>
    <w:rsid w:val="009F6816"/>
    <w:rsid w:val="009F6B71"/>
    <w:rsid w:val="009F6CB4"/>
    <w:rsid w:val="009F6E6C"/>
    <w:rsid w:val="009F6E8A"/>
    <w:rsid w:val="009F7119"/>
    <w:rsid w:val="009F7263"/>
    <w:rsid w:val="009F738A"/>
    <w:rsid w:val="009F780F"/>
    <w:rsid w:val="009F7A73"/>
    <w:rsid w:val="00A0033C"/>
    <w:rsid w:val="00A00378"/>
    <w:rsid w:val="00A006D6"/>
    <w:rsid w:val="00A00953"/>
    <w:rsid w:val="00A00F0B"/>
    <w:rsid w:val="00A01631"/>
    <w:rsid w:val="00A0164A"/>
    <w:rsid w:val="00A01D79"/>
    <w:rsid w:val="00A02EB4"/>
    <w:rsid w:val="00A0314D"/>
    <w:rsid w:val="00A035BA"/>
    <w:rsid w:val="00A036A5"/>
    <w:rsid w:val="00A03803"/>
    <w:rsid w:val="00A039E2"/>
    <w:rsid w:val="00A03D4D"/>
    <w:rsid w:val="00A03E72"/>
    <w:rsid w:val="00A03F6B"/>
    <w:rsid w:val="00A041C7"/>
    <w:rsid w:val="00A04277"/>
    <w:rsid w:val="00A0485B"/>
    <w:rsid w:val="00A04E56"/>
    <w:rsid w:val="00A055A5"/>
    <w:rsid w:val="00A058DC"/>
    <w:rsid w:val="00A06166"/>
    <w:rsid w:val="00A06AB9"/>
    <w:rsid w:val="00A06B2C"/>
    <w:rsid w:val="00A06C27"/>
    <w:rsid w:val="00A06FF7"/>
    <w:rsid w:val="00A07172"/>
    <w:rsid w:val="00A07361"/>
    <w:rsid w:val="00A074B8"/>
    <w:rsid w:val="00A076DB"/>
    <w:rsid w:val="00A077DD"/>
    <w:rsid w:val="00A0786E"/>
    <w:rsid w:val="00A07A47"/>
    <w:rsid w:val="00A10664"/>
    <w:rsid w:val="00A1077F"/>
    <w:rsid w:val="00A10841"/>
    <w:rsid w:val="00A10B8F"/>
    <w:rsid w:val="00A110E5"/>
    <w:rsid w:val="00A115A7"/>
    <w:rsid w:val="00A115BE"/>
    <w:rsid w:val="00A11883"/>
    <w:rsid w:val="00A11889"/>
    <w:rsid w:val="00A11AF3"/>
    <w:rsid w:val="00A11B4B"/>
    <w:rsid w:val="00A122B3"/>
    <w:rsid w:val="00A1249F"/>
    <w:rsid w:val="00A124C7"/>
    <w:rsid w:val="00A134D5"/>
    <w:rsid w:val="00A1358B"/>
    <w:rsid w:val="00A13905"/>
    <w:rsid w:val="00A13FE0"/>
    <w:rsid w:val="00A14292"/>
    <w:rsid w:val="00A14432"/>
    <w:rsid w:val="00A147C1"/>
    <w:rsid w:val="00A15036"/>
    <w:rsid w:val="00A1516D"/>
    <w:rsid w:val="00A152F7"/>
    <w:rsid w:val="00A157C4"/>
    <w:rsid w:val="00A15A6F"/>
    <w:rsid w:val="00A15B77"/>
    <w:rsid w:val="00A15DB0"/>
    <w:rsid w:val="00A15FFD"/>
    <w:rsid w:val="00A160BA"/>
    <w:rsid w:val="00A168D6"/>
    <w:rsid w:val="00A1691B"/>
    <w:rsid w:val="00A169D8"/>
    <w:rsid w:val="00A1715A"/>
    <w:rsid w:val="00A1730B"/>
    <w:rsid w:val="00A173C7"/>
    <w:rsid w:val="00A2063D"/>
    <w:rsid w:val="00A209C5"/>
    <w:rsid w:val="00A209EA"/>
    <w:rsid w:val="00A213BA"/>
    <w:rsid w:val="00A21DE5"/>
    <w:rsid w:val="00A21E65"/>
    <w:rsid w:val="00A22532"/>
    <w:rsid w:val="00A22C93"/>
    <w:rsid w:val="00A23158"/>
    <w:rsid w:val="00A23290"/>
    <w:rsid w:val="00A234BE"/>
    <w:rsid w:val="00A238D4"/>
    <w:rsid w:val="00A23A7C"/>
    <w:rsid w:val="00A2405D"/>
    <w:rsid w:val="00A24180"/>
    <w:rsid w:val="00A24603"/>
    <w:rsid w:val="00A24729"/>
    <w:rsid w:val="00A24C5E"/>
    <w:rsid w:val="00A24DB9"/>
    <w:rsid w:val="00A2511A"/>
    <w:rsid w:val="00A25A8E"/>
    <w:rsid w:val="00A26140"/>
    <w:rsid w:val="00A266CC"/>
    <w:rsid w:val="00A26843"/>
    <w:rsid w:val="00A26B6F"/>
    <w:rsid w:val="00A26F30"/>
    <w:rsid w:val="00A274A1"/>
    <w:rsid w:val="00A275B2"/>
    <w:rsid w:val="00A27705"/>
    <w:rsid w:val="00A279E1"/>
    <w:rsid w:val="00A27E2D"/>
    <w:rsid w:val="00A27EE4"/>
    <w:rsid w:val="00A3006E"/>
    <w:rsid w:val="00A30119"/>
    <w:rsid w:val="00A3039C"/>
    <w:rsid w:val="00A303C4"/>
    <w:rsid w:val="00A3053F"/>
    <w:rsid w:val="00A30C03"/>
    <w:rsid w:val="00A30C71"/>
    <w:rsid w:val="00A30E62"/>
    <w:rsid w:val="00A31249"/>
    <w:rsid w:val="00A31A6C"/>
    <w:rsid w:val="00A31ACF"/>
    <w:rsid w:val="00A31B01"/>
    <w:rsid w:val="00A31BEC"/>
    <w:rsid w:val="00A31D6C"/>
    <w:rsid w:val="00A328FE"/>
    <w:rsid w:val="00A33445"/>
    <w:rsid w:val="00A33DDA"/>
    <w:rsid w:val="00A33FBE"/>
    <w:rsid w:val="00A34DF7"/>
    <w:rsid w:val="00A34F15"/>
    <w:rsid w:val="00A35485"/>
    <w:rsid w:val="00A35721"/>
    <w:rsid w:val="00A35A0D"/>
    <w:rsid w:val="00A35B39"/>
    <w:rsid w:val="00A35EFF"/>
    <w:rsid w:val="00A36205"/>
    <w:rsid w:val="00A36ED0"/>
    <w:rsid w:val="00A36F9D"/>
    <w:rsid w:val="00A37BE2"/>
    <w:rsid w:val="00A401B6"/>
    <w:rsid w:val="00A40541"/>
    <w:rsid w:val="00A40A37"/>
    <w:rsid w:val="00A40D39"/>
    <w:rsid w:val="00A4105C"/>
    <w:rsid w:val="00A410EB"/>
    <w:rsid w:val="00A4160F"/>
    <w:rsid w:val="00A41A29"/>
    <w:rsid w:val="00A41A5D"/>
    <w:rsid w:val="00A41B48"/>
    <w:rsid w:val="00A41C06"/>
    <w:rsid w:val="00A41D3C"/>
    <w:rsid w:val="00A41FA1"/>
    <w:rsid w:val="00A42221"/>
    <w:rsid w:val="00A423C8"/>
    <w:rsid w:val="00A4273B"/>
    <w:rsid w:val="00A43136"/>
    <w:rsid w:val="00A43499"/>
    <w:rsid w:val="00A436C3"/>
    <w:rsid w:val="00A43AEC"/>
    <w:rsid w:val="00A43C0F"/>
    <w:rsid w:val="00A4430D"/>
    <w:rsid w:val="00A4506D"/>
    <w:rsid w:val="00A45137"/>
    <w:rsid w:val="00A45270"/>
    <w:rsid w:val="00A45458"/>
    <w:rsid w:val="00A455EB"/>
    <w:rsid w:val="00A4623C"/>
    <w:rsid w:val="00A46353"/>
    <w:rsid w:val="00A46B15"/>
    <w:rsid w:val="00A4772A"/>
    <w:rsid w:val="00A478AB"/>
    <w:rsid w:val="00A47CDD"/>
    <w:rsid w:val="00A50613"/>
    <w:rsid w:val="00A50726"/>
    <w:rsid w:val="00A50B30"/>
    <w:rsid w:val="00A50BA7"/>
    <w:rsid w:val="00A50F56"/>
    <w:rsid w:val="00A51827"/>
    <w:rsid w:val="00A518C7"/>
    <w:rsid w:val="00A52196"/>
    <w:rsid w:val="00A52D61"/>
    <w:rsid w:val="00A53403"/>
    <w:rsid w:val="00A53522"/>
    <w:rsid w:val="00A53A92"/>
    <w:rsid w:val="00A53C80"/>
    <w:rsid w:val="00A54094"/>
    <w:rsid w:val="00A542FD"/>
    <w:rsid w:val="00A54C04"/>
    <w:rsid w:val="00A55070"/>
    <w:rsid w:val="00A55340"/>
    <w:rsid w:val="00A5583C"/>
    <w:rsid w:val="00A55D46"/>
    <w:rsid w:val="00A55D4A"/>
    <w:rsid w:val="00A57103"/>
    <w:rsid w:val="00A5711E"/>
    <w:rsid w:val="00A57518"/>
    <w:rsid w:val="00A5773E"/>
    <w:rsid w:val="00A57814"/>
    <w:rsid w:val="00A57B34"/>
    <w:rsid w:val="00A60A5F"/>
    <w:rsid w:val="00A60E9D"/>
    <w:rsid w:val="00A60FFE"/>
    <w:rsid w:val="00A6101D"/>
    <w:rsid w:val="00A613EF"/>
    <w:rsid w:val="00A61947"/>
    <w:rsid w:val="00A61F3E"/>
    <w:rsid w:val="00A62013"/>
    <w:rsid w:val="00A620E0"/>
    <w:rsid w:val="00A62501"/>
    <w:rsid w:val="00A62648"/>
    <w:rsid w:val="00A627E8"/>
    <w:rsid w:val="00A629CE"/>
    <w:rsid w:val="00A62BD7"/>
    <w:rsid w:val="00A62EF7"/>
    <w:rsid w:val="00A6325C"/>
    <w:rsid w:val="00A63653"/>
    <w:rsid w:val="00A63A00"/>
    <w:rsid w:val="00A63DA7"/>
    <w:rsid w:val="00A642EC"/>
    <w:rsid w:val="00A64D26"/>
    <w:rsid w:val="00A64E57"/>
    <w:rsid w:val="00A64FEB"/>
    <w:rsid w:val="00A655A8"/>
    <w:rsid w:val="00A65C04"/>
    <w:rsid w:val="00A6612C"/>
    <w:rsid w:val="00A663D2"/>
    <w:rsid w:val="00A66431"/>
    <w:rsid w:val="00A66BFE"/>
    <w:rsid w:val="00A67C73"/>
    <w:rsid w:val="00A67EBA"/>
    <w:rsid w:val="00A70905"/>
    <w:rsid w:val="00A70B56"/>
    <w:rsid w:val="00A70CE0"/>
    <w:rsid w:val="00A71839"/>
    <w:rsid w:val="00A71AC6"/>
    <w:rsid w:val="00A71D26"/>
    <w:rsid w:val="00A71DE1"/>
    <w:rsid w:val="00A7236B"/>
    <w:rsid w:val="00A72376"/>
    <w:rsid w:val="00A7243A"/>
    <w:rsid w:val="00A72F3E"/>
    <w:rsid w:val="00A732E9"/>
    <w:rsid w:val="00A73417"/>
    <w:rsid w:val="00A735EA"/>
    <w:rsid w:val="00A738E7"/>
    <w:rsid w:val="00A738EC"/>
    <w:rsid w:val="00A73E70"/>
    <w:rsid w:val="00A7402E"/>
    <w:rsid w:val="00A74C61"/>
    <w:rsid w:val="00A74F08"/>
    <w:rsid w:val="00A752F0"/>
    <w:rsid w:val="00A7538F"/>
    <w:rsid w:val="00A758C6"/>
    <w:rsid w:val="00A75F96"/>
    <w:rsid w:val="00A763D7"/>
    <w:rsid w:val="00A767B4"/>
    <w:rsid w:val="00A76903"/>
    <w:rsid w:val="00A76BCB"/>
    <w:rsid w:val="00A76E4E"/>
    <w:rsid w:val="00A7724D"/>
    <w:rsid w:val="00A772E0"/>
    <w:rsid w:val="00A77AA6"/>
    <w:rsid w:val="00A77BFE"/>
    <w:rsid w:val="00A807CF"/>
    <w:rsid w:val="00A80808"/>
    <w:rsid w:val="00A8081D"/>
    <w:rsid w:val="00A80F3C"/>
    <w:rsid w:val="00A8100C"/>
    <w:rsid w:val="00A810C8"/>
    <w:rsid w:val="00A8112F"/>
    <w:rsid w:val="00A8116B"/>
    <w:rsid w:val="00A8125F"/>
    <w:rsid w:val="00A81448"/>
    <w:rsid w:val="00A816CB"/>
    <w:rsid w:val="00A81D1F"/>
    <w:rsid w:val="00A81D33"/>
    <w:rsid w:val="00A81F3C"/>
    <w:rsid w:val="00A8236B"/>
    <w:rsid w:val="00A826DC"/>
    <w:rsid w:val="00A828B2"/>
    <w:rsid w:val="00A82990"/>
    <w:rsid w:val="00A82A18"/>
    <w:rsid w:val="00A82CC6"/>
    <w:rsid w:val="00A82ECD"/>
    <w:rsid w:val="00A834C1"/>
    <w:rsid w:val="00A8353E"/>
    <w:rsid w:val="00A83D7F"/>
    <w:rsid w:val="00A83DB7"/>
    <w:rsid w:val="00A83F4A"/>
    <w:rsid w:val="00A84132"/>
    <w:rsid w:val="00A84228"/>
    <w:rsid w:val="00A84419"/>
    <w:rsid w:val="00A85368"/>
    <w:rsid w:val="00A853A6"/>
    <w:rsid w:val="00A85D3A"/>
    <w:rsid w:val="00A86028"/>
    <w:rsid w:val="00A86249"/>
    <w:rsid w:val="00A862EB"/>
    <w:rsid w:val="00A86347"/>
    <w:rsid w:val="00A86439"/>
    <w:rsid w:val="00A86528"/>
    <w:rsid w:val="00A86BBD"/>
    <w:rsid w:val="00A86C9B"/>
    <w:rsid w:val="00A87095"/>
    <w:rsid w:val="00A8719F"/>
    <w:rsid w:val="00A873D1"/>
    <w:rsid w:val="00A87473"/>
    <w:rsid w:val="00A877C0"/>
    <w:rsid w:val="00A87A80"/>
    <w:rsid w:val="00A87D63"/>
    <w:rsid w:val="00A9046A"/>
    <w:rsid w:val="00A906B7"/>
    <w:rsid w:val="00A90A27"/>
    <w:rsid w:val="00A91570"/>
    <w:rsid w:val="00A91629"/>
    <w:rsid w:val="00A916A7"/>
    <w:rsid w:val="00A916FC"/>
    <w:rsid w:val="00A91BB8"/>
    <w:rsid w:val="00A91C96"/>
    <w:rsid w:val="00A9276C"/>
    <w:rsid w:val="00A929BF"/>
    <w:rsid w:val="00A92BE8"/>
    <w:rsid w:val="00A93295"/>
    <w:rsid w:val="00A9364A"/>
    <w:rsid w:val="00A93E7B"/>
    <w:rsid w:val="00A93F68"/>
    <w:rsid w:val="00A94895"/>
    <w:rsid w:val="00A94C64"/>
    <w:rsid w:val="00A9509E"/>
    <w:rsid w:val="00A9519A"/>
    <w:rsid w:val="00A95717"/>
    <w:rsid w:val="00A95A3C"/>
    <w:rsid w:val="00A95BC6"/>
    <w:rsid w:val="00A95D6A"/>
    <w:rsid w:val="00A95FB9"/>
    <w:rsid w:val="00A9604D"/>
    <w:rsid w:val="00A96671"/>
    <w:rsid w:val="00A96678"/>
    <w:rsid w:val="00A96E70"/>
    <w:rsid w:val="00A972CB"/>
    <w:rsid w:val="00A9755C"/>
    <w:rsid w:val="00AA043C"/>
    <w:rsid w:val="00AA04AF"/>
    <w:rsid w:val="00AA05D6"/>
    <w:rsid w:val="00AA0E0C"/>
    <w:rsid w:val="00AA0F09"/>
    <w:rsid w:val="00AA1377"/>
    <w:rsid w:val="00AA23CA"/>
    <w:rsid w:val="00AA2D79"/>
    <w:rsid w:val="00AA3427"/>
    <w:rsid w:val="00AA35F3"/>
    <w:rsid w:val="00AA36A4"/>
    <w:rsid w:val="00AA3A91"/>
    <w:rsid w:val="00AA3AB5"/>
    <w:rsid w:val="00AA3BF1"/>
    <w:rsid w:val="00AA3FF0"/>
    <w:rsid w:val="00AA4196"/>
    <w:rsid w:val="00AA47FE"/>
    <w:rsid w:val="00AA4F71"/>
    <w:rsid w:val="00AA557E"/>
    <w:rsid w:val="00AA56B1"/>
    <w:rsid w:val="00AA5856"/>
    <w:rsid w:val="00AA5AC0"/>
    <w:rsid w:val="00AA62DC"/>
    <w:rsid w:val="00AA65B4"/>
    <w:rsid w:val="00AA6787"/>
    <w:rsid w:val="00AA67CB"/>
    <w:rsid w:val="00AA6883"/>
    <w:rsid w:val="00AA6BFE"/>
    <w:rsid w:val="00AA70EB"/>
    <w:rsid w:val="00AA728D"/>
    <w:rsid w:val="00AA74C4"/>
    <w:rsid w:val="00AA765B"/>
    <w:rsid w:val="00AA7DD1"/>
    <w:rsid w:val="00AA7E40"/>
    <w:rsid w:val="00AB0128"/>
    <w:rsid w:val="00AB0D00"/>
    <w:rsid w:val="00AB145C"/>
    <w:rsid w:val="00AB180F"/>
    <w:rsid w:val="00AB1A0C"/>
    <w:rsid w:val="00AB1AD8"/>
    <w:rsid w:val="00AB1BA6"/>
    <w:rsid w:val="00AB1D01"/>
    <w:rsid w:val="00AB2541"/>
    <w:rsid w:val="00AB2AAF"/>
    <w:rsid w:val="00AB2C86"/>
    <w:rsid w:val="00AB37B3"/>
    <w:rsid w:val="00AB3A25"/>
    <w:rsid w:val="00AB3B73"/>
    <w:rsid w:val="00AB3BBF"/>
    <w:rsid w:val="00AB3C1A"/>
    <w:rsid w:val="00AB4455"/>
    <w:rsid w:val="00AB4868"/>
    <w:rsid w:val="00AB4936"/>
    <w:rsid w:val="00AB5885"/>
    <w:rsid w:val="00AB5FB7"/>
    <w:rsid w:val="00AB669A"/>
    <w:rsid w:val="00AB6A68"/>
    <w:rsid w:val="00AB6B82"/>
    <w:rsid w:val="00AB70A5"/>
    <w:rsid w:val="00AB7120"/>
    <w:rsid w:val="00AB7248"/>
    <w:rsid w:val="00AB7305"/>
    <w:rsid w:val="00AB7803"/>
    <w:rsid w:val="00AB78E5"/>
    <w:rsid w:val="00AB7D40"/>
    <w:rsid w:val="00AB7E24"/>
    <w:rsid w:val="00AC01EC"/>
    <w:rsid w:val="00AC0260"/>
    <w:rsid w:val="00AC051B"/>
    <w:rsid w:val="00AC1213"/>
    <w:rsid w:val="00AC1315"/>
    <w:rsid w:val="00AC13BF"/>
    <w:rsid w:val="00AC158C"/>
    <w:rsid w:val="00AC1F60"/>
    <w:rsid w:val="00AC2264"/>
    <w:rsid w:val="00AC2516"/>
    <w:rsid w:val="00AC2FB2"/>
    <w:rsid w:val="00AC2FEE"/>
    <w:rsid w:val="00AC31BB"/>
    <w:rsid w:val="00AC321D"/>
    <w:rsid w:val="00AC33D7"/>
    <w:rsid w:val="00AC375E"/>
    <w:rsid w:val="00AC3E16"/>
    <w:rsid w:val="00AC4AF2"/>
    <w:rsid w:val="00AC65A4"/>
    <w:rsid w:val="00AC6D8B"/>
    <w:rsid w:val="00AC72AC"/>
    <w:rsid w:val="00AC7964"/>
    <w:rsid w:val="00AC7B3D"/>
    <w:rsid w:val="00AC7D1E"/>
    <w:rsid w:val="00AD0CDD"/>
    <w:rsid w:val="00AD0F34"/>
    <w:rsid w:val="00AD1611"/>
    <w:rsid w:val="00AD198D"/>
    <w:rsid w:val="00AD1A50"/>
    <w:rsid w:val="00AD1A5C"/>
    <w:rsid w:val="00AD248F"/>
    <w:rsid w:val="00AD2707"/>
    <w:rsid w:val="00AD2768"/>
    <w:rsid w:val="00AD2868"/>
    <w:rsid w:val="00AD2BC9"/>
    <w:rsid w:val="00AD31D5"/>
    <w:rsid w:val="00AD3284"/>
    <w:rsid w:val="00AD357E"/>
    <w:rsid w:val="00AD389A"/>
    <w:rsid w:val="00AD3BFF"/>
    <w:rsid w:val="00AD4568"/>
    <w:rsid w:val="00AD4593"/>
    <w:rsid w:val="00AD4A02"/>
    <w:rsid w:val="00AD4A55"/>
    <w:rsid w:val="00AD4E01"/>
    <w:rsid w:val="00AD4FCF"/>
    <w:rsid w:val="00AD503C"/>
    <w:rsid w:val="00AD5040"/>
    <w:rsid w:val="00AD5216"/>
    <w:rsid w:val="00AD532E"/>
    <w:rsid w:val="00AD5ADB"/>
    <w:rsid w:val="00AD5C46"/>
    <w:rsid w:val="00AD5C4D"/>
    <w:rsid w:val="00AD64B3"/>
    <w:rsid w:val="00AD67C3"/>
    <w:rsid w:val="00AD6DC1"/>
    <w:rsid w:val="00AD6E8B"/>
    <w:rsid w:val="00AD71A7"/>
    <w:rsid w:val="00AD763D"/>
    <w:rsid w:val="00AD784B"/>
    <w:rsid w:val="00AD7A78"/>
    <w:rsid w:val="00AD7B7D"/>
    <w:rsid w:val="00AD7F3B"/>
    <w:rsid w:val="00AE0277"/>
    <w:rsid w:val="00AE07B6"/>
    <w:rsid w:val="00AE124E"/>
    <w:rsid w:val="00AE179F"/>
    <w:rsid w:val="00AE17C8"/>
    <w:rsid w:val="00AE18DD"/>
    <w:rsid w:val="00AE1BF1"/>
    <w:rsid w:val="00AE1EDD"/>
    <w:rsid w:val="00AE2029"/>
    <w:rsid w:val="00AE2474"/>
    <w:rsid w:val="00AE26AD"/>
    <w:rsid w:val="00AE2A36"/>
    <w:rsid w:val="00AE383D"/>
    <w:rsid w:val="00AE4E2E"/>
    <w:rsid w:val="00AE55DA"/>
    <w:rsid w:val="00AE7552"/>
    <w:rsid w:val="00AE76CF"/>
    <w:rsid w:val="00AE785B"/>
    <w:rsid w:val="00AE7CBB"/>
    <w:rsid w:val="00AE7F3A"/>
    <w:rsid w:val="00AE7FCB"/>
    <w:rsid w:val="00AF0927"/>
    <w:rsid w:val="00AF0D6F"/>
    <w:rsid w:val="00AF0DBE"/>
    <w:rsid w:val="00AF136B"/>
    <w:rsid w:val="00AF17F0"/>
    <w:rsid w:val="00AF1852"/>
    <w:rsid w:val="00AF1A9E"/>
    <w:rsid w:val="00AF1D53"/>
    <w:rsid w:val="00AF2414"/>
    <w:rsid w:val="00AF2721"/>
    <w:rsid w:val="00AF27FB"/>
    <w:rsid w:val="00AF2A7B"/>
    <w:rsid w:val="00AF374F"/>
    <w:rsid w:val="00AF37C6"/>
    <w:rsid w:val="00AF383C"/>
    <w:rsid w:val="00AF4230"/>
    <w:rsid w:val="00AF49D4"/>
    <w:rsid w:val="00AF4AC4"/>
    <w:rsid w:val="00AF5024"/>
    <w:rsid w:val="00AF5F53"/>
    <w:rsid w:val="00AF6145"/>
    <w:rsid w:val="00AF63A0"/>
    <w:rsid w:val="00AF6648"/>
    <w:rsid w:val="00AF6695"/>
    <w:rsid w:val="00AF67A4"/>
    <w:rsid w:val="00AF69DE"/>
    <w:rsid w:val="00AF74B9"/>
    <w:rsid w:val="00B0009E"/>
    <w:rsid w:val="00B008D8"/>
    <w:rsid w:val="00B00B16"/>
    <w:rsid w:val="00B00FED"/>
    <w:rsid w:val="00B011B8"/>
    <w:rsid w:val="00B01807"/>
    <w:rsid w:val="00B01B89"/>
    <w:rsid w:val="00B01F0F"/>
    <w:rsid w:val="00B023A3"/>
    <w:rsid w:val="00B023BB"/>
    <w:rsid w:val="00B025B1"/>
    <w:rsid w:val="00B02601"/>
    <w:rsid w:val="00B0295C"/>
    <w:rsid w:val="00B02FD2"/>
    <w:rsid w:val="00B0325E"/>
    <w:rsid w:val="00B034DF"/>
    <w:rsid w:val="00B03B56"/>
    <w:rsid w:val="00B03DCD"/>
    <w:rsid w:val="00B03F40"/>
    <w:rsid w:val="00B04152"/>
    <w:rsid w:val="00B04686"/>
    <w:rsid w:val="00B05599"/>
    <w:rsid w:val="00B05845"/>
    <w:rsid w:val="00B06662"/>
    <w:rsid w:val="00B0684F"/>
    <w:rsid w:val="00B06850"/>
    <w:rsid w:val="00B06901"/>
    <w:rsid w:val="00B069C9"/>
    <w:rsid w:val="00B06A81"/>
    <w:rsid w:val="00B06E4A"/>
    <w:rsid w:val="00B06F0C"/>
    <w:rsid w:val="00B0710D"/>
    <w:rsid w:val="00B07677"/>
    <w:rsid w:val="00B077D5"/>
    <w:rsid w:val="00B07D57"/>
    <w:rsid w:val="00B10077"/>
    <w:rsid w:val="00B105EF"/>
    <w:rsid w:val="00B1072A"/>
    <w:rsid w:val="00B10CBE"/>
    <w:rsid w:val="00B113C6"/>
    <w:rsid w:val="00B1146B"/>
    <w:rsid w:val="00B11653"/>
    <w:rsid w:val="00B11FD8"/>
    <w:rsid w:val="00B1232E"/>
    <w:rsid w:val="00B12488"/>
    <w:rsid w:val="00B1258C"/>
    <w:rsid w:val="00B12DD8"/>
    <w:rsid w:val="00B12DF4"/>
    <w:rsid w:val="00B12FB7"/>
    <w:rsid w:val="00B13332"/>
    <w:rsid w:val="00B135F6"/>
    <w:rsid w:val="00B139E1"/>
    <w:rsid w:val="00B13C05"/>
    <w:rsid w:val="00B13F5E"/>
    <w:rsid w:val="00B1404F"/>
    <w:rsid w:val="00B14408"/>
    <w:rsid w:val="00B14529"/>
    <w:rsid w:val="00B1493A"/>
    <w:rsid w:val="00B14B6F"/>
    <w:rsid w:val="00B14EA7"/>
    <w:rsid w:val="00B14FFE"/>
    <w:rsid w:val="00B15F04"/>
    <w:rsid w:val="00B15FE7"/>
    <w:rsid w:val="00B1601F"/>
    <w:rsid w:val="00B1635E"/>
    <w:rsid w:val="00B165FE"/>
    <w:rsid w:val="00B16A15"/>
    <w:rsid w:val="00B16D7B"/>
    <w:rsid w:val="00B16EDD"/>
    <w:rsid w:val="00B178AA"/>
    <w:rsid w:val="00B17A07"/>
    <w:rsid w:val="00B17A6D"/>
    <w:rsid w:val="00B17CC4"/>
    <w:rsid w:val="00B17EE2"/>
    <w:rsid w:val="00B2036B"/>
    <w:rsid w:val="00B20742"/>
    <w:rsid w:val="00B20750"/>
    <w:rsid w:val="00B208F0"/>
    <w:rsid w:val="00B20B6D"/>
    <w:rsid w:val="00B20EDE"/>
    <w:rsid w:val="00B20FC8"/>
    <w:rsid w:val="00B21237"/>
    <w:rsid w:val="00B21605"/>
    <w:rsid w:val="00B21750"/>
    <w:rsid w:val="00B21824"/>
    <w:rsid w:val="00B21BB4"/>
    <w:rsid w:val="00B21C54"/>
    <w:rsid w:val="00B21D50"/>
    <w:rsid w:val="00B2213D"/>
    <w:rsid w:val="00B222ED"/>
    <w:rsid w:val="00B22B08"/>
    <w:rsid w:val="00B23282"/>
    <w:rsid w:val="00B234BE"/>
    <w:rsid w:val="00B23971"/>
    <w:rsid w:val="00B23AEF"/>
    <w:rsid w:val="00B23F7B"/>
    <w:rsid w:val="00B23F97"/>
    <w:rsid w:val="00B247D8"/>
    <w:rsid w:val="00B24813"/>
    <w:rsid w:val="00B24926"/>
    <w:rsid w:val="00B24994"/>
    <w:rsid w:val="00B24B5D"/>
    <w:rsid w:val="00B24E57"/>
    <w:rsid w:val="00B24FB3"/>
    <w:rsid w:val="00B2503D"/>
    <w:rsid w:val="00B25566"/>
    <w:rsid w:val="00B2560B"/>
    <w:rsid w:val="00B2578E"/>
    <w:rsid w:val="00B25A61"/>
    <w:rsid w:val="00B25EF4"/>
    <w:rsid w:val="00B26375"/>
    <w:rsid w:val="00B265F5"/>
    <w:rsid w:val="00B267F9"/>
    <w:rsid w:val="00B271E7"/>
    <w:rsid w:val="00B27B9F"/>
    <w:rsid w:val="00B27F04"/>
    <w:rsid w:val="00B3006E"/>
    <w:rsid w:val="00B3030A"/>
    <w:rsid w:val="00B304A2"/>
    <w:rsid w:val="00B304E1"/>
    <w:rsid w:val="00B30505"/>
    <w:rsid w:val="00B306E1"/>
    <w:rsid w:val="00B30D26"/>
    <w:rsid w:val="00B30D98"/>
    <w:rsid w:val="00B31086"/>
    <w:rsid w:val="00B310B5"/>
    <w:rsid w:val="00B31362"/>
    <w:rsid w:val="00B314E4"/>
    <w:rsid w:val="00B31928"/>
    <w:rsid w:val="00B31A7B"/>
    <w:rsid w:val="00B31D32"/>
    <w:rsid w:val="00B32093"/>
    <w:rsid w:val="00B32273"/>
    <w:rsid w:val="00B32BEF"/>
    <w:rsid w:val="00B32BFC"/>
    <w:rsid w:val="00B32EC5"/>
    <w:rsid w:val="00B32EF5"/>
    <w:rsid w:val="00B33170"/>
    <w:rsid w:val="00B332E1"/>
    <w:rsid w:val="00B33D93"/>
    <w:rsid w:val="00B33F11"/>
    <w:rsid w:val="00B33F98"/>
    <w:rsid w:val="00B341A2"/>
    <w:rsid w:val="00B34659"/>
    <w:rsid w:val="00B3479D"/>
    <w:rsid w:val="00B349EE"/>
    <w:rsid w:val="00B34C2F"/>
    <w:rsid w:val="00B34DD8"/>
    <w:rsid w:val="00B34E0E"/>
    <w:rsid w:val="00B34FFA"/>
    <w:rsid w:val="00B357A4"/>
    <w:rsid w:val="00B35FAF"/>
    <w:rsid w:val="00B3619B"/>
    <w:rsid w:val="00B361F1"/>
    <w:rsid w:val="00B36302"/>
    <w:rsid w:val="00B3657F"/>
    <w:rsid w:val="00B36698"/>
    <w:rsid w:val="00B3671B"/>
    <w:rsid w:val="00B36CDE"/>
    <w:rsid w:val="00B36CEA"/>
    <w:rsid w:val="00B36F23"/>
    <w:rsid w:val="00B37074"/>
    <w:rsid w:val="00B3739C"/>
    <w:rsid w:val="00B40840"/>
    <w:rsid w:val="00B40B0F"/>
    <w:rsid w:val="00B4126A"/>
    <w:rsid w:val="00B415EA"/>
    <w:rsid w:val="00B41E8D"/>
    <w:rsid w:val="00B41EDF"/>
    <w:rsid w:val="00B41FAC"/>
    <w:rsid w:val="00B4242A"/>
    <w:rsid w:val="00B424EA"/>
    <w:rsid w:val="00B43039"/>
    <w:rsid w:val="00B43069"/>
    <w:rsid w:val="00B43152"/>
    <w:rsid w:val="00B43EE4"/>
    <w:rsid w:val="00B43F4E"/>
    <w:rsid w:val="00B44051"/>
    <w:rsid w:val="00B44EAA"/>
    <w:rsid w:val="00B44F0A"/>
    <w:rsid w:val="00B45314"/>
    <w:rsid w:val="00B4567D"/>
    <w:rsid w:val="00B4633B"/>
    <w:rsid w:val="00B4639D"/>
    <w:rsid w:val="00B467D6"/>
    <w:rsid w:val="00B46E4E"/>
    <w:rsid w:val="00B473D8"/>
    <w:rsid w:val="00B47818"/>
    <w:rsid w:val="00B47FF4"/>
    <w:rsid w:val="00B5062A"/>
    <w:rsid w:val="00B50756"/>
    <w:rsid w:val="00B508A6"/>
    <w:rsid w:val="00B5098B"/>
    <w:rsid w:val="00B50AD0"/>
    <w:rsid w:val="00B50E0D"/>
    <w:rsid w:val="00B513D3"/>
    <w:rsid w:val="00B5230B"/>
    <w:rsid w:val="00B5293D"/>
    <w:rsid w:val="00B52AFC"/>
    <w:rsid w:val="00B53387"/>
    <w:rsid w:val="00B53574"/>
    <w:rsid w:val="00B5384B"/>
    <w:rsid w:val="00B53E53"/>
    <w:rsid w:val="00B54A7E"/>
    <w:rsid w:val="00B54ACE"/>
    <w:rsid w:val="00B55528"/>
    <w:rsid w:val="00B55C39"/>
    <w:rsid w:val="00B5626C"/>
    <w:rsid w:val="00B5662E"/>
    <w:rsid w:val="00B567C9"/>
    <w:rsid w:val="00B56AD8"/>
    <w:rsid w:val="00B56E72"/>
    <w:rsid w:val="00B5700C"/>
    <w:rsid w:val="00B57607"/>
    <w:rsid w:val="00B579AA"/>
    <w:rsid w:val="00B60492"/>
    <w:rsid w:val="00B60758"/>
    <w:rsid w:val="00B609F1"/>
    <w:rsid w:val="00B60CFA"/>
    <w:rsid w:val="00B60F05"/>
    <w:rsid w:val="00B610D3"/>
    <w:rsid w:val="00B619C8"/>
    <w:rsid w:val="00B619D0"/>
    <w:rsid w:val="00B61F7F"/>
    <w:rsid w:val="00B623C9"/>
    <w:rsid w:val="00B62505"/>
    <w:rsid w:val="00B627E6"/>
    <w:rsid w:val="00B627F5"/>
    <w:rsid w:val="00B62F9C"/>
    <w:rsid w:val="00B63030"/>
    <w:rsid w:val="00B63781"/>
    <w:rsid w:val="00B64394"/>
    <w:rsid w:val="00B6494E"/>
    <w:rsid w:val="00B64A05"/>
    <w:rsid w:val="00B64CF8"/>
    <w:rsid w:val="00B64D96"/>
    <w:rsid w:val="00B64EAE"/>
    <w:rsid w:val="00B64EE1"/>
    <w:rsid w:val="00B64F4A"/>
    <w:rsid w:val="00B650AA"/>
    <w:rsid w:val="00B6522C"/>
    <w:rsid w:val="00B6548F"/>
    <w:rsid w:val="00B655C7"/>
    <w:rsid w:val="00B658FF"/>
    <w:rsid w:val="00B65B20"/>
    <w:rsid w:val="00B65CDF"/>
    <w:rsid w:val="00B65E11"/>
    <w:rsid w:val="00B660DA"/>
    <w:rsid w:val="00B66114"/>
    <w:rsid w:val="00B66451"/>
    <w:rsid w:val="00B665BA"/>
    <w:rsid w:val="00B669C6"/>
    <w:rsid w:val="00B66A45"/>
    <w:rsid w:val="00B66ADC"/>
    <w:rsid w:val="00B66B30"/>
    <w:rsid w:val="00B66DB1"/>
    <w:rsid w:val="00B66FC2"/>
    <w:rsid w:val="00B67107"/>
    <w:rsid w:val="00B671FF"/>
    <w:rsid w:val="00B6728A"/>
    <w:rsid w:val="00B67386"/>
    <w:rsid w:val="00B67B76"/>
    <w:rsid w:val="00B67DED"/>
    <w:rsid w:val="00B70164"/>
    <w:rsid w:val="00B707C4"/>
    <w:rsid w:val="00B70882"/>
    <w:rsid w:val="00B70AFC"/>
    <w:rsid w:val="00B70C07"/>
    <w:rsid w:val="00B71052"/>
    <w:rsid w:val="00B713FC"/>
    <w:rsid w:val="00B71546"/>
    <w:rsid w:val="00B71F6C"/>
    <w:rsid w:val="00B721CE"/>
    <w:rsid w:val="00B7229E"/>
    <w:rsid w:val="00B723AF"/>
    <w:rsid w:val="00B72A7C"/>
    <w:rsid w:val="00B72AAE"/>
    <w:rsid w:val="00B72CBE"/>
    <w:rsid w:val="00B73159"/>
    <w:rsid w:val="00B73165"/>
    <w:rsid w:val="00B73774"/>
    <w:rsid w:val="00B73C94"/>
    <w:rsid w:val="00B74479"/>
    <w:rsid w:val="00B7455B"/>
    <w:rsid w:val="00B74793"/>
    <w:rsid w:val="00B747E5"/>
    <w:rsid w:val="00B749BF"/>
    <w:rsid w:val="00B74C10"/>
    <w:rsid w:val="00B75743"/>
    <w:rsid w:val="00B7673F"/>
    <w:rsid w:val="00B774E6"/>
    <w:rsid w:val="00B77A3B"/>
    <w:rsid w:val="00B80134"/>
    <w:rsid w:val="00B804FB"/>
    <w:rsid w:val="00B80696"/>
    <w:rsid w:val="00B807EC"/>
    <w:rsid w:val="00B80CCA"/>
    <w:rsid w:val="00B810DE"/>
    <w:rsid w:val="00B8116D"/>
    <w:rsid w:val="00B81227"/>
    <w:rsid w:val="00B81A83"/>
    <w:rsid w:val="00B81B67"/>
    <w:rsid w:val="00B81C03"/>
    <w:rsid w:val="00B81C9C"/>
    <w:rsid w:val="00B82300"/>
    <w:rsid w:val="00B82597"/>
    <w:rsid w:val="00B827D0"/>
    <w:rsid w:val="00B82E86"/>
    <w:rsid w:val="00B82FEE"/>
    <w:rsid w:val="00B83334"/>
    <w:rsid w:val="00B83A0D"/>
    <w:rsid w:val="00B83C0C"/>
    <w:rsid w:val="00B83FC5"/>
    <w:rsid w:val="00B8430F"/>
    <w:rsid w:val="00B8443D"/>
    <w:rsid w:val="00B84477"/>
    <w:rsid w:val="00B846FD"/>
    <w:rsid w:val="00B84D3F"/>
    <w:rsid w:val="00B85280"/>
    <w:rsid w:val="00B852EE"/>
    <w:rsid w:val="00B8552F"/>
    <w:rsid w:val="00B8565A"/>
    <w:rsid w:val="00B85D0E"/>
    <w:rsid w:val="00B86059"/>
    <w:rsid w:val="00B868AF"/>
    <w:rsid w:val="00B86AFA"/>
    <w:rsid w:val="00B86DDE"/>
    <w:rsid w:val="00B86FBB"/>
    <w:rsid w:val="00B872F2"/>
    <w:rsid w:val="00B87AB8"/>
    <w:rsid w:val="00B90189"/>
    <w:rsid w:val="00B904CC"/>
    <w:rsid w:val="00B9055A"/>
    <w:rsid w:val="00B90AEF"/>
    <w:rsid w:val="00B90D23"/>
    <w:rsid w:val="00B90EBD"/>
    <w:rsid w:val="00B9148A"/>
    <w:rsid w:val="00B914A9"/>
    <w:rsid w:val="00B916AF"/>
    <w:rsid w:val="00B918A8"/>
    <w:rsid w:val="00B929C1"/>
    <w:rsid w:val="00B92CDD"/>
    <w:rsid w:val="00B92E9D"/>
    <w:rsid w:val="00B92F43"/>
    <w:rsid w:val="00B9340F"/>
    <w:rsid w:val="00B935AE"/>
    <w:rsid w:val="00B93612"/>
    <w:rsid w:val="00B93760"/>
    <w:rsid w:val="00B937B7"/>
    <w:rsid w:val="00B939D5"/>
    <w:rsid w:val="00B93CE2"/>
    <w:rsid w:val="00B93E7C"/>
    <w:rsid w:val="00B94135"/>
    <w:rsid w:val="00B94188"/>
    <w:rsid w:val="00B943F3"/>
    <w:rsid w:val="00B945EE"/>
    <w:rsid w:val="00B946B6"/>
    <w:rsid w:val="00B94B22"/>
    <w:rsid w:val="00B94BE4"/>
    <w:rsid w:val="00B94BF5"/>
    <w:rsid w:val="00B94D9C"/>
    <w:rsid w:val="00B94ECA"/>
    <w:rsid w:val="00B95007"/>
    <w:rsid w:val="00B95213"/>
    <w:rsid w:val="00B9535A"/>
    <w:rsid w:val="00B9567D"/>
    <w:rsid w:val="00B95943"/>
    <w:rsid w:val="00B95D8E"/>
    <w:rsid w:val="00B95E8F"/>
    <w:rsid w:val="00B9605F"/>
    <w:rsid w:val="00B962A7"/>
    <w:rsid w:val="00B965B4"/>
    <w:rsid w:val="00B96944"/>
    <w:rsid w:val="00B969C8"/>
    <w:rsid w:val="00B96B35"/>
    <w:rsid w:val="00B96EC1"/>
    <w:rsid w:val="00B973BF"/>
    <w:rsid w:val="00B97888"/>
    <w:rsid w:val="00B97BD5"/>
    <w:rsid w:val="00B97D12"/>
    <w:rsid w:val="00BA002B"/>
    <w:rsid w:val="00BA0D5C"/>
    <w:rsid w:val="00BA0E71"/>
    <w:rsid w:val="00BA14B8"/>
    <w:rsid w:val="00BA166C"/>
    <w:rsid w:val="00BA1FE8"/>
    <w:rsid w:val="00BA22F1"/>
    <w:rsid w:val="00BA281C"/>
    <w:rsid w:val="00BA2A81"/>
    <w:rsid w:val="00BA2B60"/>
    <w:rsid w:val="00BA2D42"/>
    <w:rsid w:val="00BA32C0"/>
    <w:rsid w:val="00BA3685"/>
    <w:rsid w:val="00BA3704"/>
    <w:rsid w:val="00BA37AE"/>
    <w:rsid w:val="00BA3CC6"/>
    <w:rsid w:val="00BA3CFF"/>
    <w:rsid w:val="00BA4233"/>
    <w:rsid w:val="00BA4594"/>
    <w:rsid w:val="00BA4807"/>
    <w:rsid w:val="00BA4808"/>
    <w:rsid w:val="00BA4C9F"/>
    <w:rsid w:val="00BA5A12"/>
    <w:rsid w:val="00BA6301"/>
    <w:rsid w:val="00BA6622"/>
    <w:rsid w:val="00BA669A"/>
    <w:rsid w:val="00BA6CAB"/>
    <w:rsid w:val="00BA6DAD"/>
    <w:rsid w:val="00BA70BB"/>
    <w:rsid w:val="00BA7396"/>
    <w:rsid w:val="00BA741E"/>
    <w:rsid w:val="00BA76F2"/>
    <w:rsid w:val="00BA779C"/>
    <w:rsid w:val="00BA793E"/>
    <w:rsid w:val="00BA7DB7"/>
    <w:rsid w:val="00BB0563"/>
    <w:rsid w:val="00BB0651"/>
    <w:rsid w:val="00BB0B4A"/>
    <w:rsid w:val="00BB0B6F"/>
    <w:rsid w:val="00BB1669"/>
    <w:rsid w:val="00BB1A1F"/>
    <w:rsid w:val="00BB2080"/>
    <w:rsid w:val="00BB218B"/>
    <w:rsid w:val="00BB2FFE"/>
    <w:rsid w:val="00BB3565"/>
    <w:rsid w:val="00BB39AB"/>
    <w:rsid w:val="00BB3A4D"/>
    <w:rsid w:val="00BB4104"/>
    <w:rsid w:val="00BB4369"/>
    <w:rsid w:val="00BB44FD"/>
    <w:rsid w:val="00BB45C1"/>
    <w:rsid w:val="00BB4979"/>
    <w:rsid w:val="00BB4C19"/>
    <w:rsid w:val="00BB4FB3"/>
    <w:rsid w:val="00BB691B"/>
    <w:rsid w:val="00BB6DD0"/>
    <w:rsid w:val="00BB7657"/>
    <w:rsid w:val="00BB7A31"/>
    <w:rsid w:val="00BB7B84"/>
    <w:rsid w:val="00BC00A3"/>
    <w:rsid w:val="00BC00B4"/>
    <w:rsid w:val="00BC0D4E"/>
    <w:rsid w:val="00BC0E4A"/>
    <w:rsid w:val="00BC1933"/>
    <w:rsid w:val="00BC199A"/>
    <w:rsid w:val="00BC19FC"/>
    <w:rsid w:val="00BC1C73"/>
    <w:rsid w:val="00BC2089"/>
    <w:rsid w:val="00BC2123"/>
    <w:rsid w:val="00BC24E8"/>
    <w:rsid w:val="00BC293C"/>
    <w:rsid w:val="00BC2E14"/>
    <w:rsid w:val="00BC30E6"/>
    <w:rsid w:val="00BC37C1"/>
    <w:rsid w:val="00BC388F"/>
    <w:rsid w:val="00BC38BF"/>
    <w:rsid w:val="00BC393D"/>
    <w:rsid w:val="00BC3980"/>
    <w:rsid w:val="00BC3E76"/>
    <w:rsid w:val="00BC4C85"/>
    <w:rsid w:val="00BC4FC6"/>
    <w:rsid w:val="00BC5C41"/>
    <w:rsid w:val="00BC5CB0"/>
    <w:rsid w:val="00BC5CEF"/>
    <w:rsid w:val="00BC66D2"/>
    <w:rsid w:val="00BC6AB8"/>
    <w:rsid w:val="00BC6BD9"/>
    <w:rsid w:val="00BC6D93"/>
    <w:rsid w:val="00BC6E4B"/>
    <w:rsid w:val="00BC6EDB"/>
    <w:rsid w:val="00BC77A7"/>
    <w:rsid w:val="00BC7C05"/>
    <w:rsid w:val="00BC7FF9"/>
    <w:rsid w:val="00BD000C"/>
    <w:rsid w:val="00BD0135"/>
    <w:rsid w:val="00BD0427"/>
    <w:rsid w:val="00BD0B76"/>
    <w:rsid w:val="00BD1695"/>
    <w:rsid w:val="00BD1850"/>
    <w:rsid w:val="00BD192F"/>
    <w:rsid w:val="00BD1B29"/>
    <w:rsid w:val="00BD1E47"/>
    <w:rsid w:val="00BD23AE"/>
    <w:rsid w:val="00BD2527"/>
    <w:rsid w:val="00BD2665"/>
    <w:rsid w:val="00BD26AF"/>
    <w:rsid w:val="00BD31B5"/>
    <w:rsid w:val="00BD415E"/>
    <w:rsid w:val="00BD4260"/>
    <w:rsid w:val="00BD4D1C"/>
    <w:rsid w:val="00BD4E28"/>
    <w:rsid w:val="00BD51A8"/>
    <w:rsid w:val="00BD53D7"/>
    <w:rsid w:val="00BD57BA"/>
    <w:rsid w:val="00BD5E3A"/>
    <w:rsid w:val="00BD5ECB"/>
    <w:rsid w:val="00BD5FB7"/>
    <w:rsid w:val="00BD658E"/>
    <w:rsid w:val="00BD6710"/>
    <w:rsid w:val="00BD6B09"/>
    <w:rsid w:val="00BD6B16"/>
    <w:rsid w:val="00BD6C89"/>
    <w:rsid w:val="00BD6D5E"/>
    <w:rsid w:val="00BD6EDB"/>
    <w:rsid w:val="00BD706F"/>
    <w:rsid w:val="00BD75B4"/>
    <w:rsid w:val="00BD7778"/>
    <w:rsid w:val="00BD7859"/>
    <w:rsid w:val="00BD7C31"/>
    <w:rsid w:val="00BD7C8E"/>
    <w:rsid w:val="00BD7F30"/>
    <w:rsid w:val="00BE0598"/>
    <w:rsid w:val="00BE0990"/>
    <w:rsid w:val="00BE0A63"/>
    <w:rsid w:val="00BE0D76"/>
    <w:rsid w:val="00BE0F33"/>
    <w:rsid w:val="00BE0F94"/>
    <w:rsid w:val="00BE102F"/>
    <w:rsid w:val="00BE111F"/>
    <w:rsid w:val="00BE13BC"/>
    <w:rsid w:val="00BE1491"/>
    <w:rsid w:val="00BE151A"/>
    <w:rsid w:val="00BE1FA6"/>
    <w:rsid w:val="00BE2CDC"/>
    <w:rsid w:val="00BE2F2E"/>
    <w:rsid w:val="00BE30AF"/>
    <w:rsid w:val="00BE31B7"/>
    <w:rsid w:val="00BE3310"/>
    <w:rsid w:val="00BE353A"/>
    <w:rsid w:val="00BE39CB"/>
    <w:rsid w:val="00BE39CF"/>
    <w:rsid w:val="00BE3C3A"/>
    <w:rsid w:val="00BE418E"/>
    <w:rsid w:val="00BE4264"/>
    <w:rsid w:val="00BE4856"/>
    <w:rsid w:val="00BE4EF5"/>
    <w:rsid w:val="00BE5CE1"/>
    <w:rsid w:val="00BE6444"/>
    <w:rsid w:val="00BE66A0"/>
    <w:rsid w:val="00BE66F4"/>
    <w:rsid w:val="00BE6D29"/>
    <w:rsid w:val="00BE7948"/>
    <w:rsid w:val="00BE7F81"/>
    <w:rsid w:val="00BF0197"/>
    <w:rsid w:val="00BF0980"/>
    <w:rsid w:val="00BF0B51"/>
    <w:rsid w:val="00BF1142"/>
    <w:rsid w:val="00BF171B"/>
    <w:rsid w:val="00BF1C86"/>
    <w:rsid w:val="00BF2456"/>
    <w:rsid w:val="00BF2C4E"/>
    <w:rsid w:val="00BF2D0D"/>
    <w:rsid w:val="00BF30E7"/>
    <w:rsid w:val="00BF3C9B"/>
    <w:rsid w:val="00BF3DAF"/>
    <w:rsid w:val="00BF3E42"/>
    <w:rsid w:val="00BF4307"/>
    <w:rsid w:val="00BF4731"/>
    <w:rsid w:val="00BF4A0B"/>
    <w:rsid w:val="00BF4B18"/>
    <w:rsid w:val="00BF4C10"/>
    <w:rsid w:val="00BF517C"/>
    <w:rsid w:val="00BF5485"/>
    <w:rsid w:val="00BF5D7B"/>
    <w:rsid w:val="00BF6064"/>
    <w:rsid w:val="00BF61C2"/>
    <w:rsid w:val="00BF6B51"/>
    <w:rsid w:val="00BF6D7B"/>
    <w:rsid w:val="00BF7009"/>
    <w:rsid w:val="00BF7121"/>
    <w:rsid w:val="00BF74CE"/>
    <w:rsid w:val="00BF7507"/>
    <w:rsid w:val="00BF78D6"/>
    <w:rsid w:val="00BF7E05"/>
    <w:rsid w:val="00C00136"/>
    <w:rsid w:val="00C00485"/>
    <w:rsid w:val="00C007AB"/>
    <w:rsid w:val="00C0094F"/>
    <w:rsid w:val="00C009F4"/>
    <w:rsid w:val="00C00B8A"/>
    <w:rsid w:val="00C01302"/>
    <w:rsid w:val="00C018A2"/>
    <w:rsid w:val="00C01CF1"/>
    <w:rsid w:val="00C01F4E"/>
    <w:rsid w:val="00C01F6F"/>
    <w:rsid w:val="00C023BD"/>
    <w:rsid w:val="00C02B69"/>
    <w:rsid w:val="00C02C37"/>
    <w:rsid w:val="00C033B1"/>
    <w:rsid w:val="00C033B4"/>
    <w:rsid w:val="00C036E1"/>
    <w:rsid w:val="00C03DC9"/>
    <w:rsid w:val="00C03E8E"/>
    <w:rsid w:val="00C04024"/>
    <w:rsid w:val="00C04305"/>
    <w:rsid w:val="00C04502"/>
    <w:rsid w:val="00C0459F"/>
    <w:rsid w:val="00C04D4F"/>
    <w:rsid w:val="00C04EFB"/>
    <w:rsid w:val="00C04F77"/>
    <w:rsid w:val="00C05831"/>
    <w:rsid w:val="00C05A5B"/>
    <w:rsid w:val="00C05A6C"/>
    <w:rsid w:val="00C05C16"/>
    <w:rsid w:val="00C05F86"/>
    <w:rsid w:val="00C060C1"/>
    <w:rsid w:val="00C06A38"/>
    <w:rsid w:val="00C06BE5"/>
    <w:rsid w:val="00C071CD"/>
    <w:rsid w:val="00C073E9"/>
    <w:rsid w:val="00C07853"/>
    <w:rsid w:val="00C0797F"/>
    <w:rsid w:val="00C07A41"/>
    <w:rsid w:val="00C07DF4"/>
    <w:rsid w:val="00C07E14"/>
    <w:rsid w:val="00C07F03"/>
    <w:rsid w:val="00C07FA7"/>
    <w:rsid w:val="00C10438"/>
    <w:rsid w:val="00C107D0"/>
    <w:rsid w:val="00C109DC"/>
    <w:rsid w:val="00C10AA5"/>
    <w:rsid w:val="00C10DEE"/>
    <w:rsid w:val="00C10F04"/>
    <w:rsid w:val="00C11090"/>
    <w:rsid w:val="00C11108"/>
    <w:rsid w:val="00C1149D"/>
    <w:rsid w:val="00C12500"/>
    <w:rsid w:val="00C1299E"/>
    <w:rsid w:val="00C12CE5"/>
    <w:rsid w:val="00C132D9"/>
    <w:rsid w:val="00C133E6"/>
    <w:rsid w:val="00C13705"/>
    <w:rsid w:val="00C13A10"/>
    <w:rsid w:val="00C14A11"/>
    <w:rsid w:val="00C14FF6"/>
    <w:rsid w:val="00C15CFD"/>
    <w:rsid w:val="00C16C7F"/>
    <w:rsid w:val="00C1731E"/>
    <w:rsid w:val="00C17329"/>
    <w:rsid w:val="00C1767C"/>
    <w:rsid w:val="00C17744"/>
    <w:rsid w:val="00C17F3D"/>
    <w:rsid w:val="00C2004F"/>
    <w:rsid w:val="00C200FD"/>
    <w:rsid w:val="00C201C5"/>
    <w:rsid w:val="00C203E7"/>
    <w:rsid w:val="00C20E14"/>
    <w:rsid w:val="00C20FA8"/>
    <w:rsid w:val="00C2119B"/>
    <w:rsid w:val="00C21240"/>
    <w:rsid w:val="00C21951"/>
    <w:rsid w:val="00C21BE0"/>
    <w:rsid w:val="00C21CA5"/>
    <w:rsid w:val="00C21D03"/>
    <w:rsid w:val="00C22336"/>
    <w:rsid w:val="00C22406"/>
    <w:rsid w:val="00C224B8"/>
    <w:rsid w:val="00C22ACC"/>
    <w:rsid w:val="00C2327A"/>
    <w:rsid w:val="00C23385"/>
    <w:rsid w:val="00C23570"/>
    <w:rsid w:val="00C237FC"/>
    <w:rsid w:val="00C23881"/>
    <w:rsid w:val="00C2397D"/>
    <w:rsid w:val="00C23A44"/>
    <w:rsid w:val="00C23D21"/>
    <w:rsid w:val="00C23E3B"/>
    <w:rsid w:val="00C24026"/>
    <w:rsid w:val="00C2405C"/>
    <w:rsid w:val="00C24294"/>
    <w:rsid w:val="00C24300"/>
    <w:rsid w:val="00C2437C"/>
    <w:rsid w:val="00C24584"/>
    <w:rsid w:val="00C248C5"/>
    <w:rsid w:val="00C24D7E"/>
    <w:rsid w:val="00C25052"/>
    <w:rsid w:val="00C2569F"/>
    <w:rsid w:val="00C257F4"/>
    <w:rsid w:val="00C25960"/>
    <w:rsid w:val="00C25E12"/>
    <w:rsid w:val="00C26474"/>
    <w:rsid w:val="00C26795"/>
    <w:rsid w:val="00C2679A"/>
    <w:rsid w:val="00C26FBD"/>
    <w:rsid w:val="00C2740D"/>
    <w:rsid w:val="00C305F7"/>
    <w:rsid w:val="00C30832"/>
    <w:rsid w:val="00C30C13"/>
    <w:rsid w:val="00C30D1E"/>
    <w:rsid w:val="00C30F11"/>
    <w:rsid w:val="00C310F6"/>
    <w:rsid w:val="00C312BD"/>
    <w:rsid w:val="00C31BBE"/>
    <w:rsid w:val="00C31C56"/>
    <w:rsid w:val="00C31CDF"/>
    <w:rsid w:val="00C31E75"/>
    <w:rsid w:val="00C31FB7"/>
    <w:rsid w:val="00C32142"/>
    <w:rsid w:val="00C32613"/>
    <w:rsid w:val="00C329CD"/>
    <w:rsid w:val="00C32A9B"/>
    <w:rsid w:val="00C32BC3"/>
    <w:rsid w:val="00C32C33"/>
    <w:rsid w:val="00C330CE"/>
    <w:rsid w:val="00C3310C"/>
    <w:rsid w:val="00C334FF"/>
    <w:rsid w:val="00C3355D"/>
    <w:rsid w:val="00C33725"/>
    <w:rsid w:val="00C339D5"/>
    <w:rsid w:val="00C33D0C"/>
    <w:rsid w:val="00C33D67"/>
    <w:rsid w:val="00C33EC5"/>
    <w:rsid w:val="00C33F21"/>
    <w:rsid w:val="00C33FE8"/>
    <w:rsid w:val="00C346F7"/>
    <w:rsid w:val="00C34D53"/>
    <w:rsid w:val="00C35CBC"/>
    <w:rsid w:val="00C35F0E"/>
    <w:rsid w:val="00C365BC"/>
    <w:rsid w:val="00C36710"/>
    <w:rsid w:val="00C367AC"/>
    <w:rsid w:val="00C37199"/>
    <w:rsid w:val="00C3729A"/>
    <w:rsid w:val="00C37B21"/>
    <w:rsid w:val="00C37D9A"/>
    <w:rsid w:val="00C37F4D"/>
    <w:rsid w:val="00C40127"/>
    <w:rsid w:val="00C40C20"/>
    <w:rsid w:val="00C41974"/>
    <w:rsid w:val="00C41C96"/>
    <w:rsid w:val="00C420DB"/>
    <w:rsid w:val="00C42FF3"/>
    <w:rsid w:val="00C43463"/>
    <w:rsid w:val="00C434F3"/>
    <w:rsid w:val="00C43ABD"/>
    <w:rsid w:val="00C43E6A"/>
    <w:rsid w:val="00C443B5"/>
    <w:rsid w:val="00C4461E"/>
    <w:rsid w:val="00C44A5D"/>
    <w:rsid w:val="00C45992"/>
    <w:rsid w:val="00C459AA"/>
    <w:rsid w:val="00C45EF3"/>
    <w:rsid w:val="00C4603B"/>
    <w:rsid w:val="00C4629E"/>
    <w:rsid w:val="00C471B9"/>
    <w:rsid w:val="00C508DD"/>
    <w:rsid w:val="00C50EA0"/>
    <w:rsid w:val="00C50EEC"/>
    <w:rsid w:val="00C51181"/>
    <w:rsid w:val="00C51647"/>
    <w:rsid w:val="00C51AEE"/>
    <w:rsid w:val="00C51D76"/>
    <w:rsid w:val="00C51DAB"/>
    <w:rsid w:val="00C52074"/>
    <w:rsid w:val="00C5226B"/>
    <w:rsid w:val="00C5286C"/>
    <w:rsid w:val="00C52D49"/>
    <w:rsid w:val="00C52F6F"/>
    <w:rsid w:val="00C5302D"/>
    <w:rsid w:val="00C53043"/>
    <w:rsid w:val="00C53512"/>
    <w:rsid w:val="00C537F0"/>
    <w:rsid w:val="00C53E5E"/>
    <w:rsid w:val="00C545C4"/>
    <w:rsid w:val="00C54AB5"/>
    <w:rsid w:val="00C54AC2"/>
    <w:rsid w:val="00C54EE3"/>
    <w:rsid w:val="00C5506C"/>
    <w:rsid w:val="00C556BC"/>
    <w:rsid w:val="00C56023"/>
    <w:rsid w:val="00C560C7"/>
    <w:rsid w:val="00C56596"/>
    <w:rsid w:val="00C56C2C"/>
    <w:rsid w:val="00C56E66"/>
    <w:rsid w:val="00C5723D"/>
    <w:rsid w:val="00C572EE"/>
    <w:rsid w:val="00C574EB"/>
    <w:rsid w:val="00C57A12"/>
    <w:rsid w:val="00C57E2F"/>
    <w:rsid w:val="00C60004"/>
    <w:rsid w:val="00C603FE"/>
    <w:rsid w:val="00C60689"/>
    <w:rsid w:val="00C60B6B"/>
    <w:rsid w:val="00C60D32"/>
    <w:rsid w:val="00C60F12"/>
    <w:rsid w:val="00C6107C"/>
    <w:rsid w:val="00C610E7"/>
    <w:rsid w:val="00C61300"/>
    <w:rsid w:val="00C615D8"/>
    <w:rsid w:val="00C617DF"/>
    <w:rsid w:val="00C61B65"/>
    <w:rsid w:val="00C61C3C"/>
    <w:rsid w:val="00C6203B"/>
    <w:rsid w:val="00C62430"/>
    <w:rsid w:val="00C627A5"/>
    <w:rsid w:val="00C63052"/>
    <w:rsid w:val="00C632EC"/>
    <w:rsid w:val="00C6363E"/>
    <w:rsid w:val="00C638D0"/>
    <w:rsid w:val="00C63984"/>
    <w:rsid w:val="00C63EC2"/>
    <w:rsid w:val="00C63FCA"/>
    <w:rsid w:val="00C640C4"/>
    <w:rsid w:val="00C64152"/>
    <w:rsid w:val="00C64C0B"/>
    <w:rsid w:val="00C64C14"/>
    <w:rsid w:val="00C64C9C"/>
    <w:rsid w:val="00C64D57"/>
    <w:rsid w:val="00C651A0"/>
    <w:rsid w:val="00C6538D"/>
    <w:rsid w:val="00C654DE"/>
    <w:rsid w:val="00C65B03"/>
    <w:rsid w:val="00C66396"/>
    <w:rsid w:val="00C664B6"/>
    <w:rsid w:val="00C66B64"/>
    <w:rsid w:val="00C67193"/>
    <w:rsid w:val="00C676F3"/>
    <w:rsid w:val="00C679D5"/>
    <w:rsid w:val="00C67DD0"/>
    <w:rsid w:val="00C70005"/>
    <w:rsid w:val="00C701A3"/>
    <w:rsid w:val="00C706DD"/>
    <w:rsid w:val="00C70A84"/>
    <w:rsid w:val="00C70FC6"/>
    <w:rsid w:val="00C71069"/>
    <w:rsid w:val="00C714C7"/>
    <w:rsid w:val="00C71534"/>
    <w:rsid w:val="00C71573"/>
    <w:rsid w:val="00C71C22"/>
    <w:rsid w:val="00C71D7E"/>
    <w:rsid w:val="00C71EBD"/>
    <w:rsid w:val="00C7202C"/>
    <w:rsid w:val="00C720F3"/>
    <w:rsid w:val="00C7237C"/>
    <w:rsid w:val="00C72987"/>
    <w:rsid w:val="00C72CE2"/>
    <w:rsid w:val="00C732BF"/>
    <w:rsid w:val="00C734A9"/>
    <w:rsid w:val="00C735D0"/>
    <w:rsid w:val="00C73A4E"/>
    <w:rsid w:val="00C73B33"/>
    <w:rsid w:val="00C73B53"/>
    <w:rsid w:val="00C73BC3"/>
    <w:rsid w:val="00C7404A"/>
    <w:rsid w:val="00C74D70"/>
    <w:rsid w:val="00C754DA"/>
    <w:rsid w:val="00C756F9"/>
    <w:rsid w:val="00C75783"/>
    <w:rsid w:val="00C75E19"/>
    <w:rsid w:val="00C7665A"/>
    <w:rsid w:val="00C76CDB"/>
    <w:rsid w:val="00C7703E"/>
    <w:rsid w:val="00C7718D"/>
    <w:rsid w:val="00C77199"/>
    <w:rsid w:val="00C7733C"/>
    <w:rsid w:val="00C77B6D"/>
    <w:rsid w:val="00C77CA7"/>
    <w:rsid w:val="00C77D0C"/>
    <w:rsid w:val="00C80117"/>
    <w:rsid w:val="00C813A4"/>
    <w:rsid w:val="00C818F0"/>
    <w:rsid w:val="00C81DB6"/>
    <w:rsid w:val="00C81E07"/>
    <w:rsid w:val="00C824D6"/>
    <w:rsid w:val="00C82BDF"/>
    <w:rsid w:val="00C82D3D"/>
    <w:rsid w:val="00C82EC4"/>
    <w:rsid w:val="00C83014"/>
    <w:rsid w:val="00C83A6B"/>
    <w:rsid w:val="00C83BDD"/>
    <w:rsid w:val="00C83F04"/>
    <w:rsid w:val="00C8452E"/>
    <w:rsid w:val="00C845BD"/>
    <w:rsid w:val="00C84697"/>
    <w:rsid w:val="00C847D0"/>
    <w:rsid w:val="00C85050"/>
    <w:rsid w:val="00C857BD"/>
    <w:rsid w:val="00C85B8B"/>
    <w:rsid w:val="00C86184"/>
    <w:rsid w:val="00C861B5"/>
    <w:rsid w:val="00C865D7"/>
    <w:rsid w:val="00C86A53"/>
    <w:rsid w:val="00C86E79"/>
    <w:rsid w:val="00C86FE0"/>
    <w:rsid w:val="00C87205"/>
    <w:rsid w:val="00C87346"/>
    <w:rsid w:val="00C876DA"/>
    <w:rsid w:val="00C87864"/>
    <w:rsid w:val="00C87C63"/>
    <w:rsid w:val="00C90697"/>
    <w:rsid w:val="00C90DC0"/>
    <w:rsid w:val="00C9119F"/>
    <w:rsid w:val="00C9124B"/>
    <w:rsid w:val="00C91720"/>
    <w:rsid w:val="00C91955"/>
    <w:rsid w:val="00C9231C"/>
    <w:rsid w:val="00C92689"/>
    <w:rsid w:val="00C92C2B"/>
    <w:rsid w:val="00C93250"/>
    <w:rsid w:val="00C9341A"/>
    <w:rsid w:val="00C938FE"/>
    <w:rsid w:val="00C93CDB"/>
    <w:rsid w:val="00C94136"/>
    <w:rsid w:val="00C94253"/>
    <w:rsid w:val="00C94785"/>
    <w:rsid w:val="00C94B76"/>
    <w:rsid w:val="00C95180"/>
    <w:rsid w:val="00C952BD"/>
    <w:rsid w:val="00C95513"/>
    <w:rsid w:val="00C955EF"/>
    <w:rsid w:val="00C956E8"/>
    <w:rsid w:val="00C957D1"/>
    <w:rsid w:val="00C95846"/>
    <w:rsid w:val="00C95D22"/>
    <w:rsid w:val="00C96425"/>
    <w:rsid w:val="00C969F9"/>
    <w:rsid w:val="00C96AF3"/>
    <w:rsid w:val="00C97035"/>
    <w:rsid w:val="00C97B08"/>
    <w:rsid w:val="00CA00D1"/>
    <w:rsid w:val="00CA0E90"/>
    <w:rsid w:val="00CA111E"/>
    <w:rsid w:val="00CA1875"/>
    <w:rsid w:val="00CA2050"/>
    <w:rsid w:val="00CA267A"/>
    <w:rsid w:val="00CA2972"/>
    <w:rsid w:val="00CA2F10"/>
    <w:rsid w:val="00CA37B5"/>
    <w:rsid w:val="00CA3D3E"/>
    <w:rsid w:val="00CA3F58"/>
    <w:rsid w:val="00CA408C"/>
    <w:rsid w:val="00CA410F"/>
    <w:rsid w:val="00CA414A"/>
    <w:rsid w:val="00CA4253"/>
    <w:rsid w:val="00CA43EB"/>
    <w:rsid w:val="00CA5099"/>
    <w:rsid w:val="00CA57D3"/>
    <w:rsid w:val="00CA5EB4"/>
    <w:rsid w:val="00CA5FC2"/>
    <w:rsid w:val="00CA5FF0"/>
    <w:rsid w:val="00CA6301"/>
    <w:rsid w:val="00CA63B7"/>
    <w:rsid w:val="00CA69CA"/>
    <w:rsid w:val="00CA6FAC"/>
    <w:rsid w:val="00CA70D8"/>
    <w:rsid w:val="00CB07EE"/>
    <w:rsid w:val="00CB0A3C"/>
    <w:rsid w:val="00CB0DB2"/>
    <w:rsid w:val="00CB0EF3"/>
    <w:rsid w:val="00CB0FA8"/>
    <w:rsid w:val="00CB14BE"/>
    <w:rsid w:val="00CB18FE"/>
    <w:rsid w:val="00CB1B82"/>
    <w:rsid w:val="00CB2571"/>
    <w:rsid w:val="00CB2CEB"/>
    <w:rsid w:val="00CB3106"/>
    <w:rsid w:val="00CB323C"/>
    <w:rsid w:val="00CB3951"/>
    <w:rsid w:val="00CB3BB9"/>
    <w:rsid w:val="00CB3C87"/>
    <w:rsid w:val="00CB3E7E"/>
    <w:rsid w:val="00CB3FC9"/>
    <w:rsid w:val="00CB40F4"/>
    <w:rsid w:val="00CB412D"/>
    <w:rsid w:val="00CB4171"/>
    <w:rsid w:val="00CB5160"/>
    <w:rsid w:val="00CB52DC"/>
    <w:rsid w:val="00CB5908"/>
    <w:rsid w:val="00CB5916"/>
    <w:rsid w:val="00CB5AAC"/>
    <w:rsid w:val="00CB6169"/>
    <w:rsid w:val="00CB672A"/>
    <w:rsid w:val="00CB6ADF"/>
    <w:rsid w:val="00CB6F08"/>
    <w:rsid w:val="00CB7685"/>
    <w:rsid w:val="00CB7746"/>
    <w:rsid w:val="00CB7BB2"/>
    <w:rsid w:val="00CB7DCE"/>
    <w:rsid w:val="00CC01F7"/>
    <w:rsid w:val="00CC038C"/>
    <w:rsid w:val="00CC0AC5"/>
    <w:rsid w:val="00CC0CC8"/>
    <w:rsid w:val="00CC1038"/>
    <w:rsid w:val="00CC115A"/>
    <w:rsid w:val="00CC12A1"/>
    <w:rsid w:val="00CC1380"/>
    <w:rsid w:val="00CC1A7E"/>
    <w:rsid w:val="00CC1AD4"/>
    <w:rsid w:val="00CC1BF0"/>
    <w:rsid w:val="00CC220D"/>
    <w:rsid w:val="00CC2DFA"/>
    <w:rsid w:val="00CC2E92"/>
    <w:rsid w:val="00CC31C9"/>
    <w:rsid w:val="00CC3336"/>
    <w:rsid w:val="00CC36A4"/>
    <w:rsid w:val="00CC3A21"/>
    <w:rsid w:val="00CC3F8F"/>
    <w:rsid w:val="00CC4360"/>
    <w:rsid w:val="00CC4598"/>
    <w:rsid w:val="00CC4CCF"/>
    <w:rsid w:val="00CC510F"/>
    <w:rsid w:val="00CC559B"/>
    <w:rsid w:val="00CC61BD"/>
    <w:rsid w:val="00CC661D"/>
    <w:rsid w:val="00CC6800"/>
    <w:rsid w:val="00CC68E1"/>
    <w:rsid w:val="00CC6E3F"/>
    <w:rsid w:val="00CC6E76"/>
    <w:rsid w:val="00CC6F72"/>
    <w:rsid w:val="00CC756A"/>
    <w:rsid w:val="00CD0129"/>
    <w:rsid w:val="00CD0283"/>
    <w:rsid w:val="00CD039E"/>
    <w:rsid w:val="00CD07FE"/>
    <w:rsid w:val="00CD0815"/>
    <w:rsid w:val="00CD0918"/>
    <w:rsid w:val="00CD0DC8"/>
    <w:rsid w:val="00CD0FA4"/>
    <w:rsid w:val="00CD1048"/>
    <w:rsid w:val="00CD14CF"/>
    <w:rsid w:val="00CD1547"/>
    <w:rsid w:val="00CD19BE"/>
    <w:rsid w:val="00CD1C24"/>
    <w:rsid w:val="00CD1C45"/>
    <w:rsid w:val="00CD1F01"/>
    <w:rsid w:val="00CD21F0"/>
    <w:rsid w:val="00CD37CB"/>
    <w:rsid w:val="00CD3C64"/>
    <w:rsid w:val="00CD3D88"/>
    <w:rsid w:val="00CD3EBB"/>
    <w:rsid w:val="00CD3F07"/>
    <w:rsid w:val="00CD4059"/>
    <w:rsid w:val="00CD42DE"/>
    <w:rsid w:val="00CD493B"/>
    <w:rsid w:val="00CD4D1E"/>
    <w:rsid w:val="00CD4E18"/>
    <w:rsid w:val="00CD51A3"/>
    <w:rsid w:val="00CD5804"/>
    <w:rsid w:val="00CD5988"/>
    <w:rsid w:val="00CD5D56"/>
    <w:rsid w:val="00CD5EA5"/>
    <w:rsid w:val="00CD6103"/>
    <w:rsid w:val="00CD62C5"/>
    <w:rsid w:val="00CD64F8"/>
    <w:rsid w:val="00CD665B"/>
    <w:rsid w:val="00CD668E"/>
    <w:rsid w:val="00CD67D7"/>
    <w:rsid w:val="00CD6B71"/>
    <w:rsid w:val="00CD6DC7"/>
    <w:rsid w:val="00CD7290"/>
    <w:rsid w:val="00CD77B7"/>
    <w:rsid w:val="00CD7A6F"/>
    <w:rsid w:val="00CE02F2"/>
    <w:rsid w:val="00CE044B"/>
    <w:rsid w:val="00CE0D06"/>
    <w:rsid w:val="00CE0F94"/>
    <w:rsid w:val="00CE1569"/>
    <w:rsid w:val="00CE192F"/>
    <w:rsid w:val="00CE2067"/>
    <w:rsid w:val="00CE2689"/>
    <w:rsid w:val="00CE281B"/>
    <w:rsid w:val="00CE2CE3"/>
    <w:rsid w:val="00CE3238"/>
    <w:rsid w:val="00CE32A0"/>
    <w:rsid w:val="00CE3928"/>
    <w:rsid w:val="00CE39C8"/>
    <w:rsid w:val="00CE3A01"/>
    <w:rsid w:val="00CE3B04"/>
    <w:rsid w:val="00CE3BFE"/>
    <w:rsid w:val="00CE3E4F"/>
    <w:rsid w:val="00CE46EF"/>
    <w:rsid w:val="00CE4B12"/>
    <w:rsid w:val="00CE4E99"/>
    <w:rsid w:val="00CE52F7"/>
    <w:rsid w:val="00CE5D36"/>
    <w:rsid w:val="00CE5E4B"/>
    <w:rsid w:val="00CE5EB5"/>
    <w:rsid w:val="00CE6010"/>
    <w:rsid w:val="00CE6482"/>
    <w:rsid w:val="00CE69C8"/>
    <w:rsid w:val="00CE6A01"/>
    <w:rsid w:val="00CE6C56"/>
    <w:rsid w:val="00CE7373"/>
    <w:rsid w:val="00CE75F7"/>
    <w:rsid w:val="00CE7811"/>
    <w:rsid w:val="00CE7885"/>
    <w:rsid w:val="00CE7BD4"/>
    <w:rsid w:val="00CF00CC"/>
    <w:rsid w:val="00CF03F1"/>
    <w:rsid w:val="00CF06F3"/>
    <w:rsid w:val="00CF07CE"/>
    <w:rsid w:val="00CF095B"/>
    <w:rsid w:val="00CF0983"/>
    <w:rsid w:val="00CF09E2"/>
    <w:rsid w:val="00CF0AE2"/>
    <w:rsid w:val="00CF0E65"/>
    <w:rsid w:val="00CF14F7"/>
    <w:rsid w:val="00CF1515"/>
    <w:rsid w:val="00CF24A0"/>
    <w:rsid w:val="00CF2593"/>
    <w:rsid w:val="00CF2CB6"/>
    <w:rsid w:val="00CF3001"/>
    <w:rsid w:val="00CF3105"/>
    <w:rsid w:val="00CF3B8E"/>
    <w:rsid w:val="00CF3CC7"/>
    <w:rsid w:val="00CF42E6"/>
    <w:rsid w:val="00CF433E"/>
    <w:rsid w:val="00CF45E3"/>
    <w:rsid w:val="00CF472F"/>
    <w:rsid w:val="00CF4C4C"/>
    <w:rsid w:val="00CF4CE3"/>
    <w:rsid w:val="00CF58A9"/>
    <w:rsid w:val="00CF5BBA"/>
    <w:rsid w:val="00CF5CE5"/>
    <w:rsid w:val="00CF5E2B"/>
    <w:rsid w:val="00CF5F74"/>
    <w:rsid w:val="00CF609B"/>
    <w:rsid w:val="00CF6748"/>
    <w:rsid w:val="00CF6D85"/>
    <w:rsid w:val="00CF6E43"/>
    <w:rsid w:val="00CF7115"/>
    <w:rsid w:val="00CF7136"/>
    <w:rsid w:val="00CF7601"/>
    <w:rsid w:val="00CF7820"/>
    <w:rsid w:val="00D00166"/>
    <w:rsid w:val="00D00181"/>
    <w:rsid w:val="00D00590"/>
    <w:rsid w:val="00D005D1"/>
    <w:rsid w:val="00D00A21"/>
    <w:rsid w:val="00D00CF9"/>
    <w:rsid w:val="00D00EE3"/>
    <w:rsid w:val="00D014BC"/>
    <w:rsid w:val="00D01711"/>
    <w:rsid w:val="00D01B3F"/>
    <w:rsid w:val="00D01C44"/>
    <w:rsid w:val="00D01E41"/>
    <w:rsid w:val="00D01F4B"/>
    <w:rsid w:val="00D0320C"/>
    <w:rsid w:val="00D03D2F"/>
    <w:rsid w:val="00D03D7A"/>
    <w:rsid w:val="00D03DF5"/>
    <w:rsid w:val="00D03EB8"/>
    <w:rsid w:val="00D041DD"/>
    <w:rsid w:val="00D0532F"/>
    <w:rsid w:val="00D05355"/>
    <w:rsid w:val="00D058CD"/>
    <w:rsid w:val="00D05FDE"/>
    <w:rsid w:val="00D06030"/>
    <w:rsid w:val="00D06321"/>
    <w:rsid w:val="00D06F33"/>
    <w:rsid w:val="00D07AA2"/>
    <w:rsid w:val="00D07C71"/>
    <w:rsid w:val="00D1111A"/>
    <w:rsid w:val="00D112CC"/>
    <w:rsid w:val="00D1138F"/>
    <w:rsid w:val="00D11A32"/>
    <w:rsid w:val="00D11A3D"/>
    <w:rsid w:val="00D11DBA"/>
    <w:rsid w:val="00D11E29"/>
    <w:rsid w:val="00D11E8D"/>
    <w:rsid w:val="00D122EA"/>
    <w:rsid w:val="00D12B09"/>
    <w:rsid w:val="00D12EDA"/>
    <w:rsid w:val="00D12F9D"/>
    <w:rsid w:val="00D13279"/>
    <w:rsid w:val="00D13890"/>
    <w:rsid w:val="00D138A8"/>
    <w:rsid w:val="00D13CCA"/>
    <w:rsid w:val="00D1439F"/>
    <w:rsid w:val="00D14694"/>
    <w:rsid w:val="00D1547D"/>
    <w:rsid w:val="00D15EDB"/>
    <w:rsid w:val="00D161AC"/>
    <w:rsid w:val="00D16291"/>
    <w:rsid w:val="00D1695F"/>
    <w:rsid w:val="00D16ACB"/>
    <w:rsid w:val="00D16EAA"/>
    <w:rsid w:val="00D16FF5"/>
    <w:rsid w:val="00D17329"/>
    <w:rsid w:val="00D1775B"/>
    <w:rsid w:val="00D17A8A"/>
    <w:rsid w:val="00D17B7B"/>
    <w:rsid w:val="00D17F54"/>
    <w:rsid w:val="00D20687"/>
    <w:rsid w:val="00D20B55"/>
    <w:rsid w:val="00D21B2A"/>
    <w:rsid w:val="00D21EFD"/>
    <w:rsid w:val="00D21F81"/>
    <w:rsid w:val="00D22169"/>
    <w:rsid w:val="00D22260"/>
    <w:rsid w:val="00D22707"/>
    <w:rsid w:val="00D229F0"/>
    <w:rsid w:val="00D22B62"/>
    <w:rsid w:val="00D2311B"/>
    <w:rsid w:val="00D237AE"/>
    <w:rsid w:val="00D23B79"/>
    <w:rsid w:val="00D23BA3"/>
    <w:rsid w:val="00D23BD4"/>
    <w:rsid w:val="00D23C2F"/>
    <w:rsid w:val="00D23DA3"/>
    <w:rsid w:val="00D241FE"/>
    <w:rsid w:val="00D242F0"/>
    <w:rsid w:val="00D244F9"/>
    <w:rsid w:val="00D24688"/>
    <w:rsid w:val="00D250B9"/>
    <w:rsid w:val="00D25320"/>
    <w:rsid w:val="00D25909"/>
    <w:rsid w:val="00D25AC2"/>
    <w:rsid w:val="00D26735"/>
    <w:rsid w:val="00D2704D"/>
    <w:rsid w:val="00D27156"/>
    <w:rsid w:val="00D27164"/>
    <w:rsid w:val="00D27645"/>
    <w:rsid w:val="00D2782E"/>
    <w:rsid w:val="00D27B86"/>
    <w:rsid w:val="00D27D6F"/>
    <w:rsid w:val="00D30119"/>
    <w:rsid w:val="00D30D14"/>
    <w:rsid w:val="00D30FA7"/>
    <w:rsid w:val="00D318BA"/>
    <w:rsid w:val="00D31FE1"/>
    <w:rsid w:val="00D3205A"/>
    <w:rsid w:val="00D3214F"/>
    <w:rsid w:val="00D32455"/>
    <w:rsid w:val="00D3295C"/>
    <w:rsid w:val="00D32A8E"/>
    <w:rsid w:val="00D32C11"/>
    <w:rsid w:val="00D32CEB"/>
    <w:rsid w:val="00D32ECA"/>
    <w:rsid w:val="00D330CD"/>
    <w:rsid w:val="00D33612"/>
    <w:rsid w:val="00D33660"/>
    <w:rsid w:val="00D33735"/>
    <w:rsid w:val="00D33B8E"/>
    <w:rsid w:val="00D34062"/>
    <w:rsid w:val="00D346B8"/>
    <w:rsid w:val="00D347BC"/>
    <w:rsid w:val="00D34833"/>
    <w:rsid w:val="00D34C78"/>
    <w:rsid w:val="00D34C97"/>
    <w:rsid w:val="00D357EB"/>
    <w:rsid w:val="00D35C29"/>
    <w:rsid w:val="00D35EC3"/>
    <w:rsid w:val="00D36114"/>
    <w:rsid w:val="00D363FA"/>
    <w:rsid w:val="00D36D3E"/>
    <w:rsid w:val="00D36EB3"/>
    <w:rsid w:val="00D36EE0"/>
    <w:rsid w:val="00D36F4D"/>
    <w:rsid w:val="00D3717E"/>
    <w:rsid w:val="00D375A1"/>
    <w:rsid w:val="00D37735"/>
    <w:rsid w:val="00D37AD8"/>
    <w:rsid w:val="00D37E3D"/>
    <w:rsid w:val="00D406E7"/>
    <w:rsid w:val="00D41121"/>
    <w:rsid w:val="00D412C9"/>
    <w:rsid w:val="00D413B6"/>
    <w:rsid w:val="00D4153B"/>
    <w:rsid w:val="00D42602"/>
    <w:rsid w:val="00D42845"/>
    <w:rsid w:val="00D42968"/>
    <w:rsid w:val="00D42D28"/>
    <w:rsid w:val="00D43156"/>
    <w:rsid w:val="00D43B31"/>
    <w:rsid w:val="00D44186"/>
    <w:rsid w:val="00D4474D"/>
    <w:rsid w:val="00D448BA"/>
    <w:rsid w:val="00D44DFB"/>
    <w:rsid w:val="00D44EE7"/>
    <w:rsid w:val="00D452C9"/>
    <w:rsid w:val="00D4574D"/>
    <w:rsid w:val="00D4597C"/>
    <w:rsid w:val="00D45CE4"/>
    <w:rsid w:val="00D460B9"/>
    <w:rsid w:val="00D461B5"/>
    <w:rsid w:val="00D4694C"/>
    <w:rsid w:val="00D469BD"/>
    <w:rsid w:val="00D47689"/>
    <w:rsid w:val="00D47B74"/>
    <w:rsid w:val="00D47E2E"/>
    <w:rsid w:val="00D47F3C"/>
    <w:rsid w:val="00D47FBE"/>
    <w:rsid w:val="00D5066D"/>
    <w:rsid w:val="00D506E3"/>
    <w:rsid w:val="00D50736"/>
    <w:rsid w:val="00D50818"/>
    <w:rsid w:val="00D50835"/>
    <w:rsid w:val="00D50A17"/>
    <w:rsid w:val="00D50D6D"/>
    <w:rsid w:val="00D51020"/>
    <w:rsid w:val="00D518A8"/>
    <w:rsid w:val="00D521CB"/>
    <w:rsid w:val="00D52575"/>
    <w:rsid w:val="00D52F68"/>
    <w:rsid w:val="00D534F4"/>
    <w:rsid w:val="00D53604"/>
    <w:rsid w:val="00D53FE3"/>
    <w:rsid w:val="00D54E6F"/>
    <w:rsid w:val="00D554EA"/>
    <w:rsid w:val="00D555C7"/>
    <w:rsid w:val="00D55DEA"/>
    <w:rsid w:val="00D564BE"/>
    <w:rsid w:val="00D569B3"/>
    <w:rsid w:val="00D56AA3"/>
    <w:rsid w:val="00D56C1F"/>
    <w:rsid w:val="00D56C2C"/>
    <w:rsid w:val="00D56C4D"/>
    <w:rsid w:val="00D57059"/>
    <w:rsid w:val="00D574A9"/>
    <w:rsid w:val="00D576D5"/>
    <w:rsid w:val="00D57732"/>
    <w:rsid w:val="00D60240"/>
    <w:rsid w:val="00D607C3"/>
    <w:rsid w:val="00D60884"/>
    <w:rsid w:val="00D60AA1"/>
    <w:rsid w:val="00D60D99"/>
    <w:rsid w:val="00D60E5A"/>
    <w:rsid w:val="00D6137E"/>
    <w:rsid w:val="00D61984"/>
    <w:rsid w:val="00D6219D"/>
    <w:rsid w:val="00D624C1"/>
    <w:rsid w:val="00D62ACF"/>
    <w:rsid w:val="00D63161"/>
    <w:rsid w:val="00D6337C"/>
    <w:rsid w:val="00D6392F"/>
    <w:rsid w:val="00D63F17"/>
    <w:rsid w:val="00D6422A"/>
    <w:rsid w:val="00D642CA"/>
    <w:rsid w:val="00D64606"/>
    <w:rsid w:val="00D64BCA"/>
    <w:rsid w:val="00D654B4"/>
    <w:rsid w:val="00D6589B"/>
    <w:rsid w:val="00D65C6E"/>
    <w:rsid w:val="00D65E6B"/>
    <w:rsid w:val="00D6605D"/>
    <w:rsid w:val="00D6664C"/>
    <w:rsid w:val="00D66E37"/>
    <w:rsid w:val="00D67205"/>
    <w:rsid w:val="00D67A9B"/>
    <w:rsid w:val="00D67C02"/>
    <w:rsid w:val="00D67CD5"/>
    <w:rsid w:val="00D70135"/>
    <w:rsid w:val="00D7020A"/>
    <w:rsid w:val="00D70514"/>
    <w:rsid w:val="00D70A5D"/>
    <w:rsid w:val="00D70FDA"/>
    <w:rsid w:val="00D7180C"/>
    <w:rsid w:val="00D71A41"/>
    <w:rsid w:val="00D71C5E"/>
    <w:rsid w:val="00D722ED"/>
    <w:rsid w:val="00D724C4"/>
    <w:rsid w:val="00D72E43"/>
    <w:rsid w:val="00D733DA"/>
    <w:rsid w:val="00D7368E"/>
    <w:rsid w:val="00D73A15"/>
    <w:rsid w:val="00D73DA3"/>
    <w:rsid w:val="00D75348"/>
    <w:rsid w:val="00D75698"/>
    <w:rsid w:val="00D75767"/>
    <w:rsid w:val="00D75962"/>
    <w:rsid w:val="00D75BC9"/>
    <w:rsid w:val="00D75C0F"/>
    <w:rsid w:val="00D7660F"/>
    <w:rsid w:val="00D76B44"/>
    <w:rsid w:val="00D76DBF"/>
    <w:rsid w:val="00D76E3B"/>
    <w:rsid w:val="00D7725E"/>
    <w:rsid w:val="00D77C35"/>
    <w:rsid w:val="00D800ED"/>
    <w:rsid w:val="00D8018F"/>
    <w:rsid w:val="00D80195"/>
    <w:rsid w:val="00D8027B"/>
    <w:rsid w:val="00D8029C"/>
    <w:rsid w:val="00D80894"/>
    <w:rsid w:val="00D80CD8"/>
    <w:rsid w:val="00D81B27"/>
    <w:rsid w:val="00D81FA7"/>
    <w:rsid w:val="00D81FE5"/>
    <w:rsid w:val="00D8207A"/>
    <w:rsid w:val="00D82817"/>
    <w:rsid w:val="00D82935"/>
    <w:rsid w:val="00D82E9E"/>
    <w:rsid w:val="00D82FA5"/>
    <w:rsid w:val="00D831E8"/>
    <w:rsid w:val="00D83275"/>
    <w:rsid w:val="00D835C6"/>
    <w:rsid w:val="00D83A1F"/>
    <w:rsid w:val="00D83CA4"/>
    <w:rsid w:val="00D84455"/>
    <w:rsid w:val="00D844A5"/>
    <w:rsid w:val="00D845AE"/>
    <w:rsid w:val="00D84863"/>
    <w:rsid w:val="00D8552E"/>
    <w:rsid w:val="00D8587E"/>
    <w:rsid w:val="00D85979"/>
    <w:rsid w:val="00D86030"/>
    <w:rsid w:val="00D8620A"/>
    <w:rsid w:val="00D86C43"/>
    <w:rsid w:val="00D86C5E"/>
    <w:rsid w:val="00D86DE4"/>
    <w:rsid w:val="00D87203"/>
    <w:rsid w:val="00D87406"/>
    <w:rsid w:val="00D87670"/>
    <w:rsid w:val="00D877CD"/>
    <w:rsid w:val="00D87B68"/>
    <w:rsid w:val="00D87B89"/>
    <w:rsid w:val="00D87DF5"/>
    <w:rsid w:val="00D87F54"/>
    <w:rsid w:val="00D90221"/>
    <w:rsid w:val="00D9065E"/>
    <w:rsid w:val="00D91699"/>
    <w:rsid w:val="00D9173C"/>
    <w:rsid w:val="00D91A68"/>
    <w:rsid w:val="00D922DD"/>
    <w:rsid w:val="00D923E7"/>
    <w:rsid w:val="00D925DD"/>
    <w:rsid w:val="00D925F5"/>
    <w:rsid w:val="00D92705"/>
    <w:rsid w:val="00D92964"/>
    <w:rsid w:val="00D92B7F"/>
    <w:rsid w:val="00D92D10"/>
    <w:rsid w:val="00D9305C"/>
    <w:rsid w:val="00D93501"/>
    <w:rsid w:val="00D93505"/>
    <w:rsid w:val="00D9352C"/>
    <w:rsid w:val="00D936BC"/>
    <w:rsid w:val="00D94CA6"/>
    <w:rsid w:val="00D952B4"/>
    <w:rsid w:val="00D95761"/>
    <w:rsid w:val="00D95873"/>
    <w:rsid w:val="00D960AA"/>
    <w:rsid w:val="00D9638D"/>
    <w:rsid w:val="00D96876"/>
    <w:rsid w:val="00D96958"/>
    <w:rsid w:val="00D96F3D"/>
    <w:rsid w:val="00D97184"/>
    <w:rsid w:val="00D9749E"/>
    <w:rsid w:val="00D97C03"/>
    <w:rsid w:val="00DA0076"/>
    <w:rsid w:val="00DA0195"/>
    <w:rsid w:val="00DA0746"/>
    <w:rsid w:val="00DA0E44"/>
    <w:rsid w:val="00DA0E5B"/>
    <w:rsid w:val="00DA1036"/>
    <w:rsid w:val="00DA17D2"/>
    <w:rsid w:val="00DA181A"/>
    <w:rsid w:val="00DA2383"/>
    <w:rsid w:val="00DA23E3"/>
    <w:rsid w:val="00DA24D9"/>
    <w:rsid w:val="00DA25D1"/>
    <w:rsid w:val="00DA2806"/>
    <w:rsid w:val="00DA2974"/>
    <w:rsid w:val="00DA3459"/>
    <w:rsid w:val="00DA3533"/>
    <w:rsid w:val="00DA3656"/>
    <w:rsid w:val="00DA3C9A"/>
    <w:rsid w:val="00DA3D52"/>
    <w:rsid w:val="00DA4183"/>
    <w:rsid w:val="00DA4824"/>
    <w:rsid w:val="00DA48F8"/>
    <w:rsid w:val="00DA4C9E"/>
    <w:rsid w:val="00DA4DDD"/>
    <w:rsid w:val="00DA5D8F"/>
    <w:rsid w:val="00DA5F41"/>
    <w:rsid w:val="00DA63D8"/>
    <w:rsid w:val="00DA6810"/>
    <w:rsid w:val="00DA6F0B"/>
    <w:rsid w:val="00DA74D9"/>
    <w:rsid w:val="00DA7974"/>
    <w:rsid w:val="00DA7DD1"/>
    <w:rsid w:val="00DA7E04"/>
    <w:rsid w:val="00DB00E3"/>
    <w:rsid w:val="00DB06BB"/>
    <w:rsid w:val="00DB0BD3"/>
    <w:rsid w:val="00DB0D1A"/>
    <w:rsid w:val="00DB0F63"/>
    <w:rsid w:val="00DB155A"/>
    <w:rsid w:val="00DB22E2"/>
    <w:rsid w:val="00DB29C3"/>
    <w:rsid w:val="00DB2F95"/>
    <w:rsid w:val="00DB34CE"/>
    <w:rsid w:val="00DB3781"/>
    <w:rsid w:val="00DB39C2"/>
    <w:rsid w:val="00DB42D2"/>
    <w:rsid w:val="00DB452C"/>
    <w:rsid w:val="00DB4BF7"/>
    <w:rsid w:val="00DB5728"/>
    <w:rsid w:val="00DB5870"/>
    <w:rsid w:val="00DB5990"/>
    <w:rsid w:val="00DB5F74"/>
    <w:rsid w:val="00DB71E5"/>
    <w:rsid w:val="00DB7304"/>
    <w:rsid w:val="00DB74F8"/>
    <w:rsid w:val="00DB773C"/>
    <w:rsid w:val="00DB7968"/>
    <w:rsid w:val="00DB7A92"/>
    <w:rsid w:val="00DB7B03"/>
    <w:rsid w:val="00DB7BC6"/>
    <w:rsid w:val="00DB7FD3"/>
    <w:rsid w:val="00DC01D5"/>
    <w:rsid w:val="00DC01F0"/>
    <w:rsid w:val="00DC03BF"/>
    <w:rsid w:val="00DC03E6"/>
    <w:rsid w:val="00DC05C2"/>
    <w:rsid w:val="00DC0935"/>
    <w:rsid w:val="00DC09A9"/>
    <w:rsid w:val="00DC0C5C"/>
    <w:rsid w:val="00DC0E84"/>
    <w:rsid w:val="00DC1011"/>
    <w:rsid w:val="00DC1061"/>
    <w:rsid w:val="00DC131A"/>
    <w:rsid w:val="00DC1571"/>
    <w:rsid w:val="00DC16DB"/>
    <w:rsid w:val="00DC16F9"/>
    <w:rsid w:val="00DC1B5A"/>
    <w:rsid w:val="00DC1C91"/>
    <w:rsid w:val="00DC1D04"/>
    <w:rsid w:val="00DC1EFD"/>
    <w:rsid w:val="00DC20C2"/>
    <w:rsid w:val="00DC20F0"/>
    <w:rsid w:val="00DC2426"/>
    <w:rsid w:val="00DC2A8A"/>
    <w:rsid w:val="00DC2D82"/>
    <w:rsid w:val="00DC2DCC"/>
    <w:rsid w:val="00DC3B6C"/>
    <w:rsid w:val="00DC3BA6"/>
    <w:rsid w:val="00DC3D8E"/>
    <w:rsid w:val="00DC3FA3"/>
    <w:rsid w:val="00DC47D8"/>
    <w:rsid w:val="00DC4864"/>
    <w:rsid w:val="00DC4877"/>
    <w:rsid w:val="00DC4B93"/>
    <w:rsid w:val="00DC4E40"/>
    <w:rsid w:val="00DC55B3"/>
    <w:rsid w:val="00DC58FE"/>
    <w:rsid w:val="00DC5973"/>
    <w:rsid w:val="00DC5A6A"/>
    <w:rsid w:val="00DC6699"/>
    <w:rsid w:val="00DC6A24"/>
    <w:rsid w:val="00DC6C12"/>
    <w:rsid w:val="00DC6C64"/>
    <w:rsid w:val="00DC7309"/>
    <w:rsid w:val="00DC73A9"/>
    <w:rsid w:val="00DC7429"/>
    <w:rsid w:val="00DD013F"/>
    <w:rsid w:val="00DD0174"/>
    <w:rsid w:val="00DD0A64"/>
    <w:rsid w:val="00DD0D62"/>
    <w:rsid w:val="00DD11F6"/>
    <w:rsid w:val="00DD1303"/>
    <w:rsid w:val="00DD14AD"/>
    <w:rsid w:val="00DD1541"/>
    <w:rsid w:val="00DD193E"/>
    <w:rsid w:val="00DD1E71"/>
    <w:rsid w:val="00DD21E1"/>
    <w:rsid w:val="00DD2E84"/>
    <w:rsid w:val="00DD2F29"/>
    <w:rsid w:val="00DD352B"/>
    <w:rsid w:val="00DD367D"/>
    <w:rsid w:val="00DD3813"/>
    <w:rsid w:val="00DD4EFF"/>
    <w:rsid w:val="00DD5014"/>
    <w:rsid w:val="00DD5375"/>
    <w:rsid w:val="00DD5510"/>
    <w:rsid w:val="00DD5860"/>
    <w:rsid w:val="00DD69F7"/>
    <w:rsid w:val="00DD6D12"/>
    <w:rsid w:val="00DD7143"/>
    <w:rsid w:val="00DD718B"/>
    <w:rsid w:val="00DD74F1"/>
    <w:rsid w:val="00DE01A7"/>
    <w:rsid w:val="00DE039E"/>
    <w:rsid w:val="00DE1376"/>
    <w:rsid w:val="00DE183F"/>
    <w:rsid w:val="00DE1A2D"/>
    <w:rsid w:val="00DE1F50"/>
    <w:rsid w:val="00DE2011"/>
    <w:rsid w:val="00DE210A"/>
    <w:rsid w:val="00DE28E6"/>
    <w:rsid w:val="00DE2940"/>
    <w:rsid w:val="00DE2D52"/>
    <w:rsid w:val="00DE2E9D"/>
    <w:rsid w:val="00DE357D"/>
    <w:rsid w:val="00DE377E"/>
    <w:rsid w:val="00DE39D7"/>
    <w:rsid w:val="00DE3F37"/>
    <w:rsid w:val="00DE4102"/>
    <w:rsid w:val="00DE4673"/>
    <w:rsid w:val="00DE4F58"/>
    <w:rsid w:val="00DE5680"/>
    <w:rsid w:val="00DE5B8D"/>
    <w:rsid w:val="00DE5D62"/>
    <w:rsid w:val="00DE649E"/>
    <w:rsid w:val="00DE6D2A"/>
    <w:rsid w:val="00DE6D3E"/>
    <w:rsid w:val="00DE6DF4"/>
    <w:rsid w:val="00DE6EE1"/>
    <w:rsid w:val="00DE7005"/>
    <w:rsid w:val="00DE727A"/>
    <w:rsid w:val="00DE76B8"/>
    <w:rsid w:val="00DE76BD"/>
    <w:rsid w:val="00DF13BC"/>
    <w:rsid w:val="00DF1679"/>
    <w:rsid w:val="00DF17E5"/>
    <w:rsid w:val="00DF1AD3"/>
    <w:rsid w:val="00DF1F43"/>
    <w:rsid w:val="00DF247D"/>
    <w:rsid w:val="00DF24A2"/>
    <w:rsid w:val="00DF2531"/>
    <w:rsid w:val="00DF2691"/>
    <w:rsid w:val="00DF34B3"/>
    <w:rsid w:val="00DF369C"/>
    <w:rsid w:val="00DF388B"/>
    <w:rsid w:val="00DF38D2"/>
    <w:rsid w:val="00DF3D70"/>
    <w:rsid w:val="00DF4082"/>
    <w:rsid w:val="00DF4117"/>
    <w:rsid w:val="00DF425B"/>
    <w:rsid w:val="00DF4A20"/>
    <w:rsid w:val="00DF4A82"/>
    <w:rsid w:val="00DF4C87"/>
    <w:rsid w:val="00DF4D5D"/>
    <w:rsid w:val="00DF4F9E"/>
    <w:rsid w:val="00DF50B4"/>
    <w:rsid w:val="00DF5417"/>
    <w:rsid w:val="00DF57A2"/>
    <w:rsid w:val="00DF5CAF"/>
    <w:rsid w:val="00DF5E16"/>
    <w:rsid w:val="00DF64A5"/>
    <w:rsid w:val="00DF6B26"/>
    <w:rsid w:val="00DF6FD1"/>
    <w:rsid w:val="00DF74BF"/>
    <w:rsid w:val="00DF7655"/>
    <w:rsid w:val="00DF768B"/>
    <w:rsid w:val="00DF7B2E"/>
    <w:rsid w:val="00DF7DA6"/>
    <w:rsid w:val="00DF7FEF"/>
    <w:rsid w:val="00E0041B"/>
    <w:rsid w:val="00E004AA"/>
    <w:rsid w:val="00E004C2"/>
    <w:rsid w:val="00E00A90"/>
    <w:rsid w:val="00E00B3F"/>
    <w:rsid w:val="00E00CF7"/>
    <w:rsid w:val="00E00F33"/>
    <w:rsid w:val="00E00F57"/>
    <w:rsid w:val="00E01596"/>
    <w:rsid w:val="00E01FEC"/>
    <w:rsid w:val="00E02712"/>
    <w:rsid w:val="00E0296D"/>
    <w:rsid w:val="00E029F3"/>
    <w:rsid w:val="00E02BCE"/>
    <w:rsid w:val="00E0394D"/>
    <w:rsid w:val="00E039C6"/>
    <w:rsid w:val="00E03CDA"/>
    <w:rsid w:val="00E04156"/>
    <w:rsid w:val="00E046DE"/>
    <w:rsid w:val="00E04D08"/>
    <w:rsid w:val="00E05232"/>
    <w:rsid w:val="00E055BF"/>
    <w:rsid w:val="00E057FC"/>
    <w:rsid w:val="00E0625C"/>
    <w:rsid w:val="00E06B2F"/>
    <w:rsid w:val="00E071B4"/>
    <w:rsid w:val="00E07669"/>
    <w:rsid w:val="00E079ED"/>
    <w:rsid w:val="00E10012"/>
    <w:rsid w:val="00E10437"/>
    <w:rsid w:val="00E10700"/>
    <w:rsid w:val="00E10C2C"/>
    <w:rsid w:val="00E10DC7"/>
    <w:rsid w:val="00E10FB1"/>
    <w:rsid w:val="00E11458"/>
    <w:rsid w:val="00E114A2"/>
    <w:rsid w:val="00E11713"/>
    <w:rsid w:val="00E1233A"/>
    <w:rsid w:val="00E1234D"/>
    <w:rsid w:val="00E1236F"/>
    <w:rsid w:val="00E1247D"/>
    <w:rsid w:val="00E12CB7"/>
    <w:rsid w:val="00E13105"/>
    <w:rsid w:val="00E13899"/>
    <w:rsid w:val="00E13BE3"/>
    <w:rsid w:val="00E145A3"/>
    <w:rsid w:val="00E1494A"/>
    <w:rsid w:val="00E14BCF"/>
    <w:rsid w:val="00E157FF"/>
    <w:rsid w:val="00E15E13"/>
    <w:rsid w:val="00E16144"/>
    <w:rsid w:val="00E163C9"/>
    <w:rsid w:val="00E16769"/>
    <w:rsid w:val="00E16821"/>
    <w:rsid w:val="00E16F7E"/>
    <w:rsid w:val="00E16F89"/>
    <w:rsid w:val="00E17696"/>
    <w:rsid w:val="00E20055"/>
    <w:rsid w:val="00E20068"/>
    <w:rsid w:val="00E2015D"/>
    <w:rsid w:val="00E20CD7"/>
    <w:rsid w:val="00E20E7C"/>
    <w:rsid w:val="00E21034"/>
    <w:rsid w:val="00E2185C"/>
    <w:rsid w:val="00E21A12"/>
    <w:rsid w:val="00E21A53"/>
    <w:rsid w:val="00E2229C"/>
    <w:rsid w:val="00E230D9"/>
    <w:rsid w:val="00E232D0"/>
    <w:rsid w:val="00E23C9D"/>
    <w:rsid w:val="00E24012"/>
    <w:rsid w:val="00E24CED"/>
    <w:rsid w:val="00E24D3E"/>
    <w:rsid w:val="00E24E25"/>
    <w:rsid w:val="00E24EF2"/>
    <w:rsid w:val="00E25096"/>
    <w:rsid w:val="00E25C9F"/>
    <w:rsid w:val="00E26048"/>
    <w:rsid w:val="00E26268"/>
    <w:rsid w:val="00E26286"/>
    <w:rsid w:val="00E27032"/>
    <w:rsid w:val="00E271C7"/>
    <w:rsid w:val="00E27593"/>
    <w:rsid w:val="00E27ACF"/>
    <w:rsid w:val="00E306CD"/>
    <w:rsid w:val="00E315D9"/>
    <w:rsid w:val="00E31EAC"/>
    <w:rsid w:val="00E3240E"/>
    <w:rsid w:val="00E32640"/>
    <w:rsid w:val="00E33122"/>
    <w:rsid w:val="00E33564"/>
    <w:rsid w:val="00E335BA"/>
    <w:rsid w:val="00E33875"/>
    <w:rsid w:val="00E33896"/>
    <w:rsid w:val="00E33C7B"/>
    <w:rsid w:val="00E33FE7"/>
    <w:rsid w:val="00E34E35"/>
    <w:rsid w:val="00E34F81"/>
    <w:rsid w:val="00E35245"/>
    <w:rsid w:val="00E353D4"/>
    <w:rsid w:val="00E3544B"/>
    <w:rsid w:val="00E357F5"/>
    <w:rsid w:val="00E35D49"/>
    <w:rsid w:val="00E35FF3"/>
    <w:rsid w:val="00E36074"/>
    <w:rsid w:val="00E362C2"/>
    <w:rsid w:val="00E36FB8"/>
    <w:rsid w:val="00E37092"/>
    <w:rsid w:val="00E37159"/>
    <w:rsid w:val="00E37179"/>
    <w:rsid w:val="00E37208"/>
    <w:rsid w:val="00E37E02"/>
    <w:rsid w:val="00E400E0"/>
    <w:rsid w:val="00E4010D"/>
    <w:rsid w:val="00E402B5"/>
    <w:rsid w:val="00E403D6"/>
    <w:rsid w:val="00E40625"/>
    <w:rsid w:val="00E410D8"/>
    <w:rsid w:val="00E41577"/>
    <w:rsid w:val="00E41756"/>
    <w:rsid w:val="00E418C7"/>
    <w:rsid w:val="00E418DC"/>
    <w:rsid w:val="00E419F2"/>
    <w:rsid w:val="00E41AB6"/>
    <w:rsid w:val="00E41F88"/>
    <w:rsid w:val="00E42127"/>
    <w:rsid w:val="00E421F3"/>
    <w:rsid w:val="00E424D8"/>
    <w:rsid w:val="00E42B4B"/>
    <w:rsid w:val="00E43108"/>
    <w:rsid w:val="00E43528"/>
    <w:rsid w:val="00E435C9"/>
    <w:rsid w:val="00E43831"/>
    <w:rsid w:val="00E43BD7"/>
    <w:rsid w:val="00E43EDA"/>
    <w:rsid w:val="00E4462D"/>
    <w:rsid w:val="00E446CB"/>
    <w:rsid w:val="00E447CF"/>
    <w:rsid w:val="00E44882"/>
    <w:rsid w:val="00E45402"/>
    <w:rsid w:val="00E45611"/>
    <w:rsid w:val="00E457B7"/>
    <w:rsid w:val="00E45816"/>
    <w:rsid w:val="00E45DED"/>
    <w:rsid w:val="00E4605F"/>
    <w:rsid w:val="00E4627A"/>
    <w:rsid w:val="00E464A6"/>
    <w:rsid w:val="00E4666A"/>
    <w:rsid w:val="00E46E62"/>
    <w:rsid w:val="00E46F7A"/>
    <w:rsid w:val="00E47272"/>
    <w:rsid w:val="00E4778B"/>
    <w:rsid w:val="00E47DC9"/>
    <w:rsid w:val="00E50203"/>
    <w:rsid w:val="00E50804"/>
    <w:rsid w:val="00E50A93"/>
    <w:rsid w:val="00E50B6B"/>
    <w:rsid w:val="00E50BB0"/>
    <w:rsid w:val="00E513D8"/>
    <w:rsid w:val="00E51425"/>
    <w:rsid w:val="00E516DA"/>
    <w:rsid w:val="00E51C50"/>
    <w:rsid w:val="00E51CAA"/>
    <w:rsid w:val="00E51F41"/>
    <w:rsid w:val="00E52578"/>
    <w:rsid w:val="00E5285F"/>
    <w:rsid w:val="00E52998"/>
    <w:rsid w:val="00E52BDA"/>
    <w:rsid w:val="00E52E0B"/>
    <w:rsid w:val="00E5308A"/>
    <w:rsid w:val="00E5340E"/>
    <w:rsid w:val="00E53AD0"/>
    <w:rsid w:val="00E53DCA"/>
    <w:rsid w:val="00E53E80"/>
    <w:rsid w:val="00E543B4"/>
    <w:rsid w:val="00E544DD"/>
    <w:rsid w:val="00E5470F"/>
    <w:rsid w:val="00E54DC0"/>
    <w:rsid w:val="00E550EE"/>
    <w:rsid w:val="00E5540C"/>
    <w:rsid w:val="00E5550F"/>
    <w:rsid w:val="00E55801"/>
    <w:rsid w:val="00E559BE"/>
    <w:rsid w:val="00E5610F"/>
    <w:rsid w:val="00E563C4"/>
    <w:rsid w:val="00E56542"/>
    <w:rsid w:val="00E567C8"/>
    <w:rsid w:val="00E56B7E"/>
    <w:rsid w:val="00E56D37"/>
    <w:rsid w:val="00E5753A"/>
    <w:rsid w:val="00E578A4"/>
    <w:rsid w:val="00E60376"/>
    <w:rsid w:val="00E60447"/>
    <w:rsid w:val="00E607DE"/>
    <w:rsid w:val="00E60BBE"/>
    <w:rsid w:val="00E60EFA"/>
    <w:rsid w:val="00E6124C"/>
    <w:rsid w:val="00E61361"/>
    <w:rsid w:val="00E61422"/>
    <w:rsid w:val="00E614C5"/>
    <w:rsid w:val="00E61E06"/>
    <w:rsid w:val="00E61FAE"/>
    <w:rsid w:val="00E621D6"/>
    <w:rsid w:val="00E621EA"/>
    <w:rsid w:val="00E6233D"/>
    <w:rsid w:val="00E6327D"/>
    <w:rsid w:val="00E638BC"/>
    <w:rsid w:val="00E63972"/>
    <w:rsid w:val="00E639BA"/>
    <w:rsid w:val="00E63EB6"/>
    <w:rsid w:val="00E64188"/>
    <w:rsid w:val="00E64647"/>
    <w:rsid w:val="00E647DF"/>
    <w:rsid w:val="00E64B29"/>
    <w:rsid w:val="00E64C6D"/>
    <w:rsid w:val="00E64EA5"/>
    <w:rsid w:val="00E65425"/>
    <w:rsid w:val="00E65539"/>
    <w:rsid w:val="00E65918"/>
    <w:rsid w:val="00E65D4F"/>
    <w:rsid w:val="00E6637D"/>
    <w:rsid w:val="00E663F5"/>
    <w:rsid w:val="00E66ED2"/>
    <w:rsid w:val="00E671DE"/>
    <w:rsid w:val="00E67678"/>
    <w:rsid w:val="00E678DA"/>
    <w:rsid w:val="00E6792B"/>
    <w:rsid w:val="00E67C2C"/>
    <w:rsid w:val="00E702D0"/>
    <w:rsid w:val="00E7087E"/>
    <w:rsid w:val="00E70BE2"/>
    <w:rsid w:val="00E71014"/>
    <w:rsid w:val="00E710A9"/>
    <w:rsid w:val="00E717AF"/>
    <w:rsid w:val="00E719F8"/>
    <w:rsid w:val="00E71D91"/>
    <w:rsid w:val="00E72113"/>
    <w:rsid w:val="00E726C3"/>
    <w:rsid w:val="00E72747"/>
    <w:rsid w:val="00E72759"/>
    <w:rsid w:val="00E72A0F"/>
    <w:rsid w:val="00E72B95"/>
    <w:rsid w:val="00E72D3A"/>
    <w:rsid w:val="00E7345B"/>
    <w:rsid w:val="00E736D8"/>
    <w:rsid w:val="00E73758"/>
    <w:rsid w:val="00E739B9"/>
    <w:rsid w:val="00E73A00"/>
    <w:rsid w:val="00E73A9E"/>
    <w:rsid w:val="00E7437A"/>
    <w:rsid w:val="00E747BB"/>
    <w:rsid w:val="00E74E7A"/>
    <w:rsid w:val="00E750B3"/>
    <w:rsid w:val="00E7544C"/>
    <w:rsid w:val="00E75850"/>
    <w:rsid w:val="00E76104"/>
    <w:rsid w:val="00E762DB"/>
    <w:rsid w:val="00E76E15"/>
    <w:rsid w:val="00E770D6"/>
    <w:rsid w:val="00E773B0"/>
    <w:rsid w:val="00E77508"/>
    <w:rsid w:val="00E77B16"/>
    <w:rsid w:val="00E77B52"/>
    <w:rsid w:val="00E77D46"/>
    <w:rsid w:val="00E77D64"/>
    <w:rsid w:val="00E80760"/>
    <w:rsid w:val="00E809EB"/>
    <w:rsid w:val="00E80ABE"/>
    <w:rsid w:val="00E80BD0"/>
    <w:rsid w:val="00E81782"/>
    <w:rsid w:val="00E81A5C"/>
    <w:rsid w:val="00E81ABB"/>
    <w:rsid w:val="00E81C80"/>
    <w:rsid w:val="00E81CDA"/>
    <w:rsid w:val="00E82185"/>
    <w:rsid w:val="00E82634"/>
    <w:rsid w:val="00E829B3"/>
    <w:rsid w:val="00E83216"/>
    <w:rsid w:val="00E83288"/>
    <w:rsid w:val="00E83470"/>
    <w:rsid w:val="00E83595"/>
    <w:rsid w:val="00E835A3"/>
    <w:rsid w:val="00E83D17"/>
    <w:rsid w:val="00E83D31"/>
    <w:rsid w:val="00E8411D"/>
    <w:rsid w:val="00E8422C"/>
    <w:rsid w:val="00E84320"/>
    <w:rsid w:val="00E8475D"/>
    <w:rsid w:val="00E84A90"/>
    <w:rsid w:val="00E84B2F"/>
    <w:rsid w:val="00E84C95"/>
    <w:rsid w:val="00E85986"/>
    <w:rsid w:val="00E85FF8"/>
    <w:rsid w:val="00E86660"/>
    <w:rsid w:val="00E86A45"/>
    <w:rsid w:val="00E86E01"/>
    <w:rsid w:val="00E86E6D"/>
    <w:rsid w:val="00E87492"/>
    <w:rsid w:val="00E875C3"/>
    <w:rsid w:val="00E87742"/>
    <w:rsid w:val="00E877F3"/>
    <w:rsid w:val="00E87C09"/>
    <w:rsid w:val="00E87E7D"/>
    <w:rsid w:val="00E87E84"/>
    <w:rsid w:val="00E90001"/>
    <w:rsid w:val="00E90296"/>
    <w:rsid w:val="00E90561"/>
    <w:rsid w:val="00E905BC"/>
    <w:rsid w:val="00E908EA"/>
    <w:rsid w:val="00E90ECB"/>
    <w:rsid w:val="00E90F67"/>
    <w:rsid w:val="00E914B8"/>
    <w:rsid w:val="00E91A05"/>
    <w:rsid w:val="00E91B90"/>
    <w:rsid w:val="00E91B9F"/>
    <w:rsid w:val="00E91FAA"/>
    <w:rsid w:val="00E9234B"/>
    <w:rsid w:val="00E92731"/>
    <w:rsid w:val="00E92D07"/>
    <w:rsid w:val="00E9328F"/>
    <w:rsid w:val="00E93364"/>
    <w:rsid w:val="00E9336C"/>
    <w:rsid w:val="00E9381C"/>
    <w:rsid w:val="00E93A4C"/>
    <w:rsid w:val="00E93E21"/>
    <w:rsid w:val="00E93F0B"/>
    <w:rsid w:val="00E94082"/>
    <w:rsid w:val="00E94489"/>
    <w:rsid w:val="00E946F4"/>
    <w:rsid w:val="00E94A60"/>
    <w:rsid w:val="00E95157"/>
    <w:rsid w:val="00E95857"/>
    <w:rsid w:val="00E95A96"/>
    <w:rsid w:val="00E95F8A"/>
    <w:rsid w:val="00E965DE"/>
    <w:rsid w:val="00E966F0"/>
    <w:rsid w:val="00E96739"/>
    <w:rsid w:val="00E967C7"/>
    <w:rsid w:val="00E96952"/>
    <w:rsid w:val="00E96F88"/>
    <w:rsid w:val="00E9734F"/>
    <w:rsid w:val="00E974C5"/>
    <w:rsid w:val="00E97773"/>
    <w:rsid w:val="00E97A07"/>
    <w:rsid w:val="00E97DBF"/>
    <w:rsid w:val="00EA03C3"/>
    <w:rsid w:val="00EA0957"/>
    <w:rsid w:val="00EA0A22"/>
    <w:rsid w:val="00EA172C"/>
    <w:rsid w:val="00EA20B7"/>
    <w:rsid w:val="00EA2255"/>
    <w:rsid w:val="00EA30D6"/>
    <w:rsid w:val="00EA335F"/>
    <w:rsid w:val="00EA357D"/>
    <w:rsid w:val="00EA3899"/>
    <w:rsid w:val="00EA394E"/>
    <w:rsid w:val="00EA3B17"/>
    <w:rsid w:val="00EA3DAF"/>
    <w:rsid w:val="00EA4221"/>
    <w:rsid w:val="00EA48B9"/>
    <w:rsid w:val="00EA49CB"/>
    <w:rsid w:val="00EA56E3"/>
    <w:rsid w:val="00EA59AC"/>
    <w:rsid w:val="00EA5B04"/>
    <w:rsid w:val="00EA5CB2"/>
    <w:rsid w:val="00EA5E36"/>
    <w:rsid w:val="00EA5F11"/>
    <w:rsid w:val="00EA5F5C"/>
    <w:rsid w:val="00EA67B4"/>
    <w:rsid w:val="00EA6852"/>
    <w:rsid w:val="00EA6D42"/>
    <w:rsid w:val="00EA758D"/>
    <w:rsid w:val="00EA7784"/>
    <w:rsid w:val="00EA7804"/>
    <w:rsid w:val="00EA794C"/>
    <w:rsid w:val="00EA79B3"/>
    <w:rsid w:val="00EA7B39"/>
    <w:rsid w:val="00EA7ECA"/>
    <w:rsid w:val="00EB01AB"/>
    <w:rsid w:val="00EB01B1"/>
    <w:rsid w:val="00EB0491"/>
    <w:rsid w:val="00EB05D7"/>
    <w:rsid w:val="00EB07BE"/>
    <w:rsid w:val="00EB0F1B"/>
    <w:rsid w:val="00EB1417"/>
    <w:rsid w:val="00EB1B58"/>
    <w:rsid w:val="00EB22BC"/>
    <w:rsid w:val="00EB22D6"/>
    <w:rsid w:val="00EB2BE4"/>
    <w:rsid w:val="00EB301F"/>
    <w:rsid w:val="00EB37C9"/>
    <w:rsid w:val="00EB39DD"/>
    <w:rsid w:val="00EB3AB8"/>
    <w:rsid w:val="00EB45C0"/>
    <w:rsid w:val="00EB4A72"/>
    <w:rsid w:val="00EB4ADC"/>
    <w:rsid w:val="00EB4C45"/>
    <w:rsid w:val="00EB4E48"/>
    <w:rsid w:val="00EB4F44"/>
    <w:rsid w:val="00EB4FD6"/>
    <w:rsid w:val="00EB51D6"/>
    <w:rsid w:val="00EB5292"/>
    <w:rsid w:val="00EB5305"/>
    <w:rsid w:val="00EB5644"/>
    <w:rsid w:val="00EB5BE5"/>
    <w:rsid w:val="00EB5CE6"/>
    <w:rsid w:val="00EB5EF4"/>
    <w:rsid w:val="00EB623D"/>
    <w:rsid w:val="00EB631E"/>
    <w:rsid w:val="00EB658A"/>
    <w:rsid w:val="00EB658D"/>
    <w:rsid w:val="00EB694D"/>
    <w:rsid w:val="00EB6B7B"/>
    <w:rsid w:val="00EB71A7"/>
    <w:rsid w:val="00EB737F"/>
    <w:rsid w:val="00EB7E6A"/>
    <w:rsid w:val="00EC031F"/>
    <w:rsid w:val="00EC0384"/>
    <w:rsid w:val="00EC0EDD"/>
    <w:rsid w:val="00EC0F6A"/>
    <w:rsid w:val="00EC10D1"/>
    <w:rsid w:val="00EC11D4"/>
    <w:rsid w:val="00EC161E"/>
    <w:rsid w:val="00EC18CF"/>
    <w:rsid w:val="00EC1AE8"/>
    <w:rsid w:val="00EC1BF9"/>
    <w:rsid w:val="00EC1EBC"/>
    <w:rsid w:val="00EC20DC"/>
    <w:rsid w:val="00EC239E"/>
    <w:rsid w:val="00EC2DC7"/>
    <w:rsid w:val="00EC300A"/>
    <w:rsid w:val="00EC321E"/>
    <w:rsid w:val="00EC32EB"/>
    <w:rsid w:val="00EC384A"/>
    <w:rsid w:val="00EC3A5B"/>
    <w:rsid w:val="00EC48FF"/>
    <w:rsid w:val="00EC4957"/>
    <w:rsid w:val="00EC4B84"/>
    <w:rsid w:val="00EC4E36"/>
    <w:rsid w:val="00EC5096"/>
    <w:rsid w:val="00EC55AA"/>
    <w:rsid w:val="00EC5646"/>
    <w:rsid w:val="00EC574E"/>
    <w:rsid w:val="00EC601A"/>
    <w:rsid w:val="00EC6550"/>
    <w:rsid w:val="00EC660D"/>
    <w:rsid w:val="00EC6C43"/>
    <w:rsid w:val="00EC736E"/>
    <w:rsid w:val="00EC783C"/>
    <w:rsid w:val="00EC7C80"/>
    <w:rsid w:val="00EC7CF8"/>
    <w:rsid w:val="00ED04FD"/>
    <w:rsid w:val="00ED057A"/>
    <w:rsid w:val="00ED0609"/>
    <w:rsid w:val="00ED0BD8"/>
    <w:rsid w:val="00ED1E22"/>
    <w:rsid w:val="00ED2259"/>
    <w:rsid w:val="00ED23D7"/>
    <w:rsid w:val="00ED24B3"/>
    <w:rsid w:val="00ED26E6"/>
    <w:rsid w:val="00ED2A63"/>
    <w:rsid w:val="00ED2D47"/>
    <w:rsid w:val="00ED2DA4"/>
    <w:rsid w:val="00ED2F3B"/>
    <w:rsid w:val="00ED35D3"/>
    <w:rsid w:val="00ED3645"/>
    <w:rsid w:val="00ED446A"/>
    <w:rsid w:val="00ED484E"/>
    <w:rsid w:val="00ED5002"/>
    <w:rsid w:val="00ED5101"/>
    <w:rsid w:val="00ED5127"/>
    <w:rsid w:val="00ED533A"/>
    <w:rsid w:val="00ED54AF"/>
    <w:rsid w:val="00ED5830"/>
    <w:rsid w:val="00ED5854"/>
    <w:rsid w:val="00ED5959"/>
    <w:rsid w:val="00ED5AF6"/>
    <w:rsid w:val="00ED68EB"/>
    <w:rsid w:val="00ED6A31"/>
    <w:rsid w:val="00ED6E08"/>
    <w:rsid w:val="00ED6F5C"/>
    <w:rsid w:val="00ED70DC"/>
    <w:rsid w:val="00ED73CF"/>
    <w:rsid w:val="00ED768D"/>
    <w:rsid w:val="00ED7A38"/>
    <w:rsid w:val="00ED7C56"/>
    <w:rsid w:val="00ED7CAA"/>
    <w:rsid w:val="00ED7EC5"/>
    <w:rsid w:val="00EE07DB"/>
    <w:rsid w:val="00EE09D3"/>
    <w:rsid w:val="00EE0A70"/>
    <w:rsid w:val="00EE0BC3"/>
    <w:rsid w:val="00EE0C2A"/>
    <w:rsid w:val="00EE0CC0"/>
    <w:rsid w:val="00EE0DCF"/>
    <w:rsid w:val="00EE1414"/>
    <w:rsid w:val="00EE1517"/>
    <w:rsid w:val="00EE16BB"/>
    <w:rsid w:val="00EE16DD"/>
    <w:rsid w:val="00EE1880"/>
    <w:rsid w:val="00EE1D77"/>
    <w:rsid w:val="00EE23A6"/>
    <w:rsid w:val="00EE24F1"/>
    <w:rsid w:val="00EE2682"/>
    <w:rsid w:val="00EE26F9"/>
    <w:rsid w:val="00EE2938"/>
    <w:rsid w:val="00EE2E70"/>
    <w:rsid w:val="00EE2EAC"/>
    <w:rsid w:val="00EE2FF8"/>
    <w:rsid w:val="00EE31EF"/>
    <w:rsid w:val="00EE355F"/>
    <w:rsid w:val="00EE3586"/>
    <w:rsid w:val="00EE4066"/>
    <w:rsid w:val="00EE4798"/>
    <w:rsid w:val="00EE4BE3"/>
    <w:rsid w:val="00EE505C"/>
    <w:rsid w:val="00EE507B"/>
    <w:rsid w:val="00EE54B4"/>
    <w:rsid w:val="00EE596D"/>
    <w:rsid w:val="00EE5ABE"/>
    <w:rsid w:val="00EE5CEA"/>
    <w:rsid w:val="00EE5D02"/>
    <w:rsid w:val="00EE5EB2"/>
    <w:rsid w:val="00EE60C5"/>
    <w:rsid w:val="00EE65BF"/>
    <w:rsid w:val="00EE682C"/>
    <w:rsid w:val="00EE6962"/>
    <w:rsid w:val="00EE72FE"/>
    <w:rsid w:val="00EE7728"/>
    <w:rsid w:val="00EE7AAB"/>
    <w:rsid w:val="00EE7DD1"/>
    <w:rsid w:val="00EE7EB6"/>
    <w:rsid w:val="00EE7F6F"/>
    <w:rsid w:val="00EF0AEB"/>
    <w:rsid w:val="00EF0BBE"/>
    <w:rsid w:val="00EF16EA"/>
    <w:rsid w:val="00EF1A48"/>
    <w:rsid w:val="00EF1C62"/>
    <w:rsid w:val="00EF1E8C"/>
    <w:rsid w:val="00EF21F6"/>
    <w:rsid w:val="00EF269A"/>
    <w:rsid w:val="00EF296E"/>
    <w:rsid w:val="00EF3284"/>
    <w:rsid w:val="00EF37DE"/>
    <w:rsid w:val="00EF39A9"/>
    <w:rsid w:val="00EF3CAE"/>
    <w:rsid w:val="00EF3F5F"/>
    <w:rsid w:val="00EF3FE8"/>
    <w:rsid w:val="00EF42CB"/>
    <w:rsid w:val="00EF4645"/>
    <w:rsid w:val="00EF465E"/>
    <w:rsid w:val="00EF4908"/>
    <w:rsid w:val="00EF59C8"/>
    <w:rsid w:val="00EF5CC9"/>
    <w:rsid w:val="00EF6057"/>
    <w:rsid w:val="00EF67D2"/>
    <w:rsid w:val="00EF6905"/>
    <w:rsid w:val="00EF69D6"/>
    <w:rsid w:val="00EF6A33"/>
    <w:rsid w:val="00EF6FC5"/>
    <w:rsid w:val="00EF718F"/>
    <w:rsid w:val="00EF7207"/>
    <w:rsid w:val="00EF730F"/>
    <w:rsid w:val="00EF744C"/>
    <w:rsid w:val="00EF75DE"/>
    <w:rsid w:val="00EF7778"/>
    <w:rsid w:val="00EF787E"/>
    <w:rsid w:val="00F00117"/>
    <w:rsid w:val="00F00442"/>
    <w:rsid w:val="00F0085D"/>
    <w:rsid w:val="00F00CAF"/>
    <w:rsid w:val="00F01787"/>
    <w:rsid w:val="00F01BE8"/>
    <w:rsid w:val="00F01E55"/>
    <w:rsid w:val="00F01EB2"/>
    <w:rsid w:val="00F01FFF"/>
    <w:rsid w:val="00F02120"/>
    <w:rsid w:val="00F021A1"/>
    <w:rsid w:val="00F0292E"/>
    <w:rsid w:val="00F03504"/>
    <w:rsid w:val="00F03A7B"/>
    <w:rsid w:val="00F03EAD"/>
    <w:rsid w:val="00F0407C"/>
    <w:rsid w:val="00F042CE"/>
    <w:rsid w:val="00F04C45"/>
    <w:rsid w:val="00F0503F"/>
    <w:rsid w:val="00F05072"/>
    <w:rsid w:val="00F05B59"/>
    <w:rsid w:val="00F05E44"/>
    <w:rsid w:val="00F06979"/>
    <w:rsid w:val="00F06E1F"/>
    <w:rsid w:val="00F06E63"/>
    <w:rsid w:val="00F07046"/>
    <w:rsid w:val="00F07222"/>
    <w:rsid w:val="00F07324"/>
    <w:rsid w:val="00F07378"/>
    <w:rsid w:val="00F073C5"/>
    <w:rsid w:val="00F07664"/>
    <w:rsid w:val="00F077C5"/>
    <w:rsid w:val="00F07973"/>
    <w:rsid w:val="00F10CD7"/>
    <w:rsid w:val="00F10E46"/>
    <w:rsid w:val="00F110A9"/>
    <w:rsid w:val="00F114AE"/>
    <w:rsid w:val="00F1165C"/>
    <w:rsid w:val="00F117BF"/>
    <w:rsid w:val="00F1187C"/>
    <w:rsid w:val="00F1190F"/>
    <w:rsid w:val="00F11F44"/>
    <w:rsid w:val="00F121BA"/>
    <w:rsid w:val="00F1221B"/>
    <w:rsid w:val="00F123D7"/>
    <w:rsid w:val="00F12768"/>
    <w:rsid w:val="00F1287F"/>
    <w:rsid w:val="00F12F3D"/>
    <w:rsid w:val="00F135C9"/>
    <w:rsid w:val="00F13BE0"/>
    <w:rsid w:val="00F13BE2"/>
    <w:rsid w:val="00F13F68"/>
    <w:rsid w:val="00F146F2"/>
    <w:rsid w:val="00F1476F"/>
    <w:rsid w:val="00F14A05"/>
    <w:rsid w:val="00F14C85"/>
    <w:rsid w:val="00F1514C"/>
    <w:rsid w:val="00F1536F"/>
    <w:rsid w:val="00F154C0"/>
    <w:rsid w:val="00F15518"/>
    <w:rsid w:val="00F15629"/>
    <w:rsid w:val="00F1625C"/>
    <w:rsid w:val="00F164BB"/>
    <w:rsid w:val="00F16C0F"/>
    <w:rsid w:val="00F16C2F"/>
    <w:rsid w:val="00F179D3"/>
    <w:rsid w:val="00F17D71"/>
    <w:rsid w:val="00F20478"/>
    <w:rsid w:val="00F2058D"/>
    <w:rsid w:val="00F206AD"/>
    <w:rsid w:val="00F20DAD"/>
    <w:rsid w:val="00F20EC4"/>
    <w:rsid w:val="00F20F96"/>
    <w:rsid w:val="00F21284"/>
    <w:rsid w:val="00F21D83"/>
    <w:rsid w:val="00F222E4"/>
    <w:rsid w:val="00F2262E"/>
    <w:rsid w:val="00F22979"/>
    <w:rsid w:val="00F229F7"/>
    <w:rsid w:val="00F22C2D"/>
    <w:rsid w:val="00F22CF2"/>
    <w:rsid w:val="00F23178"/>
    <w:rsid w:val="00F23938"/>
    <w:rsid w:val="00F2420D"/>
    <w:rsid w:val="00F242AE"/>
    <w:rsid w:val="00F242B5"/>
    <w:rsid w:val="00F2454A"/>
    <w:rsid w:val="00F24FA5"/>
    <w:rsid w:val="00F25C77"/>
    <w:rsid w:val="00F25D03"/>
    <w:rsid w:val="00F25D63"/>
    <w:rsid w:val="00F25E49"/>
    <w:rsid w:val="00F2616C"/>
    <w:rsid w:val="00F26190"/>
    <w:rsid w:val="00F262A4"/>
    <w:rsid w:val="00F26428"/>
    <w:rsid w:val="00F2651A"/>
    <w:rsid w:val="00F267AA"/>
    <w:rsid w:val="00F267E3"/>
    <w:rsid w:val="00F26AA8"/>
    <w:rsid w:val="00F26B45"/>
    <w:rsid w:val="00F2714A"/>
    <w:rsid w:val="00F27AA0"/>
    <w:rsid w:val="00F3013A"/>
    <w:rsid w:val="00F303D5"/>
    <w:rsid w:val="00F30692"/>
    <w:rsid w:val="00F315A1"/>
    <w:rsid w:val="00F3224D"/>
    <w:rsid w:val="00F3279F"/>
    <w:rsid w:val="00F328A3"/>
    <w:rsid w:val="00F333E4"/>
    <w:rsid w:val="00F33761"/>
    <w:rsid w:val="00F338F6"/>
    <w:rsid w:val="00F33C20"/>
    <w:rsid w:val="00F33DBC"/>
    <w:rsid w:val="00F342B2"/>
    <w:rsid w:val="00F34598"/>
    <w:rsid w:val="00F3470A"/>
    <w:rsid w:val="00F35430"/>
    <w:rsid w:val="00F35806"/>
    <w:rsid w:val="00F3581A"/>
    <w:rsid w:val="00F35899"/>
    <w:rsid w:val="00F35B04"/>
    <w:rsid w:val="00F36823"/>
    <w:rsid w:val="00F36B22"/>
    <w:rsid w:val="00F36F34"/>
    <w:rsid w:val="00F37354"/>
    <w:rsid w:val="00F3773E"/>
    <w:rsid w:val="00F37ADE"/>
    <w:rsid w:val="00F37CD6"/>
    <w:rsid w:val="00F37CE4"/>
    <w:rsid w:val="00F37D3A"/>
    <w:rsid w:val="00F37D4A"/>
    <w:rsid w:val="00F37DD7"/>
    <w:rsid w:val="00F37DF6"/>
    <w:rsid w:val="00F37E13"/>
    <w:rsid w:val="00F4019E"/>
    <w:rsid w:val="00F40954"/>
    <w:rsid w:val="00F40E2C"/>
    <w:rsid w:val="00F4157E"/>
    <w:rsid w:val="00F417ED"/>
    <w:rsid w:val="00F41E8D"/>
    <w:rsid w:val="00F4242D"/>
    <w:rsid w:val="00F424E6"/>
    <w:rsid w:val="00F42829"/>
    <w:rsid w:val="00F429BF"/>
    <w:rsid w:val="00F42D4C"/>
    <w:rsid w:val="00F43155"/>
    <w:rsid w:val="00F4350A"/>
    <w:rsid w:val="00F43848"/>
    <w:rsid w:val="00F4399F"/>
    <w:rsid w:val="00F43FEF"/>
    <w:rsid w:val="00F44352"/>
    <w:rsid w:val="00F44368"/>
    <w:rsid w:val="00F44582"/>
    <w:rsid w:val="00F44CB1"/>
    <w:rsid w:val="00F44DEB"/>
    <w:rsid w:val="00F4530D"/>
    <w:rsid w:val="00F45AB8"/>
    <w:rsid w:val="00F45AD8"/>
    <w:rsid w:val="00F45D44"/>
    <w:rsid w:val="00F45EB8"/>
    <w:rsid w:val="00F45F68"/>
    <w:rsid w:val="00F45F9C"/>
    <w:rsid w:val="00F460C3"/>
    <w:rsid w:val="00F468CF"/>
    <w:rsid w:val="00F46A01"/>
    <w:rsid w:val="00F46D83"/>
    <w:rsid w:val="00F46EC7"/>
    <w:rsid w:val="00F47442"/>
    <w:rsid w:val="00F47612"/>
    <w:rsid w:val="00F47BEC"/>
    <w:rsid w:val="00F47C8A"/>
    <w:rsid w:val="00F47EBE"/>
    <w:rsid w:val="00F50209"/>
    <w:rsid w:val="00F5087D"/>
    <w:rsid w:val="00F50CDB"/>
    <w:rsid w:val="00F512AF"/>
    <w:rsid w:val="00F51CAA"/>
    <w:rsid w:val="00F520B9"/>
    <w:rsid w:val="00F52404"/>
    <w:rsid w:val="00F52489"/>
    <w:rsid w:val="00F5248A"/>
    <w:rsid w:val="00F5248E"/>
    <w:rsid w:val="00F52A20"/>
    <w:rsid w:val="00F52BE1"/>
    <w:rsid w:val="00F52CA8"/>
    <w:rsid w:val="00F52F42"/>
    <w:rsid w:val="00F530F3"/>
    <w:rsid w:val="00F5317C"/>
    <w:rsid w:val="00F53260"/>
    <w:rsid w:val="00F54173"/>
    <w:rsid w:val="00F542A5"/>
    <w:rsid w:val="00F542B8"/>
    <w:rsid w:val="00F5435A"/>
    <w:rsid w:val="00F5467B"/>
    <w:rsid w:val="00F54908"/>
    <w:rsid w:val="00F54ACE"/>
    <w:rsid w:val="00F54B14"/>
    <w:rsid w:val="00F554C8"/>
    <w:rsid w:val="00F55569"/>
    <w:rsid w:val="00F556B8"/>
    <w:rsid w:val="00F55B15"/>
    <w:rsid w:val="00F55C56"/>
    <w:rsid w:val="00F568BE"/>
    <w:rsid w:val="00F56D85"/>
    <w:rsid w:val="00F56F27"/>
    <w:rsid w:val="00F56F2D"/>
    <w:rsid w:val="00F578D8"/>
    <w:rsid w:val="00F579E9"/>
    <w:rsid w:val="00F57CA5"/>
    <w:rsid w:val="00F60239"/>
    <w:rsid w:val="00F6066A"/>
    <w:rsid w:val="00F60880"/>
    <w:rsid w:val="00F6096B"/>
    <w:rsid w:val="00F60B57"/>
    <w:rsid w:val="00F60C98"/>
    <w:rsid w:val="00F60DA0"/>
    <w:rsid w:val="00F60E87"/>
    <w:rsid w:val="00F61173"/>
    <w:rsid w:val="00F612E9"/>
    <w:rsid w:val="00F612FC"/>
    <w:rsid w:val="00F61373"/>
    <w:rsid w:val="00F61833"/>
    <w:rsid w:val="00F61EFA"/>
    <w:rsid w:val="00F62123"/>
    <w:rsid w:val="00F6239F"/>
    <w:rsid w:val="00F624D8"/>
    <w:rsid w:val="00F62715"/>
    <w:rsid w:val="00F63115"/>
    <w:rsid w:val="00F633B7"/>
    <w:rsid w:val="00F63CDE"/>
    <w:rsid w:val="00F64E43"/>
    <w:rsid w:val="00F64FDE"/>
    <w:rsid w:val="00F651E5"/>
    <w:rsid w:val="00F6543E"/>
    <w:rsid w:val="00F6583C"/>
    <w:rsid w:val="00F65B0C"/>
    <w:rsid w:val="00F66366"/>
    <w:rsid w:val="00F667D9"/>
    <w:rsid w:val="00F66932"/>
    <w:rsid w:val="00F66A8C"/>
    <w:rsid w:val="00F66E73"/>
    <w:rsid w:val="00F66EF8"/>
    <w:rsid w:val="00F66F75"/>
    <w:rsid w:val="00F66FD2"/>
    <w:rsid w:val="00F670FB"/>
    <w:rsid w:val="00F67227"/>
    <w:rsid w:val="00F67EDF"/>
    <w:rsid w:val="00F7024F"/>
    <w:rsid w:val="00F70BEE"/>
    <w:rsid w:val="00F70D1B"/>
    <w:rsid w:val="00F71053"/>
    <w:rsid w:val="00F71440"/>
    <w:rsid w:val="00F716DE"/>
    <w:rsid w:val="00F71C47"/>
    <w:rsid w:val="00F72DFA"/>
    <w:rsid w:val="00F72F57"/>
    <w:rsid w:val="00F73016"/>
    <w:rsid w:val="00F7374E"/>
    <w:rsid w:val="00F73798"/>
    <w:rsid w:val="00F739A0"/>
    <w:rsid w:val="00F73AD1"/>
    <w:rsid w:val="00F73BAA"/>
    <w:rsid w:val="00F73CC3"/>
    <w:rsid w:val="00F73E57"/>
    <w:rsid w:val="00F74400"/>
    <w:rsid w:val="00F74D68"/>
    <w:rsid w:val="00F750EE"/>
    <w:rsid w:val="00F75302"/>
    <w:rsid w:val="00F754EA"/>
    <w:rsid w:val="00F7571D"/>
    <w:rsid w:val="00F75E5B"/>
    <w:rsid w:val="00F76616"/>
    <w:rsid w:val="00F7680D"/>
    <w:rsid w:val="00F76F8A"/>
    <w:rsid w:val="00F77024"/>
    <w:rsid w:val="00F771D9"/>
    <w:rsid w:val="00F7729A"/>
    <w:rsid w:val="00F77415"/>
    <w:rsid w:val="00F775FA"/>
    <w:rsid w:val="00F77A80"/>
    <w:rsid w:val="00F80289"/>
    <w:rsid w:val="00F80A59"/>
    <w:rsid w:val="00F80B74"/>
    <w:rsid w:val="00F80DCD"/>
    <w:rsid w:val="00F80E25"/>
    <w:rsid w:val="00F8156A"/>
    <w:rsid w:val="00F818E8"/>
    <w:rsid w:val="00F819D9"/>
    <w:rsid w:val="00F81A1B"/>
    <w:rsid w:val="00F81BAB"/>
    <w:rsid w:val="00F81E51"/>
    <w:rsid w:val="00F828EA"/>
    <w:rsid w:val="00F82AC5"/>
    <w:rsid w:val="00F82AE4"/>
    <w:rsid w:val="00F83063"/>
    <w:rsid w:val="00F8394D"/>
    <w:rsid w:val="00F83B23"/>
    <w:rsid w:val="00F83F9A"/>
    <w:rsid w:val="00F83FCC"/>
    <w:rsid w:val="00F84171"/>
    <w:rsid w:val="00F842B8"/>
    <w:rsid w:val="00F842C4"/>
    <w:rsid w:val="00F848AD"/>
    <w:rsid w:val="00F84E32"/>
    <w:rsid w:val="00F85148"/>
    <w:rsid w:val="00F851CA"/>
    <w:rsid w:val="00F8534F"/>
    <w:rsid w:val="00F856D0"/>
    <w:rsid w:val="00F859D8"/>
    <w:rsid w:val="00F8646C"/>
    <w:rsid w:val="00F86748"/>
    <w:rsid w:val="00F86C66"/>
    <w:rsid w:val="00F86DF0"/>
    <w:rsid w:val="00F86F07"/>
    <w:rsid w:val="00F87475"/>
    <w:rsid w:val="00F87943"/>
    <w:rsid w:val="00F904A1"/>
    <w:rsid w:val="00F905A7"/>
    <w:rsid w:val="00F91221"/>
    <w:rsid w:val="00F912CB"/>
    <w:rsid w:val="00F91686"/>
    <w:rsid w:val="00F91C35"/>
    <w:rsid w:val="00F92BA9"/>
    <w:rsid w:val="00F92BCA"/>
    <w:rsid w:val="00F92CFA"/>
    <w:rsid w:val="00F92DC0"/>
    <w:rsid w:val="00F93186"/>
    <w:rsid w:val="00F93290"/>
    <w:rsid w:val="00F936C0"/>
    <w:rsid w:val="00F937A4"/>
    <w:rsid w:val="00F937CB"/>
    <w:rsid w:val="00F938F2"/>
    <w:rsid w:val="00F93B1C"/>
    <w:rsid w:val="00F93DFD"/>
    <w:rsid w:val="00F94CDA"/>
    <w:rsid w:val="00F94DAC"/>
    <w:rsid w:val="00F94F0D"/>
    <w:rsid w:val="00F9528F"/>
    <w:rsid w:val="00F960C3"/>
    <w:rsid w:val="00F96161"/>
    <w:rsid w:val="00F9641C"/>
    <w:rsid w:val="00F9647A"/>
    <w:rsid w:val="00F967CC"/>
    <w:rsid w:val="00F96D4C"/>
    <w:rsid w:val="00F96D73"/>
    <w:rsid w:val="00F96F43"/>
    <w:rsid w:val="00F9740D"/>
    <w:rsid w:val="00F976BA"/>
    <w:rsid w:val="00F97990"/>
    <w:rsid w:val="00FA0074"/>
    <w:rsid w:val="00FA008A"/>
    <w:rsid w:val="00FA0428"/>
    <w:rsid w:val="00FA047C"/>
    <w:rsid w:val="00FA0721"/>
    <w:rsid w:val="00FA0BFD"/>
    <w:rsid w:val="00FA0D42"/>
    <w:rsid w:val="00FA1034"/>
    <w:rsid w:val="00FA1439"/>
    <w:rsid w:val="00FA1872"/>
    <w:rsid w:val="00FA19F7"/>
    <w:rsid w:val="00FA202C"/>
    <w:rsid w:val="00FA264F"/>
    <w:rsid w:val="00FA2DD6"/>
    <w:rsid w:val="00FA35C8"/>
    <w:rsid w:val="00FA3AC9"/>
    <w:rsid w:val="00FA4216"/>
    <w:rsid w:val="00FA44DD"/>
    <w:rsid w:val="00FA4850"/>
    <w:rsid w:val="00FA4D36"/>
    <w:rsid w:val="00FA4D86"/>
    <w:rsid w:val="00FA4F2E"/>
    <w:rsid w:val="00FA53AF"/>
    <w:rsid w:val="00FA55E8"/>
    <w:rsid w:val="00FA56B1"/>
    <w:rsid w:val="00FA5EAB"/>
    <w:rsid w:val="00FA65CC"/>
    <w:rsid w:val="00FA672A"/>
    <w:rsid w:val="00FA6848"/>
    <w:rsid w:val="00FA6931"/>
    <w:rsid w:val="00FA6A13"/>
    <w:rsid w:val="00FA7910"/>
    <w:rsid w:val="00FA7A66"/>
    <w:rsid w:val="00FA7BF5"/>
    <w:rsid w:val="00FA7CAB"/>
    <w:rsid w:val="00FA7F5E"/>
    <w:rsid w:val="00FB094C"/>
    <w:rsid w:val="00FB0A8A"/>
    <w:rsid w:val="00FB130A"/>
    <w:rsid w:val="00FB1354"/>
    <w:rsid w:val="00FB147B"/>
    <w:rsid w:val="00FB17A5"/>
    <w:rsid w:val="00FB1909"/>
    <w:rsid w:val="00FB1920"/>
    <w:rsid w:val="00FB1B81"/>
    <w:rsid w:val="00FB1C1D"/>
    <w:rsid w:val="00FB1DB1"/>
    <w:rsid w:val="00FB23F3"/>
    <w:rsid w:val="00FB29A6"/>
    <w:rsid w:val="00FB29FC"/>
    <w:rsid w:val="00FB2B6D"/>
    <w:rsid w:val="00FB2D2D"/>
    <w:rsid w:val="00FB3404"/>
    <w:rsid w:val="00FB356C"/>
    <w:rsid w:val="00FB39E3"/>
    <w:rsid w:val="00FB3DCF"/>
    <w:rsid w:val="00FB3FA0"/>
    <w:rsid w:val="00FB4B87"/>
    <w:rsid w:val="00FB4D9E"/>
    <w:rsid w:val="00FB503C"/>
    <w:rsid w:val="00FB57FE"/>
    <w:rsid w:val="00FB5E4E"/>
    <w:rsid w:val="00FB6752"/>
    <w:rsid w:val="00FB6970"/>
    <w:rsid w:val="00FB6D5B"/>
    <w:rsid w:val="00FB6DB6"/>
    <w:rsid w:val="00FB75D0"/>
    <w:rsid w:val="00FB7FC9"/>
    <w:rsid w:val="00FC0002"/>
    <w:rsid w:val="00FC01D4"/>
    <w:rsid w:val="00FC02AA"/>
    <w:rsid w:val="00FC0338"/>
    <w:rsid w:val="00FC0A2D"/>
    <w:rsid w:val="00FC0E93"/>
    <w:rsid w:val="00FC1057"/>
    <w:rsid w:val="00FC1094"/>
    <w:rsid w:val="00FC1A9A"/>
    <w:rsid w:val="00FC1B70"/>
    <w:rsid w:val="00FC1F14"/>
    <w:rsid w:val="00FC1FF3"/>
    <w:rsid w:val="00FC24FD"/>
    <w:rsid w:val="00FC2657"/>
    <w:rsid w:val="00FC2B55"/>
    <w:rsid w:val="00FC2D13"/>
    <w:rsid w:val="00FC2E1D"/>
    <w:rsid w:val="00FC3128"/>
    <w:rsid w:val="00FC3418"/>
    <w:rsid w:val="00FC343C"/>
    <w:rsid w:val="00FC37C7"/>
    <w:rsid w:val="00FC3C43"/>
    <w:rsid w:val="00FC4303"/>
    <w:rsid w:val="00FC4879"/>
    <w:rsid w:val="00FC4A8D"/>
    <w:rsid w:val="00FC59D7"/>
    <w:rsid w:val="00FC5E32"/>
    <w:rsid w:val="00FC5E5B"/>
    <w:rsid w:val="00FC60B3"/>
    <w:rsid w:val="00FC620A"/>
    <w:rsid w:val="00FC62F7"/>
    <w:rsid w:val="00FC640B"/>
    <w:rsid w:val="00FC649A"/>
    <w:rsid w:val="00FC67F2"/>
    <w:rsid w:val="00FC6E24"/>
    <w:rsid w:val="00FC7025"/>
    <w:rsid w:val="00FC7256"/>
    <w:rsid w:val="00FC73CA"/>
    <w:rsid w:val="00FC7893"/>
    <w:rsid w:val="00FC7959"/>
    <w:rsid w:val="00FD01DC"/>
    <w:rsid w:val="00FD02DF"/>
    <w:rsid w:val="00FD03D2"/>
    <w:rsid w:val="00FD0939"/>
    <w:rsid w:val="00FD0977"/>
    <w:rsid w:val="00FD0BA0"/>
    <w:rsid w:val="00FD10F8"/>
    <w:rsid w:val="00FD115C"/>
    <w:rsid w:val="00FD11F6"/>
    <w:rsid w:val="00FD134B"/>
    <w:rsid w:val="00FD13C4"/>
    <w:rsid w:val="00FD1AFF"/>
    <w:rsid w:val="00FD1B66"/>
    <w:rsid w:val="00FD1C3B"/>
    <w:rsid w:val="00FD1D06"/>
    <w:rsid w:val="00FD2004"/>
    <w:rsid w:val="00FD241E"/>
    <w:rsid w:val="00FD2535"/>
    <w:rsid w:val="00FD2557"/>
    <w:rsid w:val="00FD2729"/>
    <w:rsid w:val="00FD2A4F"/>
    <w:rsid w:val="00FD3094"/>
    <w:rsid w:val="00FD31B7"/>
    <w:rsid w:val="00FD3231"/>
    <w:rsid w:val="00FD3869"/>
    <w:rsid w:val="00FD38F5"/>
    <w:rsid w:val="00FD3B37"/>
    <w:rsid w:val="00FD3DE6"/>
    <w:rsid w:val="00FD3DF3"/>
    <w:rsid w:val="00FD4108"/>
    <w:rsid w:val="00FD42A7"/>
    <w:rsid w:val="00FD46E1"/>
    <w:rsid w:val="00FD48C3"/>
    <w:rsid w:val="00FD4935"/>
    <w:rsid w:val="00FD4B8C"/>
    <w:rsid w:val="00FD51D6"/>
    <w:rsid w:val="00FD538E"/>
    <w:rsid w:val="00FD5580"/>
    <w:rsid w:val="00FD5BFD"/>
    <w:rsid w:val="00FD5C9A"/>
    <w:rsid w:val="00FD5CE6"/>
    <w:rsid w:val="00FD5DA8"/>
    <w:rsid w:val="00FD5ED8"/>
    <w:rsid w:val="00FD65A6"/>
    <w:rsid w:val="00FD68C8"/>
    <w:rsid w:val="00FD6D8C"/>
    <w:rsid w:val="00FD7129"/>
    <w:rsid w:val="00FD75E3"/>
    <w:rsid w:val="00FD7662"/>
    <w:rsid w:val="00FD7F54"/>
    <w:rsid w:val="00FE048A"/>
    <w:rsid w:val="00FE0502"/>
    <w:rsid w:val="00FE080D"/>
    <w:rsid w:val="00FE0841"/>
    <w:rsid w:val="00FE0AF2"/>
    <w:rsid w:val="00FE160E"/>
    <w:rsid w:val="00FE1752"/>
    <w:rsid w:val="00FE188D"/>
    <w:rsid w:val="00FE1892"/>
    <w:rsid w:val="00FE1895"/>
    <w:rsid w:val="00FE1A94"/>
    <w:rsid w:val="00FE1C4C"/>
    <w:rsid w:val="00FE2093"/>
    <w:rsid w:val="00FE22F2"/>
    <w:rsid w:val="00FE2770"/>
    <w:rsid w:val="00FE2B43"/>
    <w:rsid w:val="00FE2D15"/>
    <w:rsid w:val="00FE2D9E"/>
    <w:rsid w:val="00FE321E"/>
    <w:rsid w:val="00FE3736"/>
    <w:rsid w:val="00FE38BF"/>
    <w:rsid w:val="00FE39E8"/>
    <w:rsid w:val="00FE3B9D"/>
    <w:rsid w:val="00FE3BD1"/>
    <w:rsid w:val="00FE3DAA"/>
    <w:rsid w:val="00FE3F92"/>
    <w:rsid w:val="00FE42E4"/>
    <w:rsid w:val="00FE4412"/>
    <w:rsid w:val="00FE443D"/>
    <w:rsid w:val="00FE4799"/>
    <w:rsid w:val="00FE49B3"/>
    <w:rsid w:val="00FE4A60"/>
    <w:rsid w:val="00FE4DC4"/>
    <w:rsid w:val="00FE5944"/>
    <w:rsid w:val="00FE5B29"/>
    <w:rsid w:val="00FE5D08"/>
    <w:rsid w:val="00FE5D39"/>
    <w:rsid w:val="00FE5D8A"/>
    <w:rsid w:val="00FE5DE7"/>
    <w:rsid w:val="00FE6026"/>
    <w:rsid w:val="00FE6842"/>
    <w:rsid w:val="00FE6AA1"/>
    <w:rsid w:val="00FE6B3A"/>
    <w:rsid w:val="00FE6B56"/>
    <w:rsid w:val="00FE6E89"/>
    <w:rsid w:val="00FE7063"/>
    <w:rsid w:val="00FE7098"/>
    <w:rsid w:val="00FE7BA3"/>
    <w:rsid w:val="00FF00FA"/>
    <w:rsid w:val="00FF01A1"/>
    <w:rsid w:val="00FF0416"/>
    <w:rsid w:val="00FF042E"/>
    <w:rsid w:val="00FF0550"/>
    <w:rsid w:val="00FF068E"/>
    <w:rsid w:val="00FF06C4"/>
    <w:rsid w:val="00FF07C9"/>
    <w:rsid w:val="00FF08D1"/>
    <w:rsid w:val="00FF1278"/>
    <w:rsid w:val="00FF14AA"/>
    <w:rsid w:val="00FF14F7"/>
    <w:rsid w:val="00FF1AAA"/>
    <w:rsid w:val="00FF2536"/>
    <w:rsid w:val="00FF2D3C"/>
    <w:rsid w:val="00FF2F30"/>
    <w:rsid w:val="00FF303F"/>
    <w:rsid w:val="00FF31A4"/>
    <w:rsid w:val="00FF31FC"/>
    <w:rsid w:val="00FF3252"/>
    <w:rsid w:val="00FF3415"/>
    <w:rsid w:val="00FF346C"/>
    <w:rsid w:val="00FF3573"/>
    <w:rsid w:val="00FF3865"/>
    <w:rsid w:val="00FF393A"/>
    <w:rsid w:val="00FF4809"/>
    <w:rsid w:val="00FF481C"/>
    <w:rsid w:val="00FF48D7"/>
    <w:rsid w:val="00FF4D89"/>
    <w:rsid w:val="00FF4E45"/>
    <w:rsid w:val="00FF4FB0"/>
    <w:rsid w:val="00FF5593"/>
    <w:rsid w:val="00FF5B73"/>
    <w:rsid w:val="00FF5CC3"/>
    <w:rsid w:val="00FF6DA1"/>
    <w:rsid w:val="00FF6DD9"/>
    <w:rsid w:val="00FF6E52"/>
    <w:rsid w:val="00FF710A"/>
    <w:rsid w:val="00FF710D"/>
    <w:rsid w:val="00FF7893"/>
    <w:rsid w:val="00FF7F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3CDD6E"/>
  <w15:docId w15:val="{ECECD0F9-E401-4FD3-BE5C-01F4AB3BA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E5B"/>
    <w:pPr>
      <w:widowControl w:val="0"/>
      <w:spacing w:line="360" w:lineRule="auto"/>
      <w:jc w:val="both"/>
    </w:pPr>
    <w:rPr>
      <w:sz w:val="24"/>
      <w:szCs w:val="20"/>
      <w:lang w:eastAsia="en-US"/>
    </w:rPr>
  </w:style>
  <w:style w:type="paragraph" w:styleId="Ttulo1">
    <w:name w:val="heading 1"/>
    <w:basedOn w:val="Normal"/>
    <w:next w:val="Corpodetexto"/>
    <w:link w:val="Ttulo1Char"/>
    <w:uiPriority w:val="9"/>
    <w:qFormat/>
    <w:rsid w:val="00657C08"/>
    <w:pPr>
      <w:numPr>
        <w:numId w:val="3"/>
      </w:numPr>
      <w:spacing w:before="480" w:after="480"/>
      <w:ind w:left="454" w:hanging="454"/>
      <w:outlineLvl w:val="0"/>
    </w:pPr>
    <w:rPr>
      <w:b/>
      <w:sz w:val="48"/>
    </w:rPr>
  </w:style>
  <w:style w:type="paragraph" w:styleId="Ttulo2">
    <w:name w:val="heading 2"/>
    <w:basedOn w:val="Normal"/>
    <w:next w:val="Corpodetexto"/>
    <w:link w:val="Ttulo2Char"/>
    <w:uiPriority w:val="99"/>
    <w:qFormat/>
    <w:rsid w:val="00964390"/>
    <w:pPr>
      <w:numPr>
        <w:ilvl w:val="1"/>
        <w:numId w:val="1"/>
      </w:numPr>
      <w:spacing w:before="800" w:after="400"/>
      <w:ind w:left="0"/>
      <w:outlineLvl w:val="1"/>
    </w:pPr>
    <w:rPr>
      <w:b/>
      <w:sz w:val="36"/>
    </w:rPr>
  </w:style>
  <w:style w:type="paragraph" w:styleId="Ttulo3">
    <w:name w:val="heading 3"/>
    <w:basedOn w:val="Normal"/>
    <w:next w:val="Corpodetexto"/>
    <w:link w:val="Ttulo3Char"/>
    <w:uiPriority w:val="99"/>
    <w:qFormat/>
    <w:rsid w:val="00657C08"/>
    <w:pPr>
      <w:numPr>
        <w:ilvl w:val="2"/>
        <w:numId w:val="1"/>
      </w:numPr>
      <w:spacing w:before="720" w:after="360"/>
      <w:ind w:left="720" w:hanging="720"/>
      <w:outlineLvl w:val="2"/>
    </w:pPr>
    <w:rPr>
      <w:b/>
      <w:sz w:val="28"/>
    </w:rPr>
  </w:style>
  <w:style w:type="paragraph" w:styleId="Ttulo4">
    <w:name w:val="heading 4"/>
    <w:basedOn w:val="Normal"/>
    <w:next w:val="Corpodetexto"/>
    <w:link w:val="Ttulo4Char"/>
    <w:uiPriority w:val="99"/>
    <w:rsid w:val="00657C08"/>
    <w:pPr>
      <w:numPr>
        <w:ilvl w:val="3"/>
        <w:numId w:val="1"/>
      </w:numPr>
      <w:spacing w:before="240" w:after="240" w:line="240" w:lineRule="auto"/>
      <w:outlineLvl w:val="3"/>
    </w:pPr>
    <w:rPr>
      <w:b/>
      <w:szCs w:val="24"/>
    </w:rPr>
  </w:style>
  <w:style w:type="paragraph" w:styleId="Ttulo5">
    <w:name w:val="heading 5"/>
    <w:basedOn w:val="Normal"/>
    <w:next w:val="Corpodetexto"/>
    <w:link w:val="Ttulo5Char"/>
    <w:uiPriority w:val="99"/>
    <w:qFormat/>
    <w:rsid w:val="00751104"/>
    <w:pPr>
      <w:numPr>
        <w:ilvl w:val="4"/>
        <w:numId w:val="2"/>
      </w:numPr>
      <w:spacing w:after="240"/>
      <w:outlineLvl w:val="4"/>
    </w:pPr>
    <w:rPr>
      <w:b/>
      <w:i/>
      <w:sz w:val="28"/>
    </w:rPr>
  </w:style>
  <w:style w:type="paragraph" w:styleId="Ttulo6">
    <w:name w:val="heading 6"/>
    <w:basedOn w:val="Normal"/>
    <w:next w:val="Normal"/>
    <w:link w:val="Ttulo6Char"/>
    <w:uiPriority w:val="99"/>
    <w:qFormat/>
    <w:rsid w:val="00751104"/>
    <w:pPr>
      <w:numPr>
        <w:ilvl w:val="5"/>
        <w:numId w:val="2"/>
      </w:numPr>
      <w:spacing w:after="60"/>
      <w:outlineLvl w:val="5"/>
    </w:pPr>
    <w:rPr>
      <w:rFonts w:ascii="Arial" w:hAnsi="Arial"/>
      <w:i/>
      <w:sz w:val="22"/>
    </w:rPr>
  </w:style>
  <w:style w:type="paragraph" w:styleId="Ttulo7">
    <w:name w:val="heading 7"/>
    <w:basedOn w:val="Normal"/>
    <w:next w:val="Normal"/>
    <w:link w:val="Ttulo7Char"/>
    <w:uiPriority w:val="99"/>
    <w:qFormat/>
    <w:rsid w:val="00751104"/>
    <w:pPr>
      <w:numPr>
        <w:ilvl w:val="6"/>
        <w:numId w:val="2"/>
      </w:numPr>
      <w:spacing w:after="60"/>
      <w:outlineLvl w:val="6"/>
    </w:pPr>
    <w:rPr>
      <w:rFonts w:ascii="Arial" w:hAnsi="Arial"/>
      <w:sz w:val="20"/>
    </w:rPr>
  </w:style>
  <w:style w:type="paragraph" w:styleId="Ttulo8">
    <w:name w:val="heading 8"/>
    <w:basedOn w:val="Normal"/>
    <w:next w:val="Normal"/>
    <w:link w:val="Ttulo8Char"/>
    <w:uiPriority w:val="99"/>
    <w:qFormat/>
    <w:rsid w:val="00751104"/>
    <w:pPr>
      <w:numPr>
        <w:ilvl w:val="7"/>
        <w:numId w:val="2"/>
      </w:numPr>
      <w:spacing w:after="60"/>
      <w:outlineLvl w:val="7"/>
    </w:pPr>
    <w:rPr>
      <w:rFonts w:ascii="Arial" w:hAnsi="Arial"/>
      <w:i/>
      <w:sz w:val="20"/>
    </w:rPr>
  </w:style>
  <w:style w:type="paragraph" w:styleId="Ttulo9">
    <w:name w:val="heading 9"/>
    <w:basedOn w:val="Normal"/>
    <w:next w:val="Normal"/>
    <w:link w:val="Ttulo9Char"/>
    <w:uiPriority w:val="99"/>
    <w:qFormat/>
    <w:rsid w:val="00751104"/>
    <w:pPr>
      <w:numPr>
        <w:ilvl w:val="8"/>
        <w:numId w:val="2"/>
      </w:numPr>
      <w:spacing w:after="60"/>
      <w:outlineLvl w:val="8"/>
    </w:pPr>
    <w:rPr>
      <w:rFonts w:ascii="Arial" w:hAnsi="Arial"/>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657C08"/>
    <w:rPr>
      <w:b/>
      <w:sz w:val="48"/>
      <w:szCs w:val="20"/>
      <w:lang w:eastAsia="en-US"/>
    </w:rPr>
  </w:style>
  <w:style w:type="character" w:customStyle="1" w:styleId="Ttulo2Char">
    <w:name w:val="Título 2 Char"/>
    <w:basedOn w:val="Fontepargpadro"/>
    <w:link w:val="Ttulo2"/>
    <w:uiPriority w:val="99"/>
    <w:locked/>
    <w:rsid w:val="00964390"/>
    <w:rPr>
      <w:b/>
      <w:sz w:val="36"/>
      <w:szCs w:val="20"/>
      <w:lang w:eastAsia="en-US"/>
    </w:rPr>
  </w:style>
  <w:style w:type="character" w:customStyle="1" w:styleId="Ttulo3Char">
    <w:name w:val="Título 3 Char"/>
    <w:basedOn w:val="Fontepargpadro"/>
    <w:link w:val="Ttulo3"/>
    <w:uiPriority w:val="99"/>
    <w:locked/>
    <w:rsid w:val="00657C08"/>
    <w:rPr>
      <w:b/>
      <w:sz w:val="28"/>
      <w:szCs w:val="20"/>
      <w:lang w:eastAsia="en-US"/>
    </w:rPr>
  </w:style>
  <w:style w:type="character" w:customStyle="1" w:styleId="Ttulo4Char">
    <w:name w:val="Título 4 Char"/>
    <w:basedOn w:val="Fontepargpadro"/>
    <w:link w:val="Ttulo4"/>
    <w:uiPriority w:val="99"/>
    <w:locked/>
    <w:rsid w:val="00657C08"/>
    <w:rPr>
      <w:b/>
      <w:sz w:val="24"/>
      <w:szCs w:val="24"/>
      <w:lang w:eastAsia="en-US"/>
    </w:rPr>
  </w:style>
  <w:style w:type="character" w:customStyle="1" w:styleId="Ttulo5Char">
    <w:name w:val="Título 5 Char"/>
    <w:basedOn w:val="Fontepargpadro"/>
    <w:link w:val="Ttulo5"/>
    <w:uiPriority w:val="99"/>
    <w:locked/>
    <w:rsid w:val="00E24D3E"/>
    <w:rPr>
      <w:b/>
      <w:i/>
      <w:sz w:val="28"/>
      <w:szCs w:val="20"/>
      <w:lang w:eastAsia="en-US"/>
    </w:rPr>
  </w:style>
  <w:style w:type="character" w:customStyle="1" w:styleId="Ttulo6Char">
    <w:name w:val="Título 6 Char"/>
    <w:basedOn w:val="Fontepargpadro"/>
    <w:link w:val="Ttulo6"/>
    <w:uiPriority w:val="99"/>
    <w:locked/>
    <w:rsid w:val="00E24D3E"/>
    <w:rPr>
      <w:rFonts w:ascii="Arial" w:hAnsi="Arial"/>
      <w:i/>
      <w:szCs w:val="20"/>
      <w:lang w:eastAsia="en-US"/>
    </w:rPr>
  </w:style>
  <w:style w:type="character" w:customStyle="1" w:styleId="Ttulo7Char">
    <w:name w:val="Título 7 Char"/>
    <w:basedOn w:val="Fontepargpadro"/>
    <w:link w:val="Ttulo7"/>
    <w:uiPriority w:val="99"/>
    <w:locked/>
    <w:rsid w:val="00E24D3E"/>
    <w:rPr>
      <w:rFonts w:ascii="Arial" w:hAnsi="Arial"/>
      <w:sz w:val="20"/>
      <w:szCs w:val="20"/>
      <w:lang w:eastAsia="en-US"/>
    </w:rPr>
  </w:style>
  <w:style w:type="character" w:customStyle="1" w:styleId="Ttulo8Char">
    <w:name w:val="Título 8 Char"/>
    <w:basedOn w:val="Fontepargpadro"/>
    <w:link w:val="Ttulo8"/>
    <w:uiPriority w:val="99"/>
    <w:locked/>
    <w:rsid w:val="00E24D3E"/>
    <w:rPr>
      <w:rFonts w:ascii="Arial" w:hAnsi="Arial"/>
      <w:i/>
      <w:sz w:val="20"/>
      <w:szCs w:val="20"/>
      <w:lang w:eastAsia="en-US"/>
    </w:rPr>
  </w:style>
  <w:style w:type="character" w:customStyle="1" w:styleId="Ttulo9Char">
    <w:name w:val="Título 9 Char"/>
    <w:basedOn w:val="Fontepargpadro"/>
    <w:link w:val="Ttulo9"/>
    <w:uiPriority w:val="99"/>
    <w:locked/>
    <w:rsid w:val="00E24D3E"/>
    <w:rPr>
      <w:rFonts w:ascii="Arial" w:hAnsi="Arial"/>
      <w:i/>
      <w:sz w:val="18"/>
      <w:szCs w:val="20"/>
      <w:lang w:eastAsia="en-US"/>
    </w:rPr>
  </w:style>
  <w:style w:type="paragraph" w:styleId="Corpodetexto">
    <w:name w:val="Body Text"/>
    <w:basedOn w:val="Normal"/>
    <w:link w:val="CorpodetextoChar"/>
    <w:uiPriority w:val="99"/>
    <w:rsid w:val="00A81448"/>
    <w:pPr>
      <w:spacing w:after="240"/>
      <w:ind w:firstLine="720"/>
    </w:pPr>
  </w:style>
  <w:style w:type="character" w:customStyle="1" w:styleId="CorpodetextoChar">
    <w:name w:val="Corpo de texto Char"/>
    <w:basedOn w:val="Fontepargpadro"/>
    <w:link w:val="Corpodetexto"/>
    <w:uiPriority w:val="99"/>
    <w:locked/>
    <w:rsid w:val="00A81448"/>
    <w:rPr>
      <w:sz w:val="24"/>
      <w:szCs w:val="20"/>
      <w:lang w:eastAsia="en-US"/>
    </w:rPr>
  </w:style>
  <w:style w:type="paragraph" w:styleId="Sumrio1">
    <w:name w:val="toc 1"/>
    <w:basedOn w:val="Normal"/>
    <w:next w:val="Normal"/>
    <w:autoRedefine/>
    <w:uiPriority w:val="39"/>
    <w:rsid w:val="003E1F3E"/>
    <w:pPr>
      <w:tabs>
        <w:tab w:val="right" w:leader="dot" w:pos="9062"/>
      </w:tabs>
    </w:pPr>
    <w:rPr>
      <w:b/>
      <w:bCs/>
      <w:iCs/>
      <w:noProof/>
      <w:szCs w:val="24"/>
    </w:rPr>
  </w:style>
  <w:style w:type="paragraph" w:styleId="Textodenotaderodap">
    <w:name w:val="footnote text"/>
    <w:basedOn w:val="Normal"/>
    <w:link w:val="TextodenotaderodapChar"/>
    <w:uiPriority w:val="99"/>
    <w:semiHidden/>
    <w:rsid w:val="0075606D"/>
    <w:pPr>
      <w:spacing w:line="240" w:lineRule="auto"/>
      <w:ind w:left="142" w:hanging="142"/>
    </w:pPr>
    <w:rPr>
      <w:sz w:val="20"/>
    </w:rPr>
  </w:style>
  <w:style w:type="character" w:customStyle="1" w:styleId="TextodenotaderodapChar">
    <w:name w:val="Texto de nota de rodapé Char"/>
    <w:basedOn w:val="Fontepargpadro"/>
    <w:link w:val="Textodenotaderodap"/>
    <w:uiPriority w:val="99"/>
    <w:semiHidden/>
    <w:locked/>
    <w:rsid w:val="0075606D"/>
    <w:rPr>
      <w:sz w:val="20"/>
      <w:szCs w:val="20"/>
      <w:lang w:eastAsia="en-US"/>
    </w:rPr>
  </w:style>
  <w:style w:type="character" w:styleId="Refdenotaderodap">
    <w:name w:val="footnote reference"/>
    <w:basedOn w:val="Fontepargpadro"/>
    <w:uiPriority w:val="99"/>
    <w:semiHidden/>
    <w:rsid w:val="00751104"/>
    <w:rPr>
      <w:rFonts w:cs="Times New Roman"/>
      <w:vertAlign w:val="superscript"/>
    </w:rPr>
  </w:style>
  <w:style w:type="table" w:styleId="Tabelacomgrade">
    <w:name w:val="Table Grid"/>
    <w:basedOn w:val="Tabelanormal"/>
    <w:rsid w:val="00CE5D36"/>
    <w:rPr>
      <w:sz w:val="20"/>
      <w:szCs w:val="20"/>
    </w:rPr>
    <w:tblPr>
      <w:tblBorders>
        <w:top w:val="single" w:sz="18" w:space="0" w:color="auto"/>
        <w:bottom w:val="single" w:sz="18" w:space="0" w:color="auto"/>
      </w:tblBorders>
    </w:tblPr>
  </w:style>
  <w:style w:type="paragraph" w:styleId="Sumrio2">
    <w:name w:val="toc 2"/>
    <w:basedOn w:val="Normal"/>
    <w:next w:val="Normal"/>
    <w:autoRedefine/>
    <w:uiPriority w:val="39"/>
    <w:rsid w:val="005029B9"/>
    <w:pPr>
      <w:widowControl/>
    </w:pPr>
    <w:rPr>
      <w:bCs/>
      <w:szCs w:val="22"/>
      <w:lang w:eastAsia="pt-BR"/>
    </w:rPr>
  </w:style>
  <w:style w:type="paragraph" w:styleId="Sumrio3">
    <w:name w:val="toc 3"/>
    <w:basedOn w:val="Normal"/>
    <w:next w:val="Normal"/>
    <w:autoRedefine/>
    <w:uiPriority w:val="39"/>
    <w:rsid w:val="00A134D5"/>
    <w:pPr>
      <w:widowControl/>
    </w:pPr>
    <w:rPr>
      <w:lang w:eastAsia="pt-BR"/>
    </w:rPr>
  </w:style>
  <w:style w:type="table" w:styleId="Tabelaemlista3">
    <w:name w:val="Table List 3"/>
    <w:basedOn w:val="Tabelanormal"/>
    <w:uiPriority w:val="99"/>
    <w:rsid w:val="003079B1"/>
    <w:pPr>
      <w:widowControl w:val="0"/>
      <w:jc w:val="both"/>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elacomgrade5">
    <w:name w:val="Table Grid 5"/>
    <w:basedOn w:val="Tabelanormal"/>
    <w:uiPriority w:val="99"/>
    <w:rsid w:val="00AC72AC"/>
    <w:pPr>
      <w:widowControl w:val="0"/>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styleId="ndicedeilustraes">
    <w:name w:val="table of figures"/>
    <w:basedOn w:val="Normal"/>
    <w:next w:val="Normal"/>
    <w:autoRedefine/>
    <w:uiPriority w:val="99"/>
    <w:rsid w:val="00682CBC"/>
    <w:pPr>
      <w:ind w:left="480" w:hanging="480"/>
    </w:pPr>
  </w:style>
  <w:style w:type="paragraph" w:customStyle="1" w:styleId="TtulodoCaptulo">
    <w:name w:val="Título do Capítulo"/>
    <w:basedOn w:val="Normal"/>
    <w:next w:val="Corpodetexto"/>
    <w:uiPriority w:val="99"/>
    <w:rsid w:val="00254F02"/>
    <w:pPr>
      <w:spacing w:before="600" w:after="1000"/>
      <w:jc w:val="center"/>
    </w:pPr>
    <w:rPr>
      <w:b/>
      <w:sz w:val="44"/>
    </w:rPr>
  </w:style>
  <w:style w:type="paragraph" w:customStyle="1" w:styleId="TtulodaFolhadeRosto">
    <w:name w:val="Título da Folha de Rosto"/>
    <w:basedOn w:val="Normal"/>
    <w:next w:val="Normal"/>
    <w:uiPriority w:val="99"/>
    <w:rsid w:val="005F32F1"/>
    <w:pPr>
      <w:jc w:val="center"/>
    </w:pPr>
  </w:style>
  <w:style w:type="paragraph" w:styleId="Textodebalo">
    <w:name w:val="Balloon Text"/>
    <w:basedOn w:val="Normal"/>
    <w:link w:val="TextodebaloChar"/>
    <w:uiPriority w:val="99"/>
    <w:semiHidden/>
    <w:rsid w:val="00825704"/>
    <w:pPr>
      <w:spacing w:line="240" w:lineRule="auto"/>
    </w:pPr>
    <w:rPr>
      <w:rFonts w:ascii="Tahoma" w:hAnsi="Tahoma"/>
      <w:sz w:val="16"/>
      <w:szCs w:val="16"/>
    </w:rPr>
  </w:style>
  <w:style w:type="character" w:customStyle="1" w:styleId="TextodebaloChar">
    <w:name w:val="Texto de balão Char"/>
    <w:basedOn w:val="Fontepargpadro"/>
    <w:link w:val="Textodebalo"/>
    <w:uiPriority w:val="99"/>
    <w:semiHidden/>
    <w:locked/>
    <w:rsid w:val="00825704"/>
    <w:rPr>
      <w:rFonts w:ascii="Tahoma" w:hAnsi="Tahoma" w:cs="Times New Roman"/>
      <w:sz w:val="16"/>
      <w:lang w:eastAsia="en-US"/>
    </w:rPr>
  </w:style>
  <w:style w:type="numbering" w:customStyle="1" w:styleId="EstiloCommarcadoresSymbolsmboloesquerda19cmDesloc">
    <w:name w:val="Estilo Com marcadores Symbol (símbolo) À esquerda:  19 cm Desloc..."/>
    <w:rsid w:val="006F5C64"/>
    <w:pPr>
      <w:numPr>
        <w:numId w:val="4"/>
      </w:numPr>
    </w:pPr>
  </w:style>
  <w:style w:type="numbering" w:customStyle="1" w:styleId="EstiloCommarcadoresSymbolsmboloesquerda19cmDesloc1">
    <w:name w:val="Estilo Com marcadores Symbol (símbolo) À esquerda:  19 cm Desloc...1"/>
    <w:rsid w:val="006F5C64"/>
    <w:pPr>
      <w:numPr>
        <w:numId w:val="5"/>
      </w:numPr>
    </w:pPr>
  </w:style>
  <w:style w:type="character" w:styleId="Hyperlink">
    <w:name w:val="Hyperlink"/>
    <w:basedOn w:val="Fontepargpadro"/>
    <w:uiPriority w:val="99"/>
    <w:unhideWhenUsed/>
    <w:locked/>
    <w:rsid w:val="00235084"/>
    <w:rPr>
      <w:color w:val="0000FF" w:themeColor="hyperlink"/>
      <w:u w:val="single"/>
    </w:rPr>
  </w:style>
  <w:style w:type="paragraph" w:styleId="Sumrio4">
    <w:name w:val="toc 4"/>
    <w:basedOn w:val="Normal"/>
    <w:next w:val="Normal"/>
    <w:autoRedefine/>
    <w:uiPriority w:val="39"/>
    <w:unhideWhenUsed/>
    <w:rsid w:val="00A828B2"/>
    <w:pPr>
      <w:widowControl/>
      <w:spacing w:after="100" w:line="276" w:lineRule="auto"/>
      <w:jc w:val="left"/>
    </w:pPr>
    <w:rPr>
      <w:rFonts w:eastAsiaTheme="minorEastAsia" w:cstheme="minorBidi"/>
      <w:szCs w:val="22"/>
      <w:lang w:eastAsia="pt-BR"/>
    </w:rPr>
  </w:style>
  <w:style w:type="character" w:styleId="TextodoEspaoReservado">
    <w:name w:val="Placeholder Text"/>
    <w:basedOn w:val="Fontepargpadro"/>
    <w:uiPriority w:val="99"/>
    <w:semiHidden/>
    <w:rsid w:val="00FE0AF2"/>
    <w:rPr>
      <w:color w:val="808080"/>
    </w:rPr>
  </w:style>
  <w:style w:type="paragraph" w:styleId="Bibliografia">
    <w:name w:val="Bibliography"/>
    <w:basedOn w:val="Normal"/>
    <w:next w:val="Normal"/>
    <w:uiPriority w:val="37"/>
    <w:unhideWhenUsed/>
    <w:rsid w:val="002E10A3"/>
    <w:pPr>
      <w:spacing w:after="240" w:line="240" w:lineRule="auto"/>
      <w:jc w:val="left"/>
    </w:pPr>
  </w:style>
  <w:style w:type="character" w:styleId="Refdecomentrio">
    <w:name w:val="annotation reference"/>
    <w:basedOn w:val="Fontepargpadro"/>
    <w:uiPriority w:val="99"/>
    <w:semiHidden/>
    <w:unhideWhenUsed/>
    <w:locked/>
    <w:rsid w:val="007A1792"/>
    <w:rPr>
      <w:sz w:val="16"/>
      <w:szCs w:val="16"/>
    </w:rPr>
  </w:style>
  <w:style w:type="paragraph" w:styleId="Textodecomentrio">
    <w:name w:val="annotation text"/>
    <w:basedOn w:val="Normal"/>
    <w:link w:val="TextodecomentrioChar"/>
    <w:uiPriority w:val="99"/>
    <w:semiHidden/>
    <w:unhideWhenUsed/>
    <w:locked/>
    <w:rsid w:val="007A1792"/>
    <w:pPr>
      <w:spacing w:line="240" w:lineRule="auto"/>
    </w:pPr>
    <w:rPr>
      <w:sz w:val="20"/>
    </w:rPr>
  </w:style>
  <w:style w:type="character" w:customStyle="1" w:styleId="TextodecomentrioChar">
    <w:name w:val="Texto de comentário Char"/>
    <w:basedOn w:val="Fontepargpadro"/>
    <w:link w:val="Textodecomentrio"/>
    <w:uiPriority w:val="99"/>
    <w:semiHidden/>
    <w:rsid w:val="007A1792"/>
    <w:rPr>
      <w:sz w:val="20"/>
      <w:szCs w:val="20"/>
      <w:lang w:eastAsia="en-US"/>
    </w:rPr>
  </w:style>
  <w:style w:type="paragraph" w:styleId="Assuntodocomentrio">
    <w:name w:val="annotation subject"/>
    <w:basedOn w:val="Textodecomentrio"/>
    <w:next w:val="Textodecomentrio"/>
    <w:link w:val="AssuntodocomentrioChar"/>
    <w:uiPriority w:val="99"/>
    <w:semiHidden/>
    <w:unhideWhenUsed/>
    <w:locked/>
    <w:rsid w:val="007A1792"/>
    <w:rPr>
      <w:b/>
      <w:bCs/>
    </w:rPr>
  </w:style>
  <w:style w:type="character" w:customStyle="1" w:styleId="AssuntodocomentrioChar">
    <w:name w:val="Assunto do comentário Char"/>
    <w:basedOn w:val="TextodecomentrioChar"/>
    <w:link w:val="Assuntodocomentrio"/>
    <w:uiPriority w:val="99"/>
    <w:semiHidden/>
    <w:rsid w:val="007A1792"/>
    <w:rPr>
      <w:b/>
      <w:bCs/>
      <w:sz w:val="20"/>
      <w:szCs w:val="20"/>
      <w:lang w:eastAsia="en-US"/>
    </w:rPr>
  </w:style>
  <w:style w:type="paragraph" w:customStyle="1" w:styleId="Legendas">
    <w:name w:val="Legendas"/>
    <w:basedOn w:val="Normal"/>
    <w:qFormat/>
    <w:rsid w:val="006D7F48"/>
    <w:pPr>
      <w:spacing w:after="60" w:line="240" w:lineRule="auto"/>
      <w:jc w:val="center"/>
    </w:pPr>
    <w:rPr>
      <w:sz w:val="20"/>
    </w:rPr>
  </w:style>
  <w:style w:type="paragraph" w:customStyle="1" w:styleId="Dedicatria">
    <w:name w:val="Dedicatória"/>
    <w:basedOn w:val="Normal"/>
    <w:qFormat/>
    <w:rsid w:val="00A862EB"/>
    <w:pPr>
      <w:spacing w:before="120" w:after="240"/>
      <w:ind w:left="4253"/>
    </w:pPr>
    <w:rPr>
      <w:i/>
    </w:rPr>
  </w:style>
  <w:style w:type="numbering" w:customStyle="1" w:styleId="TituloAnexoNivel2">
    <w:name w:val="Titulo Anexo Nivel 2"/>
    <w:basedOn w:val="Semlista"/>
    <w:rsid w:val="00A862EB"/>
    <w:pPr>
      <w:numPr>
        <w:numId w:val="8"/>
      </w:numPr>
    </w:pPr>
  </w:style>
  <w:style w:type="numbering" w:customStyle="1" w:styleId="TituloAnexo">
    <w:name w:val="Titulo Anexo"/>
    <w:basedOn w:val="Semlista"/>
    <w:rsid w:val="00745F94"/>
    <w:pPr>
      <w:numPr>
        <w:numId w:val="9"/>
      </w:numPr>
    </w:pPr>
  </w:style>
  <w:style w:type="paragraph" w:customStyle="1" w:styleId="VriosNveis">
    <w:name w:val="Vários Níveis"/>
    <w:aliases w:val="+ 24 pt,Negrito"/>
    <w:basedOn w:val="Corpodetexto"/>
    <w:next w:val="Corpodetexto"/>
    <w:rsid w:val="006251E9"/>
    <w:pPr>
      <w:spacing w:after="360"/>
    </w:pPr>
    <w:rPr>
      <w:b/>
      <w:bCs/>
      <w:sz w:val="36"/>
    </w:rPr>
  </w:style>
  <w:style w:type="paragraph" w:customStyle="1" w:styleId="FolhadeRostoeAprovao">
    <w:name w:val="Folha de Rosto e Aprovação"/>
    <w:basedOn w:val="Corpodetexto"/>
    <w:link w:val="FolhadeRostoeAprovaoChar"/>
    <w:rsid w:val="003C470F"/>
    <w:pPr>
      <w:ind w:left="4536" w:firstLine="0"/>
    </w:pPr>
  </w:style>
  <w:style w:type="paragraph" w:customStyle="1" w:styleId="FichaCatalogrfica">
    <w:name w:val="Ficha Catalográfica"/>
    <w:basedOn w:val="Normal"/>
    <w:qFormat/>
    <w:rsid w:val="00976C4F"/>
    <w:pPr>
      <w:spacing w:after="120" w:line="240" w:lineRule="auto"/>
    </w:pPr>
    <w:rPr>
      <w:sz w:val="20"/>
    </w:rPr>
  </w:style>
  <w:style w:type="paragraph" w:customStyle="1" w:styleId="TitulodoCaptuloPr-textual">
    <w:name w:val="Titulo do Capítulo Pré-textual"/>
    <w:basedOn w:val="TtulodoCaptulo"/>
    <w:next w:val="Corpodetexto"/>
    <w:qFormat/>
    <w:rsid w:val="00436BBF"/>
  </w:style>
  <w:style w:type="paragraph" w:customStyle="1" w:styleId="Alnea">
    <w:name w:val="Alínea"/>
    <w:basedOn w:val="Corpodetexto"/>
    <w:next w:val="Corpodetexto"/>
    <w:link w:val="AlneaChar"/>
    <w:rsid w:val="006530F4"/>
    <w:pPr>
      <w:numPr>
        <w:numId w:val="18"/>
      </w:numPr>
    </w:pPr>
  </w:style>
  <w:style w:type="character" w:customStyle="1" w:styleId="AlneaChar">
    <w:name w:val="Alínea Char"/>
    <w:basedOn w:val="CorpodetextoChar"/>
    <w:link w:val="Alnea"/>
    <w:rsid w:val="006530F4"/>
    <w:rPr>
      <w:sz w:val="24"/>
      <w:szCs w:val="20"/>
      <w:lang w:eastAsia="en-US"/>
    </w:rPr>
  </w:style>
  <w:style w:type="paragraph" w:customStyle="1" w:styleId="Alnea-Subalnea">
    <w:name w:val="Alínea - Subalínea"/>
    <w:basedOn w:val="Corpodetexto"/>
    <w:next w:val="Corpodetexto"/>
    <w:link w:val="Alnea-SubalneaChar"/>
    <w:autoRedefine/>
    <w:qFormat/>
    <w:rsid w:val="00F542A5"/>
    <w:pPr>
      <w:numPr>
        <w:numId w:val="25"/>
      </w:numPr>
      <w:ind w:left="1831" w:hanging="357"/>
    </w:pPr>
  </w:style>
  <w:style w:type="character" w:customStyle="1" w:styleId="Alnea-SubalneaChar">
    <w:name w:val="Alínea - Subalínea Char"/>
    <w:basedOn w:val="CorpodetextoChar"/>
    <w:link w:val="Alnea-Subalnea"/>
    <w:rsid w:val="00F542A5"/>
    <w:rPr>
      <w:sz w:val="24"/>
      <w:szCs w:val="20"/>
      <w:lang w:eastAsia="en-US"/>
    </w:rPr>
  </w:style>
  <w:style w:type="paragraph" w:customStyle="1" w:styleId="CorpodetextoItlico">
    <w:name w:val="Corpo de texto + Itálico"/>
    <w:basedOn w:val="Corpodetexto"/>
    <w:link w:val="CorpodetextoItlicoChar"/>
    <w:rsid w:val="00EE16DD"/>
    <w:rPr>
      <w:i/>
      <w:iCs/>
    </w:rPr>
  </w:style>
  <w:style w:type="paragraph" w:customStyle="1" w:styleId="CorpodetextoNegrito">
    <w:name w:val="Corpo de texto + Negrito"/>
    <w:basedOn w:val="Corpodetexto"/>
    <w:link w:val="CorpodetextoNegritoChar"/>
    <w:rsid w:val="003A1B7E"/>
    <w:rPr>
      <w:b/>
      <w:bCs/>
    </w:rPr>
  </w:style>
  <w:style w:type="character" w:customStyle="1" w:styleId="CorpodetextoItlicoChar">
    <w:name w:val="Corpo de texto + Itálico Char"/>
    <w:basedOn w:val="CorpodetextoChar"/>
    <w:link w:val="CorpodetextoItlico"/>
    <w:rsid w:val="00EE16DD"/>
    <w:rPr>
      <w:i/>
      <w:iCs/>
      <w:sz w:val="24"/>
      <w:szCs w:val="20"/>
      <w:lang w:eastAsia="en-US"/>
    </w:rPr>
  </w:style>
  <w:style w:type="paragraph" w:customStyle="1" w:styleId="CorpodetextoSobrescrito">
    <w:name w:val="Corpo de texto + Sobrescrito"/>
    <w:basedOn w:val="Corpodetexto"/>
    <w:link w:val="CorpodetextoSobrescritoChar"/>
    <w:rsid w:val="00EA0A22"/>
    <w:rPr>
      <w:vertAlign w:val="superscript"/>
    </w:rPr>
  </w:style>
  <w:style w:type="character" w:customStyle="1" w:styleId="CorpodetextoNegritoChar">
    <w:name w:val="Corpo de texto + Negrito Char"/>
    <w:basedOn w:val="CorpodetextoChar"/>
    <w:link w:val="CorpodetextoNegrito"/>
    <w:rsid w:val="003A1B7E"/>
    <w:rPr>
      <w:b/>
      <w:bCs/>
      <w:sz w:val="24"/>
      <w:szCs w:val="20"/>
      <w:lang w:eastAsia="en-US"/>
    </w:rPr>
  </w:style>
  <w:style w:type="paragraph" w:customStyle="1" w:styleId="CorpodetextoSubscrito">
    <w:name w:val="Corpo de texto + Subscrito"/>
    <w:basedOn w:val="Corpodetexto"/>
    <w:link w:val="CorpodetextoSubscritoChar"/>
    <w:rsid w:val="00EA0A22"/>
    <w:rPr>
      <w:vertAlign w:val="subscript"/>
    </w:rPr>
  </w:style>
  <w:style w:type="character" w:customStyle="1" w:styleId="CorpodetextoSobrescritoChar">
    <w:name w:val="Corpo de texto + Sobrescrito Char"/>
    <w:basedOn w:val="CorpodetextoChar"/>
    <w:link w:val="CorpodetextoSobrescrito"/>
    <w:rsid w:val="00EA0A22"/>
    <w:rPr>
      <w:sz w:val="24"/>
      <w:szCs w:val="20"/>
      <w:vertAlign w:val="superscript"/>
      <w:lang w:eastAsia="en-US"/>
    </w:rPr>
  </w:style>
  <w:style w:type="paragraph" w:customStyle="1" w:styleId="CorpodetextoVermelho">
    <w:name w:val="Corpo de texto + Vermelho"/>
    <w:basedOn w:val="Corpodetexto"/>
    <w:link w:val="CorpodetextoVermelhoChar"/>
    <w:rsid w:val="00CA414A"/>
    <w:rPr>
      <w:color w:val="FF0000"/>
    </w:rPr>
  </w:style>
  <w:style w:type="character" w:customStyle="1" w:styleId="CorpodetextoSubscritoChar">
    <w:name w:val="Corpo de texto + Subscrito Char"/>
    <w:basedOn w:val="CorpodetextoChar"/>
    <w:link w:val="CorpodetextoSubscrito"/>
    <w:rsid w:val="00EA0A22"/>
    <w:rPr>
      <w:sz w:val="24"/>
      <w:szCs w:val="20"/>
      <w:vertAlign w:val="subscript"/>
      <w:lang w:eastAsia="en-US"/>
    </w:rPr>
  </w:style>
  <w:style w:type="character" w:customStyle="1" w:styleId="FolhadeRostoeAprovaoChar">
    <w:name w:val="Folha de Rosto e Aprovação Char"/>
    <w:basedOn w:val="CorpodetextoChar"/>
    <w:link w:val="FolhadeRostoeAprovao"/>
    <w:rsid w:val="003C470F"/>
    <w:rPr>
      <w:sz w:val="24"/>
      <w:szCs w:val="20"/>
      <w:lang w:eastAsia="en-US"/>
    </w:rPr>
  </w:style>
  <w:style w:type="character" w:customStyle="1" w:styleId="CorpodetextoVermelhoChar">
    <w:name w:val="Corpo de texto + Vermelho Char"/>
    <w:basedOn w:val="CorpodetextoChar"/>
    <w:link w:val="CorpodetextoVermelho"/>
    <w:rsid w:val="00CA414A"/>
    <w:rPr>
      <w:color w:val="FF0000"/>
      <w:sz w:val="24"/>
      <w:szCs w:val="20"/>
      <w:lang w:eastAsia="en-US"/>
    </w:rPr>
  </w:style>
  <w:style w:type="paragraph" w:customStyle="1" w:styleId="Fontedefiguraoutabela">
    <w:name w:val="Fonte de figura ou tabela"/>
    <w:basedOn w:val="Corpodetexto"/>
    <w:qFormat/>
    <w:rsid w:val="00BB1A1F"/>
    <w:pPr>
      <w:spacing w:after="120" w:line="240" w:lineRule="auto"/>
    </w:pPr>
    <w:rPr>
      <w:sz w:val="20"/>
    </w:rPr>
  </w:style>
  <w:style w:type="paragraph" w:styleId="Cabealho">
    <w:name w:val="header"/>
    <w:basedOn w:val="Normal"/>
    <w:link w:val="CabealhoChar"/>
    <w:uiPriority w:val="99"/>
    <w:unhideWhenUsed/>
    <w:locked/>
    <w:rsid w:val="009A47DB"/>
    <w:pPr>
      <w:tabs>
        <w:tab w:val="center" w:pos="4252"/>
        <w:tab w:val="right" w:pos="8504"/>
      </w:tabs>
      <w:spacing w:line="240" w:lineRule="auto"/>
    </w:pPr>
  </w:style>
  <w:style w:type="character" w:customStyle="1" w:styleId="CabealhoChar">
    <w:name w:val="Cabeçalho Char"/>
    <w:basedOn w:val="Fontepargpadro"/>
    <w:link w:val="Cabealho"/>
    <w:uiPriority w:val="99"/>
    <w:rsid w:val="009A47DB"/>
    <w:rPr>
      <w:sz w:val="24"/>
      <w:szCs w:val="20"/>
      <w:lang w:eastAsia="en-US"/>
    </w:rPr>
  </w:style>
  <w:style w:type="paragraph" w:styleId="Rodap">
    <w:name w:val="footer"/>
    <w:basedOn w:val="Normal"/>
    <w:link w:val="RodapChar"/>
    <w:uiPriority w:val="99"/>
    <w:unhideWhenUsed/>
    <w:locked/>
    <w:rsid w:val="009A47DB"/>
    <w:pPr>
      <w:tabs>
        <w:tab w:val="center" w:pos="4252"/>
        <w:tab w:val="right" w:pos="8504"/>
      </w:tabs>
      <w:spacing w:line="240" w:lineRule="auto"/>
    </w:pPr>
  </w:style>
  <w:style w:type="character" w:customStyle="1" w:styleId="RodapChar">
    <w:name w:val="Rodapé Char"/>
    <w:basedOn w:val="Fontepargpadro"/>
    <w:link w:val="Rodap"/>
    <w:uiPriority w:val="99"/>
    <w:rsid w:val="009A47DB"/>
    <w:rPr>
      <w:sz w:val="24"/>
      <w:szCs w:val="20"/>
      <w:lang w:eastAsia="en-US"/>
    </w:rPr>
  </w:style>
  <w:style w:type="paragraph" w:styleId="NormalWeb">
    <w:name w:val="Normal (Web)"/>
    <w:basedOn w:val="Normal"/>
    <w:uiPriority w:val="99"/>
    <w:semiHidden/>
    <w:unhideWhenUsed/>
    <w:locked/>
    <w:rsid w:val="007053A9"/>
    <w:pPr>
      <w:widowControl/>
      <w:spacing w:before="100" w:beforeAutospacing="1" w:after="100" w:afterAutospacing="1" w:line="240" w:lineRule="auto"/>
      <w:jc w:val="left"/>
    </w:pPr>
    <w:rPr>
      <w:szCs w:val="24"/>
      <w:lang w:eastAsia="pt-BR"/>
    </w:rPr>
  </w:style>
  <w:style w:type="character" w:styleId="Forte">
    <w:name w:val="Strong"/>
    <w:basedOn w:val="Fontepargpadro"/>
    <w:uiPriority w:val="22"/>
    <w:qFormat/>
    <w:rsid w:val="007053A9"/>
    <w:rPr>
      <w:b/>
      <w:bCs/>
    </w:rPr>
  </w:style>
  <w:style w:type="character" w:styleId="nfase">
    <w:name w:val="Emphasis"/>
    <w:basedOn w:val="Fontepargpadro"/>
    <w:uiPriority w:val="20"/>
    <w:qFormat/>
    <w:rsid w:val="007053A9"/>
    <w:rPr>
      <w:i/>
      <w:iCs/>
    </w:rPr>
  </w:style>
  <w:style w:type="paragraph" w:customStyle="1" w:styleId="EstiloCentralizado">
    <w:name w:val="Estilo Centralizado"/>
    <w:basedOn w:val="Normal"/>
    <w:rsid w:val="0015601D"/>
    <w:pPr>
      <w:spacing w:before="60"/>
      <w:jc w:val="center"/>
    </w:pPr>
  </w:style>
  <w:style w:type="paragraph" w:styleId="PargrafodaLista">
    <w:name w:val="List Paragraph"/>
    <w:basedOn w:val="Normal"/>
    <w:qFormat/>
    <w:rsid w:val="004C69BA"/>
    <w:pPr>
      <w:ind w:left="720"/>
      <w:contextualSpacing/>
    </w:pPr>
  </w:style>
  <w:style w:type="paragraph" w:customStyle="1" w:styleId="Alneasnovas">
    <w:name w:val="Alíneas_novas"/>
    <w:basedOn w:val="Alnea"/>
    <w:link w:val="AlneasnovasChar"/>
    <w:rsid w:val="00715C26"/>
    <w:pPr>
      <w:ind w:left="1080"/>
    </w:pPr>
  </w:style>
  <w:style w:type="paragraph" w:customStyle="1" w:styleId="Alneas2">
    <w:name w:val="Alíneas_2"/>
    <w:basedOn w:val="Alneasnovas"/>
    <w:link w:val="Alneas2Char"/>
    <w:qFormat/>
    <w:rsid w:val="004B011F"/>
    <w:pPr>
      <w:numPr>
        <w:numId w:val="43"/>
      </w:numPr>
    </w:pPr>
  </w:style>
  <w:style w:type="character" w:customStyle="1" w:styleId="AlneasnovasChar">
    <w:name w:val="Alíneas_novas Char"/>
    <w:basedOn w:val="AlneaChar"/>
    <w:link w:val="Alneasnovas"/>
    <w:rsid w:val="00715C26"/>
    <w:rPr>
      <w:sz w:val="24"/>
      <w:szCs w:val="20"/>
      <w:lang w:eastAsia="en-US"/>
    </w:rPr>
  </w:style>
  <w:style w:type="character" w:customStyle="1" w:styleId="Alneas2Char">
    <w:name w:val="Alíneas_2 Char"/>
    <w:basedOn w:val="AlneasnovasChar"/>
    <w:link w:val="Alneas2"/>
    <w:rsid w:val="004B011F"/>
    <w:rPr>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537">
      <w:bodyDiv w:val="1"/>
      <w:marLeft w:val="0"/>
      <w:marRight w:val="0"/>
      <w:marTop w:val="0"/>
      <w:marBottom w:val="0"/>
      <w:divBdr>
        <w:top w:val="none" w:sz="0" w:space="0" w:color="auto"/>
        <w:left w:val="none" w:sz="0" w:space="0" w:color="auto"/>
        <w:bottom w:val="none" w:sz="0" w:space="0" w:color="auto"/>
        <w:right w:val="none" w:sz="0" w:space="0" w:color="auto"/>
      </w:divBdr>
    </w:div>
    <w:div w:id="6056427">
      <w:bodyDiv w:val="1"/>
      <w:marLeft w:val="0"/>
      <w:marRight w:val="0"/>
      <w:marTop w:val="0"/>
      <w:marBottom w:val="0"/>
      <w:divBdr>
        <w:top w:val="none" w:sz="0" w:space="0" w:color="auto"/>
        <w:left w:val="none" w:sz="0" w:space="0" w:color="auto"/>
        <w:bottom w:val="none" w:sz="0" w:space="0" w:color="auto"/>
        <w:right w:val="none" w:sz="0" w:space="0" w:color="auto"/>
      </w:divBdr>
    </w:div>
    <w:div w:id="6686340">
      <w:bodyDiv w:val="1"/>
      <w:marLeft w:val="0"/>
      <w:marRight w:val="0"/>
      <w:marTop w:val="0"/>
      <w:marBottom w:val="0"/>
      <w:divBdr>
        <w:top w:val="none" w:sz="0" w:space="0" w:color="auto"/>
        <w:left w:val="none" w:sz="0" w:space="0" w:color="auto"/>
        <w:bottom w:val="none" w:sz="0" w:space="0" w:color="auto"/>
        <w:right w:val="none" w:sz="0" w:space="0" w:color="auto"/>
      </w:divBdr>
    </w:div>
    <w:div w:id="7953711">
      <w:bodyDiv w:val="1"/>
      <w:marLeft w:val="0"/>
      <w:marRight w:val="0"/>
      <w:marTop w:val="0"/>
      <w:marBottom w:val="0"/>
      <w:divBdr>
        <w:top w:val="none" w:sz="0" w:space="0" w:color="auto"/>
        <w:left w:val="none" w:sz="0" w:space="0" w:color="auto"/>
        <w:bottom w:val="none" w:sz="0" w:space="0" w:color="auto"/>
        <w:right w:val="none" w:sz="0" w:space="0" w:color="auto"/>
      </w:divBdr>
    </w:div>
    <w:div w:id="8143137">
      <w:bodyDiv w:val="1"/>
      <w:marLeft w:val="0"/>
      <w:marRight w:val="0"/>
      <w:marTop w:val="0"/>
      <w:marBottom w:val="0"/>
      <w:divBdr>
        <w:top w:val="none" w:sz="0" w:space="0" w:color="auto"/>
        <w:left w:val="none" w:sz="0" w:space="0" w:color="auto"/>
        <w:bottom w:val="none" w:sz="0" w:space="0" w:color="auto"/>
        <w:right w:val="none" w:sz="0" w:space="0" w:color="auto"/>
      </w:divBdr>
    </w:div>
    <w:div w:id="10106859">
      <w:bodyDiv w:val="1"/>
      <w:marLeft w:val="0"/>
      <w:marRight w:val="0"/>
      <w:marTop w:val="0"/>
      <w:marBottom w:val="0"/>
      <w:divBdr>
        <w:top w:val="none" w:sz="0" w:space="0" w:color="auto"/>
        <w:left w:val="none" w:sz="0" w:space="0" w:color="auto"/>
        <w:bottom w:val="none" w:sz="0" w:space="0" w:color="auto"/>
        <w:right w:val="none" w:sz="0" w:space="0" w:color="auto"/>
      </w:divBdr>
    </w:div>
    <w:div w:id="12386980">
      <w:bodyDiv w:val="1"/>
      <w:marLeft w:val="0"/>
      <w:marRight w:val="0"/>
      <w:marTop w:val="0"/>
      <w:marBottom w:val="0"/>
      <w:divBdr>
        <w:top w:val="none" w:sz="0" w:space="0" w:color="auto"/>
        <w:left w:val="none" w:sz="0" w:space="0" w:color="auto"/>
        <w:bottom w:val="none" w:sz="0" w:space="0" w:color="auto"/>
        <w:right w:val="none" w:sz="0" w:space="0" w:color="auto"/>
      </w:divBdr>
    </w:div>
    <w:div w:id="12922943">
      <w:bodyDiv w:val="1"/>
      <w:marLeft w:val="0"/>
      <w:marRight w:val="0"/>
      <w:marTop w:val="0"/>
      <w:marBottom w:val="0"/>
      <w:divBdr>
        <w:top w:val="none" w:sz="0" w:space="0" w:color="auto"/>
        <w:left w:val="none" w:sz="0" w:space="0" w:color="auto"/>
        <w:bottom w:val="none" w:sz="0" w:space="0" w:color="auto"/>
        <w:right w:val="none" w:sz="0" w:space="0" w:color="auto"/>
      </w:divBdr>
    </w:div>
    <w:div w:id="14308139">
      <w:bodyDiv w:val="1"/>
      <w:marLeft w:val="0"/>
      <w:marRight w:val="0"/>
      <w:marTop w:val="0"/>
      <w:marBottom w:val="0"/>
      <w:divBdr>
        <w:top w:val="none" w:sz="0" w:space="0" w:color="auto"/>
        <w:left w:val="none" w:sz="0" w:space="0" w:color="auto"/>
        <w:bottom w:val="none" w:sz="0" w:space="0" w:color="auto"/>
        <w:right w:val="none" w:sz="0" w:space="0" w:color="auto"/>
      </w:divBdr>
    </w:div>
    <w:div w:id="20521042">
      <w:bodyDiv w:val="1"/>
      <w:marLeft w:val="0"/>
      <w:marRight w:val="0"/>
      <w:marTop w:val="0"/>
      <w:marBottom w:val="0"/>
      <w:divBdr>
        <w:top w:val="none" w:sz="0" w:space="0" w:color="auto"/>
        <w:left w:val="none" w:sz="0" w:space="0" w:color="auto"/>
        <w:bottom w:val="none" w:sz="0" w:space="0" w:color="auto"/>
        <w:right w:val="none" w:sz="0" w:space="0" w:color="auto"/>
      </w:divBdr>
    </w:div>
    <w:div w:id="20589401">
      <w:bodyDiv w:val="1"/>
      <w:marLeft w:val="0"/>
      <w:marRight w:val="0"/>
      <w:marTop w:val="0"/>
      <w:marBottom w:val="0"/>
      <w:divBdr>
        <w:top w:val="none" w:sz="0" w:space="0" w:color="auto"/>
        <w:left w:val="none" w:sz="0" w:space="0" w:color="auto"/>
        <w:bottom w:val="none" w:sz="0" w:space="0" w:color="auto"/>
        <w:right w:val="none" w:sz="0" w:space="0" w:color="auto"/>
      </w:divBdr>
    </w:div>
    <w:div w:id="24407358">
      <w:bodyDiv w:val="1"/>
      <w:marLeft w:val="0"/>
      <w:marRight w:val="0"/>
      <w:marTop w:val="0"/>
      <w:marBottom w:val="0"/>
      <w:divBdr>
        <w:top w:val="none" w:sz="0" w:space="0" w:color="auto"/>
        <w:left w:val="none" w:sz="0" w:space="0" w:color="auto"/>
        <w:bottom w:val="none" w:sz="0" w:space="0" w:color="auto"/>
        <w:right w:val="none" w:sz="0" w:space="0" w:color="auto"/>
      </w:divBdr>
    </w:div>
    <w:div w:id="27067907">
      <w:bodyDiv w:val="1"/>
      <w:marLeft w:val="0"/>
      <w:marRight w:val="0"/>
      <w:marTop w:val="0"/>
      <w:marBottom w:val="0"/>
      <w:divBdr>
        <w:top w:val="none" w:sz="0" w:space="0" w:color="auto"/>
        <w:left w:val="none" w:sz="0" w:space="0" w:color="auto"/>
        <w:bottom w:val="none" w:sz="0" w:space="0" w:color="auto"/>
        <w:right w:val="none" w:sz="0" w:space="0" w:color="auto"/>
      </w:divBdr>
    </w:div>
    <w:div w:id="28653535">
      <w:bodyDiv w:val="1"/>
      <w:marLeft w:val="0"/>
      <w:marRight w:val="0"/>
      <w:marTop w:val="0"/>
      <w:marBottom w:val="0"/>
      <w:divBdr>
        <w:top w:val="none" w:sz="0" w:space="0" w:color="auto"/>
        <w:left w:val="none" w:sz="0" w:space="0" w:color="auto"/>
        <w:bottom w:val="none" w:sz="0" w:space="0" w:color="auto"/>
        <w:right w:val="none" w:sz="0" w:space="0" w:color="auto"/>
      </w:divBdr>
    </w:div>
    <w:div w:id="31151954">
      <w:bodyDiv w:val="1"/>
      <w:marLeft w:val="0"/>
      <w:marRight w:val="0"/>
      <w:marTop w:val="0"/>
      <w:marBottom w:val="0"/>
      <w:divBdr>
        <w:top w:val="none" w:sz="0" w:space="0" w:color="auto"/>
        <w:left w:val="none" w:sz="0" w:space="0" w:color="auto"/>
        <w:bottom w:val="none" w:sz="0" w:space="0" w:color="auto"/>
        <w:right w:val="none" w:sz="0" w:space="0" w:color="auto"/>
      </w:divBdr>
    </w:div>
    <w:div w:id="33163441">
      <w:bodyDiv w:val="1"/>
      <w:marLeft w:val="0"/>
      <w:marRight w:val="0"/>
      <w:marTop w:val="0"/>
      <w:marBottom w:val="0"/>
      <w:divBdr>
        <w:top w:val="none" w:sz="0" w:space="0" w:color="auto"/>
        <w:left w:val="none" w:sz="0" w:space="0" w:color="auto"/>
        <w:bottom w:val="none" w:sz="0" w:space="0" w:color="auto"/>
        <w:right w:val="none" w:sz="0" w:space="0" w:color="auto"/>
      </w:divBdr>
    </w:div>
    <w:div w:id="33390304">
      <w:bodyDiv w:val="1"/>
      <w:marLeft w:val="0"/>
      <w:marRight w:val="0"/>
      <w:marTop w:val="0"/>
      <w:marBottom w:val="0"/>
      <w:divBdr>
        <w:top w:val="none" w:sz="0" w:space="0" w:color="auto"/>
        <w:left w:val="none" w:sz="0" w:space="0" w:color="auto"/>
        <w:bottom w:val="none" w:sz="0" w:space="0" w:color="auto"/>
        <w:right w:val="none" w:sz="0" w:space="0" w:color="auto"/>
      </w:divBdr>
    </w:div>
    <w:div w:id="34352783">
      <w:bodyDiv w:val="1"/>
      <w:marLeft w:val="0"/>
      <w:marRight w:val="0"/>
      <w:marTop w:val="0"/>
      <w:marBottom w:val="0"/>
      <w:divBdr>
        <w:top w:val="none" w:sz="0" w:space="0" w:color="auto"/>
        <w:left w:val="none" w:sz="0" w:space="0" w:color="auto"/>
        <w:bottom w:val="none" w:sz="0" w:space="0" w:color="auto"/>
        <w:right w:val="none" w:sz="0" w:space="0" w:color="auto"/>
      </w:divBdr>
    </w:div>
    <w:div w:id="34428384">
      <w:bodyDiv w:val="1"/>
      <w:marLeft w:val="0"/>
      <w:marRight w:val="0"/>
      <w:marTop w:val="0"/>
      <w:marBottom w:val="0"/>
      <w:divBdr>
        <w:top w:val="none" w:sz="0" w:space="0" w:color="auto"/>
        <w:left w:val="none" w:sz="0" w:space="0" w:color="auto"/>
        <w:bottom w:val="none" w:sz="0" w:space="0" w:color="auto"/>
        <w:right w:val="none" w:sz="0" w:space="0" w:color="auto"/>
      </w:divBdr>
    </w:div>
    <w:div w:id="41025940">
      <w:bodyDiv w:val="1"/>
      <w:marLeft w:val="0"/>
      <w:marRight w:val="0"/>
      <w:marTop w:val="0"/>
      <w:marBottom w:val="0"/>
      <w:divBdr>
        <w:top w:val="none" w:sz="0" w:space="0" w:color="auto"/>
        <w:left w:val="none" w:sz="0" w:space="0" w:color="auto"/>
        <w:bottom w:val="none" w:sz="0" w:space="0" w:color="auto"/>
        <w:right w:val="none" w:sz="0" w:space="0" w:color="auto"/>
      </w:divBdr>
    </w:div>
    <w:div w:id="43452093">
      <w:bodyDiv w:val="1"/>
      <w:marLeft w:val="0"/>
      <w:marRight w:val="0"/>
      <w:marTop w:val="0"/>
      <w:marBottom w:val="0"/>
      <w:divBdr>
        <w:top w:val="none" w:sz="0" w:space="0" w:color="auto"/>
        <w:left w:val="none" w:sz="0" w:space="0" w:color="auto"/>
        <w:bottom w:val="none" w:sz="0" w:space="0" w:color="auto"/>
        <w:right w:val="none" w:sz="0" w:space="0" w:color="auto"/>
      </w:divBdr>
    </w:div>
    <w:div w:id="43793124">
      <w:bodyDiv w:val="1"/>
      <w:marLeft w:val="0"/>
      <w:marRight w:val="0"/>
      <w:marTop w:val="0"/>
      <w:marBottom w:val="0"/>
      <w:divBdr>
        <w:top w:val="none" w:sz="0" w:space="0" w:color="auto"/>
        <w:left w:val="none" w:sz="0" w:space="0" w:color="auto"/>
        <w:bottom w:val="none" w:sz="0" w:space="0" w:color="auto"/>
        <w:right w:val="none" w:sz="0" w:space="0" w:color="auto"/>
      </w:divBdr>
    </w:div>
    <w:div w:id="45952278">
      <w:bodyDiv w:val="1"/>
      <w:marLeft w:val="0"/>
      <w:marRight w:val="0"/>
      <w:marTop w:val="0"/>
      <w:marBottom w:val="0"/>
      <w:divBdr>
        <w:top w:val="none" w:sz="0" w:space="0" w:color="auto"/>
        <w:left w:val="none" w:sz="0" w:space="0" w:color="auto"/>
        <w:bottom w:val="none" w:sz="0" w:space="0" w:color="auto"/>
        <w:right w:val="none" w:sz="0" w:space="0" w:color="auto"/>
      </w:divBdr>
    </w:div>
    <w:div w:id="46031092">
      <w:bodyDiv w:val="1"/>
      <w:marLeft w:val="0"/>
      <w:marRight w:val="0"/>
      <w:marTop w:val="0"/>
      <w:marBottom w:val="0"/>
      <w:divBdr>
        <w:top w:val="none" w:sz="0" w:space="0" w:color="auto"/>
        <w:left w:val="none" w:sz="0" w:space="0" w:color="auto"/>
        <w:bottom w:val="none" w:sz="0" w:space="0" w:color="auto"/>
        <w:right w:val="none" w:sz="0" w:space="0" w:color="auto"/>
      </w:divBdr>
    </w:div>
    <w:div w:id="49351557">
      <w:bodyDiv w:val="1"/>
      <w:marLeft w:val="0"/>
      <w:marRight w:val="0"/>
      <w:marTop w:val="0"/>
      <w:marBottom w:val="0"/>
      <w:divBdr>
        <w:top w:val="none" w:sz="0" w:space="0" w:color="auto"/>
        <w:left w:val="none" w:sz="0" w:space="0" w:color="auto"/>
        <w:bottom w:val="none" w:sz="0" w:space="0" w:color="auto"/>
        <w:right w:val="none" w:sz="0" w:space="0" w:color="auto"/>
      </w:divBdr>
    </w:div>
    <w:div w:id="50469924">
      <w:bodyDiv w:val="1"/>
      <w:marLeft w:val="0"/>
      <w:marRight w:val="0"/>
      <w:marTop w:val="0"/>
      <w:marBottom w:val="0"/>
      <w:divBdr>
        <w:top w:val="none" w:sz="0" w:space="0" w:color="auto"/>
        <w:left w:val="none" w:sz="0" w:space="0" w:color="auto"/>
        <w:bottom w:val="none" w:sz="0" w:space="0" w:color="auto"/>
        <w:right w:val="none" w:sz="0" w:space="0" w:color="auto"/>
      </w:divBdr>
    </w:div>
    <w:div w:id="52198936">
      <w:bodyDiv w:val="1"/>
      <w:marLeft w:val="0"/>
      <w:marRight w:val="0"/>
      <w:marTop w:val="0"/>
      <w:marBottom w:val="0"/>
      <w:divBdr>
        <w:top w:val="none" w:sz="0" w:space="0" w:color="auto"/>
        <w:left w:val="none" w:sz="0" w:space="0" w:color="auto"/>
        <w:bottom w:val="none" w:sz="0" w:space="0" w:color="auto"/>
        <w:right w:val="none" w:sz="0" w:space="0" w:color="auto"/>
      </w:divBdr>
    </w:div>
    <w:div w:id="61484583">
      <w:bodyDiv w:val="1"/>
      <w:marLeft w:val="0"/>
      <w:marRight w:val="0"/>
      <w:marTop w:val="0"/>
      <w:marBottom w:val="0"/>
      <w:divBdr>
        <w:top w:val="none" w:sz="0" w:space="0" w:color="auto"/>
        <w:left w:val="none" w:sz="0" w:space="0" w:color="auto"/>
        <w:bottom w:val="none" w:sz="0" w:space="0" w:color="auto"/>
        <w:right w:val="none" w:sz="0" w:space="0" w:color="auto"/>
      </w:divBdr>
    </w:div>
    <w:div w:id="62685105">
      <w:bodyDiv w:val="1"/>
      <w:marLeft w:val="0"/>
      <w:marRight w:val="0"/>
      <w:marTop w:val="0"/>
      <w:marBottom w:val="0"/>
      <w:divBdr>
        <w:top w:val="none" w:sz="0" w:space="0" w:color="auto"/>
        <w:left w:val="none" w:sz="0" w:space="0" w:color="auto"/>
        <w:bottom w:val="none" w:sz="0" w:space="0" w:color="auto"/>
        <w:right w:val="none" w:sz="0" w:space="0" w:color="auto"/>
      </w:divBdr>
    </w:div>
    <w:div w:id="63067335">
      <w:bodyDiv w:val="1"/>
      <w:marLeft w:val="0"/>
      <w:marRight w:val="0"/>
      <w:marTop w:val="0"/>
      <w:marBottom w:val="0"/>
      <w:divBdr>
        <w:top w:val="none" w:sz="0" w:space="0" w:color="auto"/>
        <w:left w:val="none" w:sz="0" w:space="0" w:color="auto"/>
        <w:bottom w:val="none" w:sz="0" w:space="0" w:color="auto"/>
        <w:right w:val="none" w:sz="0" w:space="0" w:color="auto"/>
      </w:divBdr>
    </w:div>
    <w:div w:id="63839018">
      <w:bodyDiv w:val="1"/>
      <w:marLeft w:val="0"/>
      <w:marRight w:val="0"/>
      <w:marTop w:val="0"/>
      <w:marBottom w:val="0"/>
      <w:divBdr>
        <w:top w:val="none" w:sz="0" w:space="0" w:color="auto"/>
        <w:left w:val="none" w:sz="0" w:space="0" w:color="auto"/>
        <w:bottom w:val="none" w:sz="0" w:space="0" w:color="auto"/>
        <w:right w:val="none" w:sz="0" w:space="0" w:color="auto"/>
      </w:divBdr>
    </w:div>
    <w:div w:id="64301640">
      <w:bodyDiv w:val="1"/>
      <w:marLeft w:val="0"/>
      <w:marRight w:val="0"/>
      <w:marTop w:val="0"/>
      <w:marBottom w:val="0"/>
      <w:divBdr>
        <w:top w:val="none" w:sz="0" w:space="0" w:color="auto"/>
        <w:left w:val="none" w:sz="0" w:space="0" w:color="auto"/>
        <w:bottom w:val="none" w:sz="0" w:space="0" w:color="auto"/>
        <w:right w:val="none" w:sz="0" w:space="0" w:color="auto"/>
      </w:divBdr>
    </w:div>
    <w:div w:id="65346835">
      <w:bodyDiv w:val="1"/>
      <w:marLeft w:val="0"/>
      <w:marRight w:val="0"/>
      <w:marTop w:val="0"/>
      <w:marBottom w:val="0"/>
      <w:divBdr>
        <w:top w:val="none" w:sz="0" w:space="0" w:color="auto"/>
        <w:left w:val="none" w:sz="0" w:space="0" w:color="auto"/>
        <w:bottom w:val="none" w:sz="0" w:space="0" w:color="auto"/>
        <w:right w:val="none" w:sz="0" w:space="0" w:color="auto"/>
      </w:divBdr>
    </w:div>
    <w:div w:id="67193748">
      <w:bodyDiv w:val="1"/>
      <w:marLeft w:val="0"/>
      <w:marRight w:val="0"/>
      <w:marTop w:val="0"/>
      <w:marBottom w:val="0"/>
      <w:divBdr>
        <w:top w:val="none" w:sz="0" w:space="0" w:color="auto"/>
        <w:left w:val="none" w:sz="0" w:space="0" w:color="auto"/>
        <w:bottom w:val="none" w:sz="0" w:space="0" w:color="auto"/>
        <w:right w:val="none" w:sz="0" w:space="0" w:color="auto"/>
      </w:divBdr>
    </w:div>
    <w:div w:id="67772559">
      <w:bodyDiv w:val="1"/>
      <w:marLeft w:val="0"/>
      <w:marRight w:val="0"/>
      <w:marTop w:val="0"/>
      <w:marBottom w:val="0"/>
      <w:divBdr>
        <w:top w:val="none" w:sz="0" w:space="0" w:color="auto"/>
        <w:left w:val="none" w:sz="0" w:space="0" w:color="auto"/>
        <w:bottom w:val="none" w:sz="0" w:space="0" w:color="auto"/>
        <w:right w:val="none" w:sz="0" w:space="0" w:color="auto"/>
      </w:divBdr>
    </w:div>
    <w:div w:id="68508151">
      <w:bodyDiv w:val="1"/>
      <w:marLeft w:val="0"/>
      <w:marRight w:val="0"/>
      <w:marTop w:val="0"/>
      <w:marBottom w:val="0"/>
      <w:divBdr>
        <w:top w:val="none" w:sz="0" w:space="0" w:color="auto"/>
        <w:left w:val="none" w:sz="0" w:space="0" w:color="auto"/>
        <w:bottom w:val="none" w:sz="0" w:space="0" w:color="auto"/>
        <w:right w:val="none" w:sz="0" w:space="0" w:color="auto"/>
      </w:divBdr>
    </w:div>
    <w:div w:id="69424860">
      <w:bodyDiv w:val="1"/>
      <w:marLeft w:val="0"/>
      <w:marRight w:val="0"/>
      <w:marTop w:val="0"/>
      <w:marBottom w:val="0"/>
      <w:divBdr>
        <w:top w:val="none" w:sz="0" w:space="0" w:color="auto"/>
        <w:left w:val="none" w:sz="0" w:space="0" w:color="auto"/>
        <w:bottom w:val="none" w:sz="0" w:space="0" w:color="auto"/>
        <w:right w:val="none" w:sz="0" w:space="0" w:color="auto"/>
      </w:divBdr>
    </w:div>
    <w:div w:id="70586640">
      <w:bodyDiv w:val="1"/>
      <w:marLeft w:val="0"/>
      <w:marRight w:val="0"/>
      <w:marTop w:val="0"/>
      <w:marBottom w:val="0"/>
      <w:divBdr>
        <w:top w:val="none" w:sz="0" w:space="0" w:color="auto"/>
        <w:left w:val="none" w:sz="0" w:space="0" w:color="auto"/>
        <w:bottom w:val="none" w:sz="0" w:space="0" w:color="auto"/>
        <w:right w:val="none" w:sz="0" w:space="0" w:color="auto"/>
      </w:divBdr>
    </w:div>
    <w:div w:id="72242192">
      <w:bodyDiv w:val="1"/>
      <w:marLeft w:val="0"/>
      <w:marRight w:val="0"/>
      <w:marTop w:val="0"/>
      <w:marBottom w:val="0"/>
      <w:divBdr>
        <w:top w:val="none" w:sz="0" w:space="0" w:color="auto"/>
        <w:left w:val="none" w:sz="0" w:space="0" w:color="auto"/>
        <w:bottom w:val="none" w:sz="0" w:space="0" w:color="auto"/>
        <w:right w:val="none" w:sz="0" w:space="0" w:color="auto"/>
      </w:divBdr>
    </w:div>
    <w:div w:id="72822674">
      <w:bodyDiv w:val="1"/>
      <w:marLeft w:val="0"/>
      <w:marRight w:val="0"/>
      <w:marTop w:val="0"/>
      <w:marBottom w:val="0"/>
      <w:divBdr>
        <w:top w:val="none" w:sz="0" w:space="0" w:color="auto"/>
        <w:left w:val="none" w:sz="0" w:space="0" w:color="auto"/>
        <w:bottom w:val="none" w:sz="0" w:space="0" w:color="auto"/>
        <w:right w:val="none" w:sz="0" w:space="0" w:color="auto"/>
      </w:divBdr>
    </w:div>
    <w:div w:id="73674854">
      <w:bodyDiv w:val="1"/>
      <w:marLeft w:val="0"/>
      <w:marRight w:val="0"/>
      <w:marTop w:val="0"/>
      <w:marBottom w:val="0"/>
      <w:divBdr>
        <w:top w:val="none" w:sz="0" w:space="0" w:color="auto"/>
        <w:left w:val="none" w:sz="0" w:space="0" w:color="auto"/>
        <w:bottom w:val="none" w:sz="0" w:space="0" w:color="auto"/>
        <w:right w:val="none" w:sz="0" w:space="0" w:color="auto"/>
      </w:divBdr>
    </w:div>
    <w:div w:id="75833165">
      <w:bodyDiv w:val="1"/>
      <w:marLeft w:val="0"/>
      <w:marRight w:val="0"/>
      <w:marTop w:val="0"/>
      <w:marBottom w:val="0"/>
      <w:divBdr>
        <w:top w:val="none" w:sz="0" w:space="0" w:color="auto"/>
        <w:left w:val="none" w:sz="0" w:space="0" w:color="auto"/>
        <w:bottom w:val="none" w:sz="0" w:space="0" w:color="auto"/>
        <w:right w:val="none" w:sz="0" w:space="0" w:color="auto"/>
      </w:divBdr>
    </w:div>
    <w:div w:id="77989086">
      <w:bodyDiv w:val="1"/>
      <w:marLeft w:val="0"/>
      <w:marRight w:val="0"/>
      <w:marTop w:val="0"/>
      <w:marBottom w:val="0"/>
      <w:divBdr>
        <w:top w:val="none" w:sz="0" w:space="0" w:color="auto"/>
        <w:left w:val="none" w:sz="0" w:space="0" w:color="auto"/>
        <w:bottom w:val="none" w:sz="0" w:space="0" w:color="auto"/>
        <w:right w:val="none" w:sz="0" w:space="0" w:color="auto"/>
      </w:divBdr>
    </w:div>
    <w:div w:id="78261696">
      <w:bodyDiv w:val="1"/>
      <w:marLeft w:val="0"/>
      <w:marRight w:val="0"/>
      <w:marTop w:val="0"/>
      <w:marBottom w:val="0"/>
      <w:divBdr>
        <w:top w:val="none" w:sz="0" w:space="0" w:color="auto"/>
        <w:left w:val="none" w:sz="0" w:space="0" w:color="auto"/>
        <w:bottom w:val="none" w:sz="0" w:space="0" w:color="auto"/>
        <w:right w:val="none" w:sz="0" w:space="0" w:color="auto"/>
      </w:divBdr>
    </w:div>
    <w:div w:id="82381676">
      <w:bodyDiv w:val="1"/>
      <w:marLeft w:val="0"/>
      <w:marRight w:val="0"/>
      <w:marTop w:val="0"/>
      <w:marBottom w:val="0"/>
      <w:divBdr>
        <w:top w:val="none" w:sz="0" w:space="0" w:color="auto"/>
        <w:left w:val="none" w:sz="0" w:space="0" w:color="auto"/>
        <w:bottom w:val="none" w:sz="0" w:space="0" w:color="auto"/>
        <w:right w:val="none" w:sz="0" w:space="0" w:color="auto"/>
      </w:divBdr>
    </w:div>
    <w:div w:id="83886205">
      <w:bodyDiv w:val="1"/>
      <w:marLeft w:val="0"/>
      <w:marRight w:val="0"/>
      <w:marTop w:val="0"/>
      <w:marBottom w:val="0"/>
      <w:divBdr>
        <w:top w:val="none" w:sz="0" w:space="0" w:color="auto"/>
        <w:left w:val="none" w:sz="0" w:space="0" w:color="auto"/>
        <w:bottom w:val="none" w:sz="0" w:space="0" w:color="auto"/>
        <w:right w:val="none" w:sz="0" w:space="0" w:color="auto"/>
      </w:divBdr>
    </w:div>
    <w:div w:id="86385452">
      <w:bodyDiv w:val="1"/>
      <w:marLeft w:val="0"/>
      <w:marRight w:val="0"/>
      <w:marTop w:val="0"/>
      <w:marBottom w:val="0"/>
      <w:divBdr>
        <w:top w:val="none" w:sz="0" w:space="0" w:color="auto"/>
        <w:left w:val="none" w:sz="0" w:space="0" w:color="auto"/>
        <w:bottom w:val="none" w:sz="0" w:space="0" w:color="auto"/>
        <w:right w:val="none" w:sz="0" w:space="0" w:color="auto"/>
      </w:divBdr>
    </w:div>
    <w:div w:id="89666669">
      <w:bodyDiv w:val="1"/>
      <w:marLeft w:val="0"/>
      <w:marRight w:val="0"/>
      <w:marTop w:val="0"/>
      <w:marBottom w:val="0"/>
      <w:divBdr>
        <w:top w:val="none" w:sz="0" w:space="0" w:color="auto"/>
        <w:left w:val="none" w:sz="0" w:space="0" w:color="auto"/>
        <w:bottom w:val="none" w:sz="0" w:space="0" w:color="auto"/>
        <w:right w:val="none" w:sz="0" w:space="0" w:color="auto"/>
      </w:divBdr>
    </w:div>
    <w:div w:id="92630396">
      <w:bodyDiv w:val="1"/>
      <w:marLeft w:val="0"/>
      <w:marRight w:val="0"/>
      <w:marTop w:val="0"/>
      <w:marBottom w:val="0"/>
      <w:divBdr>
        <w:top w:val="none" w:sz="0" w:space="0" w:color="auto"/>
        <w:left w:val="none" w:sz="0" w:space="0" w:color="auto"/>
        <w:bottom w:val="none" w:sz="0" w:space="0" w:color="auto"/>
        <w:right w:val="none" w:sz="0" w:space="0" w:color="auto"/>
      </w:divBdr>
    </w:div>
    <w:div w:id="95755171">
      <w:bodyDiv w:val="1"/>
      <w:marLeft w:val="0"/>
      <w:marRight w:val="0"/>
      <w:marTop w:val="0"/>
      <w:marBottom w:val="0"/>
      <w:divBdr>
        <w:top w:val="none" w:sz="0" w:space="0" w:color="auto"/>
        <w:left w:val="none" w:sz="0" w:space="0" w:color="auto"/>
        <w:bottom w:val="none" w:sz="0" w:space="0" w:color="auto"/>
        <w:right w:val="none" w:sz="0" w:space="0" w:color="auto"/>
      </w:divBdr>
    </w:div>
    <w:div w:id="100146835">
      <w:bodyDiv w:val="1"/>
      <w:marLeft w:val="0"/>
      <w:marRight w:val="0"/>
      <w:marTop w:val="0"/>
      <w:marBottom w:val="0"/>
      <w:divBdr>
        <w:top w:val="none" w:sz="0" w:space="0" w:color="auto"/>
        <w:left w:val="none" w:sz="0" w:space="0" w:color="auto"/>
        <w:bottom w:val="none" w:sz="0" w:space="0" w:color="auto"/>
        <w:right w:val="none" w:sz="0" w:space="0" w:color="auto"/>
      </w:divBdr>
    </w:div>
    <w:div w:id="100733704">
      <w:bodyDiv w:val="1"/>
      <w:marLeft w:val="0"/>
      <w:marRight w:val="0"/>
      <w:marTop w:val="0"/>
      <w:marBottom w:val="0"/>
      <w:divBdr>
        <w:top w:val="none" w:sz="0" w:space="0" w:color="auto"/>
        <w:left w:val="none" w:sz="0" w:space="0" w:color="auto"/>
        <w:bottom w:val="none" w:sz="0" w:space="0" w:color="auto"/>
        <w:right w:val="none" w:sz="0" w:space="0" w:color="auto"/>
      </w:divBdr>
    </w:div>
    <w:div w:id="103313045">
      <w:bodyDiv w:val="1"/>
      <w:marLeft w:val="0"/>
      <w:marRight w:val="0"/>
      <w:marTop w:val="0"/>
      <w:marBottom w:val="0"/>
      <w:divBdr>
        <w:top w:val="none" w:sz="0" w:space="0" w:color="auto"/>
        <w:left w:val="none" w:sz="0" w:space="0" w:color="auto"/>
        <w:bottom w:val="none" w:sz="0" w:space="0" w:color="auto"/>
        <w:right w:val="none" w:sz="0" w:space="0" w:color="auto"/>
      </w:divBdr>
    </w:div>
    <w:div w:id="105656426">
      <w:bodyDiv w:val="1"/>
      <w:marLeft w:val="0"/>
      <w:marRight w:val="0"/>
      <w:marTop w:val="0"/>
      <w:marBottom w:val="0"/>
      <w:divBdr>
        <w:top w:val="none" w:sz="0" w:space="0" w:color="auto"/>
        <w:left w:val="none" w:sz="0" w:space="0" w:color="auto"/>
        <w:bottom w:val="none" w:sz="0" w:space="0" w:color="auto"/>
        <w:right w:val="none" w:sz="0" w:space="0" w:color="auto"/>
      </w:divBdr>
    </w:div>
    <w:div w:id="106775219">
      <w:bodyDiv w:val="1"/>
      <w:marLeft w:val="0"/>
      <w:marRight w:val="0"/>
      <w:marTop w:val="0"/>
      <w:marBottom w:val="0"/>
      <w:divBdr>
        <w:top w:val="none" w:sz="0" w:space="0" w:color="auto"/>
        <w:left w:val="none" w:sz="0" w:space="0" w:color="auto"/>
        <w:bottom w:val="none" w:sz="0" w:space="0" w:color="auto"/>
        <w:right w:val="none" w:sz="0" w:space="0" w:color="auto"/>
      </w:divBdr>
    </w:div>
    <w:div w:id="115023569">
      <w:bodyDiv w:val="1"/>
      <w:marLeft w:val="0"/>
      <w:marRight w:val="0"/>
      <w:marTop w:val="0"/>
      <w:marBottom w:val="0"/>
      <w:divBdr>
        <w:top w:val="none" w:sz="0" w:space="0" w:color="auto"/>
        <w:left w:val="none" w:sz="0" w:space="0" w:color="auto"/>
        <w:bottom w:val="none" w:sz="0" w:space="0" w:color="auto"/>
        <w:right w:val="none" w:sz="0" w:space="0" w:color="auto"/>
      </w:divBdr>
    </w:div>
    <w:div w:id="115177369">
      <w:bodyDiv w:val="1"/>
      <w:marLeft w:val="0"/>
      <w:marRight w:val="0"/>
      <w:marTop w:val="0"/>
      <w:marBottom w:val="0"/>
      <w:divBdr>
        <w:top w:val="none" w:sz="0" w:space="0" w:color="auto"/>
        <w:left w:val="none" w:sz="0" w:space="0" w:color="auto"/>
        <w:bottom w:val="none" w:sz="0" w:space="0" w:color="auto"/>
        <w:right w:val="none" w:sz="0" w:space="0" w:color="auto"/>
      </w:divBdr>
    </w:div>
    <w:div w:id="116486981">
      <w:bodyDiv w:val="1"/>
      <w:marLeft w:val="0"/>
      <w:marRight w:val="0"/>
      <w:marTop w:val="0"/>
      <w:marBottom w:val="0"/>
      <w:divBdr>
        <w:top w:val="none" w:sz="0" w:space="0" w:color="auto"/>
        <w:left w:val="none" w:sz="0" w:space="0" w:color="auto"/>
        <w:bottom w:val="none" w:sz="0" w:space="0" w:color="auto"/>
        <w:right w:val="none" w:sz="0" w:space="0" w:color="auto"/>
      </w:divBdr>
    </w:div>
    <w:div w:id="116531335">
      <w:bodyDiv w:val="1"/>
      <w:marLeft w:val="0"/>
      <w:marRight w:val="0"/>
      <w:marTop w:val="0"/>
      <w:marBottom w:val="0"/>
      <w:divBdr>
        <w:top w:val="none" w:sz="0" w:space="0" w:color="auto"/>
        <w:left w:val="none" w:sz="0" w:space="0" w:color="auto"/>
        <w:bottom w:val="none" w:sz="0" w:space="0" w:color="auto"/>
        <w:right w:val="none" w:sz="0" w:space="0" w:color="auto"/>
      </w:divBdr>
    </w:div>
    <w:div w:id="117113833">
      <w:bodyDiv w:val="1"/>
      <w:marLeft w:val="0"/>
      <w:marRight w:val="0"/>
      <w:marTop w:val="0"/>
      <w:marBottom w:val="0"/>
      <w:divBdr>
        <w:top w:val="none" w:sz="0" w:space="0" w:color="auto"/>
        <w:left w:val="none" w:sz="0" w:space="0" w:color="auto"/>
        <w:bottom w:val="none" w:sz="0" w:space="0" w:color="auto"/>
        <w:right w:val="none" w:sz="0" w:space="0" w:color="auto"/>
      </w:divBdr>
    </w:div>
    <w:div w:id="119569768">
      <w:bodyDiv w:val="1"/>
      <w:marLeft w:val="0"/>
      <w:marRight w:val="0"/>
      <w:marTop w:val="0"/>
      <w:marBottom w:val="0"/>
      <w:divBdr>
        <w:top w:val="none" w:sz="0" w:space="0" w:color="auto"/>
        <w:left w:val="none" w:sz="0" w:space="0" w:color="auto"/>
        <w:bottom w:val="none" w:sz="0" w:space="0" w:color="auto"/>
        <w:right w:val="none" w:sz="0" w:space="0" w:color="auto"/>
      </w:divBdr>
    </w:div>
    <w:div w:id="119613307">
      <w:bodyDiv w:val="1"/>
      <w:marLeft w:val="0"/>
      <w:marRight w:val="0"/>
      <w:marTop w:val="0"/>
      <w:marBottom w:val="0"/>
      <w:divBdr>
        <w:top w:val="none" w:sz="0" w:space="0" w:color="auto"/>
        <w:left w:val="none" w:sz="0" w:space="0" w:color="auto"/>
        <w:bottom w:val="none" w:sz="0" w:space="0" w:color="auto"/>
        <w:right w:val="none" w:sz="0" w:space="0" w:color="auto"/>
      </w:divBdr>
    </w:div>
    <w:div w:id="120001793">
      <w:bodyDiv w:val="1"/>
      <w:marLeft w:val="0"/>
      <w:marRight w:val="0"/>
      <w:marTop w:val="0"/>
      <w:marBottom w:val="0"/>
      <w:divBdr>
        <w:top w:val="none" w:sz="0" w:space="0" w:color="auto"/>
        <w:left w:val="none" w:sz="0" w:space="0" w:color="auto"/>
        <w:bottom w:val="none" w:sz="0" w:space="0" w:color="auto"/>
        <w:right w:val="none" w:sz="0" w:space="0" w:color="auto"/>
      </w:divBdr>
    </w:div>
    <w:div w:id="123542051">
      <w:bodyDiv w:val="1"/>
      <w:marLeft w:val="0"/>
      <w:marRight w:val="0"/>
      <w:marTop w:val="0"/>
      <w:marBottom w:val="0"/>
      <w:divBdr>
        <w:top w:val="none" w:sz="0" w:space="0" w:color="auto"/>
        <w:left w:val="none" w:sz="0" w:space="0" w:color="auto"/>
        <w:bottom w:val="none" w:sz="0" w:space="0" w:color="auto"/>
        <w:right w:val="none" w:sz="0" w:space="0" w:color="auto"/>
      </w:divBdr>
    </w:div>
    <w:div w:id="123542372">
      <w:bodyDiv w:val="1"/>
      <w:marLeft w:val="0"/>
      <w:marRight w:val="0"/>
      <w:marTop w:val="0"/>
      <w:marBottom w:val="0"/>
      <w:divBdr>
        <w:top w:val="none" w:sz="0" w:space="0" w:color="auto"/>
        <w:left w:val="none" w:sz="0" w:space="0" w:color="auto"/>
        <w:bottom w:val="none" w:sz="0" w:space="0" w:color="auto"/>
        <w:right w:val="none" w:sz="0" w:space="0" w:color="auto"/>
      </w:divBdr>
    </w:div>
    <w:div w:id="127667950">
      <w:bodyDiv w:val="1"/>
      <w:marLeft w:val="0"/>
      <w:marRight w:val="0"/>
      <w:marTop w:val="0"/>
      <w:marBottom w:val="0"/>
      <w:divBdr>
        <w:top w:val="none" w:sz="0" w:space="0" w:color="auto"/>
        <w:left w:val="none" w:sz="0" w:space="0" w:color="auto"/>
        <w:bottom w:val="none" w:sz="0" w:space="0" w:color="auto"/>
        <w:right w:val="none" w:sz="0" w:space="0" w:color="auto"/>
      </w:divBdr>
    </w:div>
    <w:div w:id="131295371">
      <w:bodyDiv w:val="1"/>
      <w:marLeft w:val="0"/>
      <w:marRight w:val="0"/>
      <w:marTop w:val="0"/>
      <w:marBottom w:val="0"/>
      <w:divBdr>
        <w:top w:val="none" w:sz="0" w:space="0" w:color="auto"/>
        <w:left w:val="none" w:sz="0" w:space="0" w:color="auto"/>
        <w:bottom w:val="none" w:sz="0" w:space="0" w:color="auto"/>
        <w:right w:val="none" w:sz="0" w:space="0" w:color="auto"/>
      </w:divBdr>
    </w:div>
    <w:div w:id="135494688">
      <w:bodyDiv w:val="1"/>
      <w:marLeft w:val="0"/>
      <w:marRight w:val="0"/>
      <w:marTop w:val="0"/>
      <w:marBottom w:val="0"/>
      <w:divBdr>
        <w:top w:val="none" w:sz="0" w:space="0" w:color="auto"/>
        <w:left w:val="none" w:sz="0" w:space="0" w:color="auto"/>
        <w:bottom w:val="none" w:sz="0" w:space="0" w:color="auto"/>
        <w:right w:val="none" w:sz="0" w:space="0" w:color="auto"/>
      </w:divBdr>
    </w:div>
    <w:div w:id="137036113">
      <w:bodyDiv w:val="1"/>
      <w:marLeft w:val="0"/>
      <w:marRight w:val="0"/>
      <w:marTop w:val="0"/>
      <w:marBottom w:val="0"/>
      <w:divBdr>
        <w:top w:val="none" w:sz="0" w:space="0" w:color="auto"/>
        <w:left w:val="none" w:sz="0" w:space="0" w:color="auto"/>
        <w:bottom w:val="none" w:sz="0" w:space="0" w:color="auto"/>
        <w:right w:val="none" w:sz="0" w:space="0" w:color="auto"/>
      </w:divBdr>
    </w:div>
    <w:div w:id="138618389">
      <w:bodyDiv w:val="1"/>
      <w:marLeft w:val="0"/>
      <w:marRight w:val="0"/>
      <w:marTop w:val="0"/>
      <w:marBottom w:val="0"/>
      <w:divBdr>
        <w:top w:val="none" w:sz="0" w:space="0" w:color="auto"/>
        <w:left w:val="none" w:sz="0" w:space="0" w:color="auto"/>
        <w:bottom w:val="none" w:sz="0" w:space="0" w:color="auto"/>
        <w:right w:val="none" w:sz="0" w:space="0" w:color="auto"/>
      </w:divBdr>
    </w:div>
    <w:div w:id="139004748">
      <w:bodyDiv w:val="1"/>
      <w:marLeft w:val="0"/>
      <w:marRight w:val="0"/>
      <w:marTop w:val="0"/>
      <w:marBottom w:val="0"/>
      <w:divBdr>
        <w:top w:val="none" w:sz="0" w:space="0" w:color="auto"/>
        <w:left w:val="none" w:sz="0" w:space="0" w:color="auto"/>
        <w:bottom w:val="none" w:sz="0" w:space="0" w:color="auto"/>
        <w:right w:val="none" w:sz="0" w:space="0" w:color="auto"/>
      </w:divBdr>
    </w:div>
    <w:div w:id="139613825">
      <w:bodyDiv w:val="1"/>
      <w:marLeft w:val="0"/>
      <w:marRight w:val="0"/>
      <w:marTop w:val="0"/>
      <w:marBottom w:val="0"/>
      <w:divBdr>
        <w:top w:val="none" w:sz="0" w:space="0" w:color="auto"/>
        <w:left w:val="none" w:sz="0" w:space="0" w:color="auto"/>
        <w:bottom w:val="none" w:sz="0" w:space="0" w:color="auto"/>
        <w:right w:val="none" w:sz="0" w:space="0" w:color="auto"/>
      </w:divBdr>
    </w:div>
    <w:div w:id="139731296">
      <w:bodyDiv w:val="1"/>
      <w:marLeft w:val="0"/>
      <w:marRight w:val="0"/>
      <w:marTop w:val="0"/>
      <w:marBottom w:val="0"/>
      <w:divBdr>
        <w:top w:val="none" w:sz="0" w:space="0" w:color="auto"/>
        <w:left w:val="none" w:sz="0" w:space="0" w:color="auto"/>
        <w:bottom w:val="none" w:sz="0" w:space="0" w:color="auto"/>
        <w:right w:val="none" w:sz="0" w:space="0" w:color="auto"/>
      </w:divBdr>
    </w:div>
    <w:div w:id="140853959">
      <w:bodyDiv w:val="1"/>
      <w:marLeft w:val="0"/>
      <w:marRight w:val="0"/>
      <w:marTop w:val="0"/>
      <w:marBottom w:val="0"/>
      <w:divBdr>
        <w:top w:val="none" w:sz="0" w:space="0" w:color="auto"/>
        <w:left w:val="none" w:sz="0" w:space="0" w:color="auto"/>
        <w:bottom w:val="none" w:sz="0" w:space="0" w:color="auto"/>
        <w:right w:val="none" w:sz="0" w:space="0" w:color="auto"/>
      </w:divBdr>
    </w:div>
    <w:div w:id="142044408">
      <w:bodyDiv w:val="1"/>
      <w:marLeft w:val="0"/>
      <w:marRight w:val="0"/>
      <w:marTop w:val="0"/>
      <w:marBottom w:val="0"/>
      <w:divBdr>
        <w:top w:val="none" w:sz="0" w:space="0" w:color="auto"/>
        <w:left w:val="none" w:sz="0" w:space="0" w:color="auto"/>
        <w:bottom w:val="none" w:sz="0" w:space="0" w:color="auto"/>
        <w:right w:val="none" w:sz="0" w:space="0" w:color="auto"/>
      </w:divBdr>
    </w:div>
    <w:div w:id="144321252">
      <w:bodyDiv w:val="1"/>
      <w:marLeft w:val="0"/>
      <w:marRight w:val="0"/>
      <w:marTop w:val="0"/>
      <w:marBottom w:val="0"/>
      <w:divBdr>
        <w:top w:val="none" w:sz="0" w:space="0" w:color="auto"/>
        <w:left w:val="none" w:sz="0" w:space="0" w:color="auto"/>
        <w:bottom w:val="none" w:sz="0" w:space="0" w:color="auto"/>
        <w:right w:val="none" w:sz="0" w:space="0" w:color="auto"/>
      </w:divBdr>
    </w:div>
    <w:div w:id="145975897">
      <w:bodyDiv w:val="1"/>
      <w:marLeft w:val="0"/>
      <w:marRight w:val="0"/>
      <w:marTop w:val="0"/>
      <w:marBottom w:val="0"/>
      <w:divBdr>
        <w:top w:val="none" w:sz="0" w:space="0" w:color="auto"/>
        <w:left w:val="none" w:sz="0" w:space="0" w:color="auto"/>
        <w:bottom w:val="none" w:sz="0" w:space="0" w:color="auto"/>
        <w:right w:val="none" w:sz="0" w:space="0" w:color="auto"/>
      </w:divBdr>
    </w:div>
    <w:div w:id="146363966">
      <w:bodyDiv w:val="1"/>
      <w:marLeft w:val="0"/>
      <w:marRight w:val="0"/>
      <w:marTop w:val="0"/>
      <w:marBottom w:val="0"/>
      <w:divBdr>
        <w:top w:val="none" w:sz="0" w:space="0" w:color="auto"/>
        <w:left w:val="none" w:sz="0" w:space="0" w:color="auto"/>
        <w:bottom w:val="none" w:sz="0" w:space="0" w:color="auto"/>
        <w:right w:val="none" w:sz="0" w:space="0" w:color="auto"/>
      </w:divBdr>
    </w:div>
    <w:div w:id="147867678">
      <w:bodyDiv w:val="1"/>
      <w:marLeft w:val="0"/>
      <w:marRight w:val="0"/>
      <w:marTop w:val="0"/>
      <w:marBottom w:val="0"/>
      <w:divBdr>
        <w:top w:val="none" w:sz="0" w:space="0" w:color="auto"/>
        <w:left w:val="none" w:sz="0" w:space="0" w:color="auto"/>
        <w:bottom w:val="none" w:sz="0" w:space="0" w:color="auto"/>
        <w:right w:val="none" w:sz="0" w:space="0" w:color="auto"/>
      </w:divBdr>
    </w:div>
    <w:div w:id="147984361">
      <w:bodyDiv w:val="1"/>
      <w:marLeft w:val="0"/>
      <w:marRight w:val="0"/>
      <w:marTop w:val="0"/>
      <w:marBottom w:val="0"/>
      <w:divBdr>
        <w:top w:val="none" w:sz="0" w:space="0" w:color="auto"/>
        <w:left w:val="none" w:sz="0" w:space="0" w:color="auto"/>
        <w:bottom w:val="none" w:sz="0" w:space="0" w:color="auto"/>
        <w:right w:val="none" w:sz="0" w:space="0" w:color="auto"/>
      </w:divBdr>
    </w:div>
    <w:div w:id="151141178">
      <w:bodyDiv w:val="1"/>
      <w:marLeft w:val="0"/>
      <w:marRight w:val="0"/>
      <w:marTop w:val="0"/>
      <w:marBottom w:val="0"/>
      <w:divBdr>
        <w:top w:val="none" w:sz="0" w:space="0" w:color="auto"/>
        <w:left w:val="none" w:sz="0" w:space="0" w:color="auto"/>
        <w:bottom w:val="none" w:sz="0" w:space="0" w:color="auto"/>
        <w:right w:val="none" w:sz="0" w:space="0" w:color="auto"/>
      </w:divBdr>
    </w:div>
    <w:div w:id="154419326">
      <w:bodyDiv w:val="1"/>
      <w:marLeft w:val="0"/>
      <w:marRight w:val="0"/>
      <w:marTop w:val="0"/>
      <w:marBottom w:val="0"/>
      <w:divBdr>
        <w:top w:val="none" w:sz="0" w:space="0" w:color="auto"/>
        <w:left w:val="none" w:sz="0" w:space="0" w:color="auto"/>
        <w:bottom w:val="none" w:sz="0" w:space="0" w:color="auto"/>
        <w:right w:val="none" w:sz="0" w:space="0" w:color="auto"/>
      </w:divBdr>
    </w:div>
    <w:div w:id="157892892">
      <w:bodyDiv w:val="1"/>
      <w:marLeft w:val="0"/>
      <w:marRight w:val="0"/>
      <w:marTop w:val="0"/>
      <w:marBottom w:val="0"/>
      <w:divBdr>
        <w:top w:val="none" w:sz="0" w:space="0" w:color="auto"/>
        <w:left w:val="none" w:sz="0" w:space="0" w:color="auto"/>
        <w:bottom w:val="none" w:sz="0" w:space="0" w:color="auto"/>
        <w:right w:val="none" w:sz="0" w:space="0" w:color="auto"/>
      </w:divBdr>
    </w:div>
    <w:div w:id="163056083">
      <w:bodyDiv w:val="1"/>
      <w:marLeft w:val="0"/>
      <w:marRight w:val="0"/>
      <w:marTop w:val="0"/>
      <w:marBottom w:val="0"/>
      <w:divBdr>
        <w:top w:val="none" w:sz="0" w:space="0" w:color="auto"/>
        <w:left w:val="none" w:sz="0" w:space="0" w:color="auto"/>
        <w:bottom w:val="none" w:sz="0" w:space="0" w:color="auto"/>
        <w:right w:val="none" w:sz="0" w:space="0" w:color="auto"/>
      </w:divBdr>
    </w:div>
    <w:div w:id="163209300">
      <w:bodyDiv w:val="1"/>
      <w:marLeft w:val="0"/>
      <w:marRight w:val="0"/>
      <w:marTop w:val="0"/>
      <w:marBottom w:val="0"/>
      <w:divBdr>
        <w:top w:val="none" w:sz="0" w:space="0" w:color="auto"/>
        <w:left w:val="none" w:sz="0" w:space="0" w:color="auto"/>
        <w:bottom w:val="none" w:sz="0" w:space="0" w:color="auto"/>
        <w:right w:val="none" w:sz="0" w:space="0" w:color="auto"/>
      </w:divBdr>
    </w:div>
    <w:div w:id="166215087">
      <w:bodyDiv w:val="1"/>
      <w:marLeft w:val="0"/>
      <w:marRight w:val="0"/>
      <w:marTop w:val="0"/>
      <w:marBottom w:val="0"/>
      <w:divBdr>
        <w:top w:val="none" w:sz="0" w:space="0" w:color="auto"/>
        <w:left w:val="none" w:sz="0" w:space="0" w:color="auto"/>
        <w:bottom w:val="none" w:sz="0" w:space="0" w:color="auto"/>
        <w:right w:val="none" w:sz="0" w:space="0" w:color="auto"/>
      </w:divBdr>
    </w:div>
    <w:div w:id="169024100">
      <w:bodyDiv w:val="1"/>
      <w:marLeft w:val="0"/>
      <w:marRight w:val="0"/>
      <w:marTop w:val="0"/>
      <w:marBottom w:val="0"/>
      <w:divBdr>
        <w:top w:val="none" w:sz="0" w:space="0" w:color="auto"/>
        <w:left w:val="none" w:sz="0" w:space="0" w:color="auto"/>
        <w:bottom w:val="none" w:sz="0" w:space="0" w:color="auto"/>
        <w:right w:val="none" w:sz="0" w:space="0" w:color="auto"/>
      </w:divBdr>
    </w:div>
    <w:div w:id="173343526">
      <w:bodyDiv w:val="1"/>
      <w:marLeft w:val="0"/>
      <w:marRight w:val="0"/>
      <w:marTop w:val="0"/>
      <w:marBottom w:val="0"/>
      <w:divBdr>
        <w:top w:val="none" w:sz="0" w:space="0" w:color="auto"/>
        <w:left w:val="none" w:sz="0" w:space="0" w:color="auto"/>
        <w:bottom w:val="none" w:sz="0" w:space="0" w:color="auto"/>
        <w:right w:val="none" w:sz="0" w:space="0" w:color="auto"/>
      </w:divBdr>
    </w:div>
    <w:div w:id="173804035">
      <w:bodyDiv w:val="1"/>
      <w:marLeft w:val="0"/>
      <w:marRight w:val="0"/>
      <w:marTop w:val="0"/>
      <w:marBottom w:val="0"/>
      <w:divBdr>
        <w:top w:val="none" w:sz="0" w:space="0" w:color="auto"/>
        <w:left w:val="none" w:sz="0" w:space="0" w:color="auto"/>
        <w:bottom w:val="none" w:sz="0" w:space="0" w:color="auto"/>
        <w:right w:val="none" w:sz="0" w:space="0" w:color="auto"/>
      </w:divBdr>
    </w:div>
    <w:div w:id="174538511">
      <w:bodyDiv w:val="1"/>
      <w:marLeft w:val="0"/>
      <w:marRight w:val="0"/>
      <w:marTop w:val="0"/>
      <w:marBottom w:val="0"/>
      <w:divBdr>
        <w:top w:val="none" w:sz="0" w:space="0" w:color="auto"/>
        <w:left w:val="none" w:sz="0" w:space="0" w:color="auto"/>
        <w:bottom w:val="none" w:sz="0" w:space="0" w:color="auto"/>
        <w:right w:val="none" w:sz="0" w:space="0" w:color="auto"/>
      </w:divBdr>
    </w:div>
    <w:div w:id="175317012">
      <w:bodyDiv w:val="1"/>
      <w:marLeft w:val="0"/>
      <w:marRight w:val="0"/>
      <w:marTop w:val="0"/>
      <w:marBottom w:val="0"/>
      <w:divBdr>
        <w:top w:val="none" w:sz="0" w:space="0" w:color="auto"/>
        <w:left w:val="none" w:sz="0" w:space="0" w:color="auto"/>
        <w:bottom w:val="none" w:sz="0" w:space="0" w:color="auto"/>
        <w:right w:val="none" w:sz="0" w:space="0" w:color="auto"/>
      </w:divBdr>
    </w:div>
    <w:div w:id="176819490">
      <w:bodyDiv w:val="1"/>
      <w:marLeft w:val="0"/>
      <w:marRight w:val="0"/>
      <w:marTop w:val="0"/>
      <w:marBottom w:val="0"/>
      <w:divBdr>
        <w:top w:val="none" w:sz="0" w:space="0" w:color="auto"/>
        <w:left w:val="none" w:sz="0" w:space="0" w:color="auto"/>
        <w:bottom w:val="none" w:sz="0" w:space="0" w:color="auto"/>
        <w:right w:val="none" w:sz="0" w:space="0" w:color="auto"/>
      </w:divBdr>
    </w:div>
    <w:div w:id="177037932">
      <w:bodyDiv w:val="1"/>
      <w:marLeft w:val="0"/>
      <w:marRight w:val="0"/>
      <w:marTop w:val="0"/>
      <w:marBottom w:val="0"/>
      <w:divBdr>
        <w:top w:val="none" w:sz="0" w:space="0" w:color="auto"/>
        <w:left w:val="none" w:sz="0" w:space="0" w:color="auto"/>
        <w:bottom w:val="none" w:sz="0" w:space="0" w:color="auto"/>
        <w:right w:val="none" w:sz="0" w:space="0" w:color="auto"/>
      </w:divBdr>
    </w:div>
    <w:div w:id="181823806">
      <w:bodyDiv w:val="1"/>
      <w:marLeft w:val="0"/>
      <w:marRight w:val="0"/>
      <w:marTop w:val="0"/>
      <w:marBottom w:val="0"/>
      <w:divBdr>
        <w:top w:val="none" w:sz="0" w:space="0" w:color="auto"/>
        <w:left w:val="none" w:sz="0" w:space="0" w:color="auto"/>
        <w:bottom w:val="none" w:sz="0" w:space="0" w:color="auto"/>
        <w:right w:val="none" w:sz="0" w:space="0" w:color="auto"/>
      </w:divBdr>
    </w:div>
    <w:div w:id="182789164">
      <w:bodyDiv w:val="1"/>
      <w:marLeft w:val="0"/>
      <w:marRight w:val="0"/>
      <w:marTop w:val="0"/>
      <w:marBottom w:val="0"/>
      <w:divBdr>
        <w:top w:val="none" w:sz="0" w:space="0" w:color="auto"/>
        <w:left w:val="none" w:sz="0" w:space="0" w:color="auto"/>
        <w:bottom w:val="none" w:sz="0" w:space="0" w:color="auto"/>
        <w:right w:val="none" w:sz="0" w:space="0" w:color="auto"/>
      </w:divBdr>
    </w:div>
    <w:div w:id="184830527">
      <w:bodyDiv w:val="1"/>
      <w:marLeft w:val="0"/>
      <w:marRight w:val="0"/>
      <w:marTop w:val="0"/>
      <w:marBottom w:val="0"/>
      <w:divBdr>
        <w:top w:val="none" w:sz="0" w:space="0" w:color="auto"/>
        <w:left w:val="none" w:sz="0" w:space="0" w:color="auto"/>
        <w:bottom w:val="none" w:sz="0" w:space="0" w:color="auto"/>
        <w:right w:val="none" w:sz="0" w:space="0" w:color="auto"/>
      </w:divBdr>
    </w:div>
    <w:div w:id="187913832">
      <w:bodyDiv w:val="1"/>
      <w:marLeft w:val="0"/>
      <w:marRight w:val="0"/>
      <w:marTop w:val="0"/>
      <w:marBottom w:val="0"/>
      <w:divBdr>
        <w:top w:val="none" w:sz="0" w:space="0" w:color="auto"/>
        <w:left w:val="none" w:sz="0" w:space="0" w:color="auto"/>
        <w:bottom w:val="none" w:sz="0" w:space="0" w:color="auto"/>
        <w:right w:val="none" w:sz="0" w:space="0" w:color="auto"/>
      </w:divBdr>
    </w:div>
    <w:div w:id="188956916">
      <w:bodyDiv w:val="1"/>
      <w:marLeft w:val="0"/>
      <w:marRight w:val="0"/>
      <w:marTop w:val="0"/>
      <w:marBottom w:val="0"/>
      <w:divBdr>
        <w:top w:val="none" w:sz="0" w:space="0" w:color="auto"/>
        <w:left w:val="none" w:sz="0" w:space="0" w:color="auto"/>
        <w:bottom w:val="none" w:sz="0" w:space="0" w:color="auto"/>
        <w:right w:val="none" w:sz="0" w:space="0" w:color="auto"/>
      </w:divBdr>
    </w:div>
    <w:div w:id="189530811">
      <w:bodyDiv w:val="1"/>
      <w:marLeft w:val="0"/>
      <w:marRight w:val="0"/>
      <w:marTop w:val="0"/>
      <w:marBottom w:val="0"/>
      <w:divBdr>
        <w:top w:val="none" w:sz="0" w:space="0" w:color="auto"/>
        <w:left w:val="none" w:sz="0" w:space="0" w:color="auto"/>
        <w:bottom w:val="none" w:sz="0" w:space="0" w:color="auto"/>
        <w:right w:val="none" w:sz="0" w:space="0" w:color="auto"/>
      </w:divBdr>
    </w:div>
    <w:div w:id="190149267">
      <w:bodyDiv w:val="1"/>
      <w:marLeft w:val="0"/>
      <w:marRight w:val="0"/>
      <w:marTop w:val="0"/>
      <w:marBottom w:val="0"/>
      <w:divBdr>
        <w:top w:val="none" w:sz="0" w:space="0" w:color="auto"/>
        <w:left w:val="none" w:sz="0" w:space="0" w:color="auto"/>
        <w:bottom w:val="none" w:sz="0" w:space="0" w:color="auto"/>
        <w:right w:val="none" w:sz="0" w:space="0" w:color="auto"/>
      </w:divBdr>
    </w:div>
    <w:div w:id="194315283">
      <w:bodyDiv w:val="1"/>
      <w:marLeft w:val="0"/>
      <w:marRight w:val="0"/>
      <w:marTop w:val="0"/>
      <w:marBottom w:val="0"/>
      <w:divBdr>
        <w:top w:val="none" w:sz="0" w:space="0" w:color="auto"/>
        <w:left w:val="none" w:sz="0" w:space="0" w:color="auto"/>
        <w:bottom w:val="none" w:sz="0" w:space="0" w:color="auto"/>
        <w:right w:val="none" w:sz="0" w:space="0" w:color="auto"/>
      </w:divBdr>
    </w:div>
    <w:div w:id="194656698">
      <w:bodyDiv w:val="1"/>
      <w:marLeft w:val="0"/>
      <w:marRight w:val="0"/>
      <w:marTop w:val="0"/>
      <w:marBottom w:val="0"/>
      <w:divBdr>
        <w:top w:val="none" w:sz="0" w:space="0" w:color="auto"/>
        <w:left w:val="none" w:sz="0" w:space="0" w:color="auto"/>
        <w:bottom w:val="none" w:sz="0" w:space="0" w:color="auto"/>
        <w:right w:val="none" w:sz="0" w:space="0" w:color="auto"/>
      </w:divBdr>
    </w:div>
    <w:div w:id="200945998">
      <w:bodyDiv w:val="1"/>
      <w:marLeft w:val="0"/>
      <w:marRight w:val="0"/>
      <w:marTop w:val="0"/>
      <w:marBottom w:val="0"/>
      <w:divBdr>
        <w:top w:val="none" w:sz="0" w:space="0" w:color="auto"/>
        <w:left w:val="none" w:sz="0" w:space="0" w:color="auto"/>
        <w:bottom w:val="none" w:sz="0" w:space="0" w:color="auto"/>
        <w:right w:val="none" w:sz="0" w:space="0" w:color="auto"/>
      </w:divBdr>
    </w:div>
    <w:div w:id="202602745">
      <w:bodyDiv w:val="1"/>
      <w:marLeft w:val="0"/>
      <w:marRight w:val="0"/>
      <w:marTop w:val="0"/>
      <w:marBottom w:val="0"/>
      <w:divBdr>
        <w:top w:val="none" w:sz="0" w:space="0" w:color="auto"/>
        <w:left w:val="none" w:sz="0" w:space="0" w:color="auto"/>
        <w:bottom w:val="none" w:sz="0" w:space="0" w:color="auto"/>
        <w:right w:val="none" w:sz="0" w:space="0" w:color="auto"/>
      </w:divBdr>
    </w:div>
    <w:div w:id="204803706">
      <w:bodyDiv w:val="1"/>
      <w:marLeft w:val="0"/>
      <w:marRight w:val="0"/>
      <w:marTop w:val="0"/>
      <w:marBottom w:val="0"/>
      <w:divBdr>
        <w:top w:val="none" w:sz="0" w:space="0" w:color="auto"/>
        <w:left w:val="none" w:sz="0" w:space="0" w:color="auto"/>
        <w:bottom w:val="none" w:sz="0" w:space="0" w:color="auto"/>
        <w:right w:val="none" w:sz="0" w:space="0" w:color="auto"/>
      </w:divBdr>
    </w:div>
    <w:div w:id="207227434">
      <w:bodyDiv w:val="1"/>
      <w:marLeft w:val="0"/>
      <w:marRight w:val="0"/>
      <w:marTop w:val="0"/>
      <w:marBottom w:val="0"/>
      <w:divBdr>
        <w:top w:val="none" w:sz="0" w:space="0" w:color="auto"/>
        <w:left w:val="none" w:sz="0" w:space="0" w:color="auto"/>
        <w:bottom w:val="none" w:sz="0" w:space="0" w:color="auto"/>
        <w:right w:val="none" w:sz="0" w:space="0" w:color="auto"/>
      </w:divBdr>
    </w:div>
    <w:div w:id="208881938">
      <w:bodyDiv w:val="1"/>
      <w:marLeft w:val="0"/>
      <w:marRight w:val="0"/>
      <w:marTop w:val="0"/>
      <w:marBottom w:val="0"/>
      <w:divBdr>
        <w:top w:val="none" w:sz="0" w:space="0" w:color="auto"/>
        <w:left w:val="none" w:sz="0" w:space="0" w:color="auto"/>
        <w:bottom w:val="none" w:sz="0" w:space="0" w:color="auto"/>
        <w:right w:val="none" w:sz="0" w:space="0" w:color="auto"/>
      </w:divBdr>
    </w:div>
    <w:div w:id="209416093">
      <w:bodyDiv w:val="1"/>
      <w:marLeft w:val="0"/>
      <w:marRight w:val="0"/>
      <w:marTop w:val="0"/>
      <w:marBottom w:val="0"/>
      <w:divBdr>
        <w:top w:val="none" w:sz="0" w:space="0" w:color="auto"/>
        <w:left w:val="none" w:sz="0" w:space="0" w:color="auto"/>
        <w:bottom w:val="none" w:sz="0" w:space="0" w:color="auto"/>
        <w:right w:val="none" w:sz="0" w:space="0" w:color="auto"/>
      </w:divBdr>
    </w:div>
    <w:div w:id="210190966">
      <w:bodyDiv w:val="1"/>
      <w:marLeft w:val="0"/>
      <w:marRight w:val="0"/>
      <w:marTop w:val="0"/>
      <w:marBottom w:val="0"/>
      <w:divBdr>
        <w:top w:val="none" w:sz="0" w:space="0" w:color="auto"/>
        <w:left w:val="none" w:sz="0" w:space="0" w:color="auto"/>
        <w:bottom w:val="none" w:sz="0" w:space="0" w:color="auto"/>
        <w:right w:val="none" w:sz="0" w:space="0" w:color="auto"/>
      </w:divBdr>
    </w:div>
    <w:div w:id="214201683">
      <w:bodyDiv w:val="1"/>
      <w:marLeft w:val="0"/>
      <w:marRight w:val="0"/>
      <w:marTop w:val="0"/>
      <w:marBottom w:val="0"/>
      <w:divBdr>
        <w:top w:val="none" w:sz="0" w:space="0" w:color="auto"/>
        <w:left w:val="none" w:sz="0" w:space="0" w:color="auto"/>
        <w:bottom w:val="none" w:sz="0" w:space="0" w:color="auto"/>
        <w:right w:val="none" w:sz="0" w:space="0" w:color="auto"/>
      </w:divBdr>
    </w:div>
    <w:div w:id="215631726">
      <w:bodyDiv w:val="1"/>
      <w:marLeft w:val="0"/>
      <w:marRight w:val="0"/>
      <w:marTop w:val="0"/>
      <w:marBottom w:val="0"/>
      <w:divBdr>
        <w:top w:val="none" w:sz="0" w:space="0" w:color="auto"/>
        <w:left w:val="none" w:sz="0" w:space="0" w:color="auto"/>
        <w:bottom w:val="none" w:sz="0" w:space="0" w:color="auto"/>
        <w:right w:val="none" w:sz="0" w:space="0" w:color="auto"/>
      </w:divBdr>
    </w:div>
    <w:div w:id="217203832">
      <w:bodyDiv w:val="1"/>
      <w:marLeft w:val="0"/>
      <w:marRight w:val="0"/>
      <w:marTop w:val="0"/>
      <w:marBottom w:val="0"/>
      <w:divBdr>
        <w:top w:val="none" w:sz="0" w:space="0" w:color="auto"/>
        <w:left w:val="none" w:sz="0" w:space="0" w:color="auto"/>
        <w:bottom w:val="none" w:sz="0" w:space="0" w:color="auto"/>
        <w:right w:val="none" w:sz="0" w:space="0" w:color="auto"/>
      </w:divBdr>
    </w:div>
    <w:div w:id="219483177">
      <w:bodyDiv w:val="1"/>
      <w:marLeft w:val="0"/>
      <w:marRight w:val="0"/>
      <w:marTop w:val="0"/>
      <w:marBottom w:val="0"/>
      <w:divBdr>
        <w:top w:val="none" w:sz="0" w:space="0" w:color="auto"/>
        <w:left w:val="none" w:sz="0" w:space="0" w:color="auto"/>
        <w:bottom w:val="none" w:sz="0" w:space="0" w:color="auto"/>
        <w:right w:val="none" w:sz="0" w:space="0" w:color="auto"/>
      </w:divBdr>
    </w:div>
    <w:div w:id="222065539">
      <w:bodyDiv w:val="1"/>
      <w:marLeft w:val="0"/>
      <w:marRight w:val="0"/>
      <w:marTop w:val="0"/>
      <w:marBottom w:val="0"/>
      <w:divBdr>
        <w:top w:val="none" w:sz="0" w:space="0" w:color="auto"/>
        <w:left w:val="none" w:sz="0" w:space="0" w:color="auto"/>
        <w:bottom w:val="none" w:sz="0" w:space="0" w:color="auto"/>
        <w:right w:val="none" w:sz="0" w:space="0" w:color="auto"/>
      </w:divBdr>
    </w:div>
    <w:div w:id="224224400">
      <w:bodyDiv w:val="1"/>
      <w:marLeft w:val="0"/>
      <w:marRight w:val="0"/>
      <w:marTop w:val="0"/>
      <w:marBottom w:val="0"/>
      <w:divBdr>
        <w:top w:val="none" w:sz="0" w:space="0" w:color="auto"/>
        <w:left w:val="none" w:sz="0" w:space="0" w:color="auto"/>
        <w:bottom w:val="none" w:sz="0" w:space="0" w:color="auto"/>
        <w:right w:val="none" w:sz="0" w:space="0" w:color="auto"/>
      </w:divBdr>
    </w:div>
    <w:div w:id="233980216">
      <w:bodyDiv w:val="1"/>
      <w:marLeft w:val="0"/>
      <w:marRight w:val="0"/>
      <w:marTop w:val="0"/>
      <w:marBottom w:val="0"/>
      <w:divBdr>
        <w:top w:val="none" w:sz="0" w:space="0" w:color="auto"/>
        <w:left w:val="none" w:sz="0" w:space="0" w:color="auto"/>
        <w:bottom w:val="none" w:sz="0" w:space="0" w:color="auto"/>
        <w:right w:val="none" w:sz="0" w:space="0" w:color="auto"/>
      </w:divBdr>
    </w:div>
    <w:div w:id="234627964">
      <w:bodyDiv w:val="1"/>
      <w:marLeft w:val="0"/>
      <w:marRight w:val="0"/>
      <w:marTop w:val="0"/>
      <w:marBottom w:val="0"/>
      <w:divBdr>
        <w:top w:val="none" w:sz="0" w:space="0" w:color="auto"/>
        <w:left w:val="none" w:sz="0" w:space="0" w:color="auto"/>
        <w:bottom w:val="none" w:sz="0" w:space="0" w:color="auto"/>
        <w:right w:val="none" w:sz="0" w:space="0" w:color="auto"/>
      </w:divBdr>
    </w:div>
    <w:div w:id="234896180">
      <w:bodyDiv w:val="1"/>
      <w:marLeft w:val="0"/>
      <w:marRight w:val="0"/>
      <w:marTop w:val="0"/>
      <w:marBottom w:val="0"/>
      <w:divBdr>
        <w:top w:val="none" w:sz="0" w:space="0" w:color="auto"/>
        <w:left w:val="none" w:sz="0" w:space="0" w:color="auto"/>
        <w:bottom w:val="none" w:sz="0" w:space="0" w:color="auto"/>
        <w:right w:val="none" w:sz="0" w:space="0" w:color="auto"/>
      </w:divBdr>
    </w:div>
    <w:div w:id="236018726">
      <w:bodyDiv w:val="1"/>
      <w:marLeft w:val="0"/>
      <w:marRight w:val="0"/>
      <w:marTop w:val="0"/>
      <w:marBottom w:val="0"/>
      <w:divBdr>
        <w:top w:val="none" w:sz="0" w:space="0" w:color="auto"/>
        <w:left w:val="none" w:sz="0" w:space="0" w:color="auto"/>
        <w:bottom w:val="none" w:sz="0" w:space="0" w:color="auto"/>
        <w:right w:val="none" w:sz="0" w:space="0" w:color="auto"/>
      </w:divBdr>
    </w:div>
    <w:div w:id="236289594">
      <w:bodyDiv w:val="1"/>
      <w:marLeft w:val="0"/>
      <w:marRight w:val="0"/>
      <w:marTop w:val="0"/>
      <w:marBottom w:val="0"/>
      <w:divBdr>
        <w:top w:val="none" w:sz="0" w:space="0" w:color="auto"/>
        <w:left w:val="none" w:sz="0" w:space="0" w:color="auto"/>
        <w:bottom w:val="none" w:sz="0" w:space="0" w:color="auto"/>
        <w:right w:val="none" w:sz="0" w:space="0" w:color="auto"/>
      </w:divBdr>
    </w:div>
    <w:div w:id="238909729">
      <w:bodyDiv w:val="1"/>
      <w:marLeft w:val="0"/>
      <w:marRight w:val="0"/>
      <w:marTop w:val="0"/>
      <w:marBottom w:val="0"/>
      <w:divBdr>
        <w:top w:val="none" w:sz="0" w:space="0" w:color="auto"/>
        <w:left w:val="none" w:sz="0" w:space="0" w:color="auto"/>
        <w:bottom w:val="none" w:sz="0" w:space="0" w:color="auto"/>
        <w:right w:val="none" w:sz="0" w:space="0" w:color="auto"/>
      </w:divBdr>
    </w:div>
    <w:div w:id="258175225">
      <w:bodyDiv w:val="1"/>
      <w:marLeft w:val="0"/>
      <w:marRight w:val="0"/>
      <w:marTop w:val="0"/>
      <w:marBottom w:val="0"/>
      <w:divBdr>
        <w:top w:val="none" w:sz="0" w:space="0" w:color="auto"/>
        <w:left w:val="none" w:sz="0" w:space="0" w:color="auto"/>
        <w:bottom w:val="none" w:sz="0" w:space="0" w:color="auto"/>
        <w:right w:val="none" w:sz="0" w:space="0" w:color="auto"/>
      </w:divBdr>
    </w:div>
    <w:div w:id="260379399">
      <w:bodyDiv w:val="1"/>
      <w:marLeft w:val="0"/>
      <w:marRight w:val="0"/>
      <w:marTop w:val="0"/>
      <w:marBottom w:val="0"/>
      <w:divBdr>
        <w:top w:val="none" w:sz="0" w:space="0" w:color="auto"/>
        <w:left w:val="none" w:sz="0" w:space="0" w:color="auto"/>
        <w:bottom w:val="none" w:sz="0" w:space="0" w:color="auto"/>
        <w:right w:val="none" w:sz="0" w:space="0" w:color="auto"/>
      </w:divBdr>
    </w:div>
    <w:div w:id="261184952">
      <w:bodyDiv w:val="1"/>
      <w:marLeft w:val="0"/>
      <w:marRight w:val="0"/>
      <w:marTop w:val="0"/>
      <w:marBottom w:val="0"/>
      <w:divBdr>
        <w:top w:val="none" w:sz="0" w:space="0" w:color="auto"/>
        <w:left w:val="none" w:sz="0" w:space="0" w:color="auto"/>
        <w:bottom w:val="none" w:sz="0" w:space="0" w:color="auto"/>
        <w:right w:val="none" w:sz="0" w:space="0" w:color="auto"/>
      </w:divBdr>
    </w:div>
    <w:div w:id="262568316">
      <w:bodyDiv w:val="1"/>
      <w:marLeft w:val="0"/>
      <w:marRight w:val="0"/>
      <w:marTop w:val="0"/>
      <w:marBottom w:val="0"/>
      <w:divBdr>
        <w:top w:val="none" w:sz="0" w:space="0" w:color="auto"/>
        <w:left w:val="none" w:sz="0" w:space="0" w:color="auto"/>
        <w:bottom w:val="none" w:sz="0" w:space="0" w:color="auto"/>
        <w:right w:val="none" w:sz="0" w:space="0" w:color="auto"/>
      </w:divBdr>
    </w:div>
    <w:div w:id="265234541">
      <w:bodyDiv w:val="1"/>
      <w:marLeft w:val="0"/>
      <w:marRight w:val="0"/>
      <w:marTop w:val="0"/>
      <w:marBottom w:val="0"/>
      <w:divBdr>
        <w:top w:val="none" w:sz="0" w:space="0" w:color="auto"/>
        <w:left w:val="none" w:sz="0" w:space="0" w:color="auto"/>
        <w:bottom w:val="none" w:sz="0" w:space="0" w:color="auto"/>
        <w:right w:val="none" w:sz="0" w:space="0" w:color="auto"/>
      </w:divBdr>
    </w:div>
    <w:div w:id="269748737">
      <w:bodyDiv w:val="1"/>
      <w:marLeft w:val="0"/>
      <w:marRight w:val="0"/>
      <w:marTop w:val="0"/>
      <w:marBottom w:val="0"/>
      <w:divBdr>
        <w:top w:val="none" w:sz="0" w:space="0" w:color="auto"/>
        <w:left w:val="none" w:sz="0" w:space="0" w:color="auto"/>
        <w:bottom w:val="none" w:sz="0" w:space="0" w:color="auto"/>
        <w:right w:val="none" w:sz="0" w:space="0" w:color="auto"/>
      </w:divBdr>
    </w:div>
    <w:div w:id="269898153">
      <w:bodyDiv w:val="1"/>
      <w:marLeft w:val="0"/>
      <w:marRight w:val="0"/>
      <w:marTop w:val="0"/>
      <w:marBottom w:val="0"/>
      <w:divBdr>
        <w:top w:val="none" w:sz="0" w:space="0" w:color="auto"/>
        <w:left w:val="none" w:sz="0" w:space="0" w:color="auto"/>
        <w:bottom w:val="none" w:sz="0" w:space="0" w:color="auto"/>
        <w:right w:val="none" w:sz="0" w:space="0" w:color="auto"/>
      </w:divBdr>
    </w:div>
    <w:div w:id="271784255">
      <w:bodyDiv w:val="1"/>
      <w:marLeft w:val="0"/>
      <w:marRight w:val="0"/>
      <w:marTop w:val="0"/>
      <w:marBottom w:val="0"/>
      <w:divBdr>
        <w:top w:val="none" w:sz="0" w:space="0" w:color="auto"/>
        <w:left w:val="none" w:sz="0" w:space="0" w:color="auto"/>
        <w:bottom w:val="none" w:sz="0" w:space="0" w:color="auto"/>
        <w:right w:val="none" w:sz="0" w:space="0" w:color="auto"/>
      </w:divBdr>
    </w:div>
    <w:div w:id="275218093">
      <w:bodyDiv w:val="1"/>
      <w:marLeft w:val="0"/>
      <w:marRight w:val="0"/>
      <w:marTop w:val="0"/>
      <w:marBottom w:val="0"/>
      <w:divBdr>
        <w:top w:val="none" w:sz="0" w:space="0" w:color="auto"/>
        <w:left w:val="none" w:sz="0" w:space="0" w:color="auto"/>
        <w:bottom w:val="none" w:sz="0" w:space="0" w:color="auto"/>
        <w:right w:val="none" w:sz="0" w:space="0" w:color="auto"/>
      </w:divBdr>
    </w:div>
    <w:div w:id="277493639">
      <w:bodyDiv w:val="1"/>
      <w:marLeft w:val="0"/>
      <w:marRight w:val="0"/>
      <w:marTop w:val="0"/>
      <w:marBottom w:val="0"/>
      <w:divBdr>
        <w:top w:val="none" w:sz="0" w:space="0" w:color="auto"/>
        <w:left w:val="none" w:sz="0" w:space="0" w:color="auto"/>
        <w:bottom w:val="none" w:sz="0" w:space="0" w:color="auto"/>
        <w:right w:val="none" w:sz="0" w:space="0" w:color="auto"/>
      </w:divBdr>
    </w:div>
    <w:div w:id="279193506">
      <w:bodyDiv w:val="1"/>
      <w:marLeft w:val="0"/>
      <w:marRight w:val="0"/>
      <w:marTop w:val="0"/>
      <w:marBottom w:val="0"/>
      <w:divBdr>
        <w:top w:val="none" w:sz="0" w:space="0" w:color="auto"/>
        <w:left w:val="none" w:sz="0" w:space="0" w:color="auto"/>
        <w:bottom w:val="none" w:sz="0" w:space="0" w:color="auto"/>
        <w:right w:val="none" w:sz="0" w:space="0" w:color="auto"/>
      </w:divBdr>
    </w:div>
    <w:div w:id="283539657">
      <w:bodyDiv w:val="1"/>
      <w:marLeft w:val="0"/>
      <w:marRight w:val="0"/>
      <w:marTop w:val="0"/>
      <w:marBottom w:val="0"/>
      <w:divBdr>
        <w:top w:val="none" w:sz="0" w:space="0" w:color="auto"/>
        <w:left w:val="none" w:sz="0" w:space="0" w:color="auto"/>
        <w:bottom w:val="none" w:sz="0" w:space="0" w:color="auto"/>
        <w:right w:val="none" w:sz="0" w:space="0" w:color="auto"/>
      </w:divBdr>
    </w:div>
    <w:div w:id="288512208">
      <w:bodyDiv w:val="1"/>
      <w:marLeft w:val="0"/>
      <w:marRight w:val="0"/>
      <w:marTop w:val="0"/>
      <w:marBottom w:val="0"/>
      <w:divBdr>
        <w:top w:val="none" w:sz="0" w:space="0" w:color="auto"/>
        <w:left w:val="none" w:sz="0" w:space="0" w:color="auto"/>
        <w:bottom w:val="none" w:sz="0" w:space="0" w:color="auto"/>
        <w:right w:val="none" w:sz="0" w:space="0" w:color="auto"/>
      </w:divBdr>
    </w:div>
    <w:div w:id="289019183">
      <w:bodyDiv w:val="1"/>
      <w:marLeft w:val="0"/>
      <w:marRight w:val="0"/>
      <w:marTop w:val="0"/>
      <w:marBottom w:val="0"/>
      <w:divBdr>
        <w:top w:val="none" w:sz="0" w:space="0" w:color="auto"/>
        <w:left w:val="none" w:sz="0" w:space="0" w:color="auto"/>
        <w:bottom w:val="none" w:sz="0" w:space="0" w:color="auto"/>
        <w:right w:val="none" w:sz="0" w:space="0" w:color="auto"/>
      </w:divBdr>
    </w:div>
    <w:div w:id="289752170">
      <w:bodyDiv w:val="1"/>
      <w:marLeft w:val="0"/>
      <w:marRight w:val="0"/>
      <w:marTop w:val="0"/>
      <w:marBottom w:val="0"/>
      <w:divBdr>
        <w:top w:val="none" w:sz="0" w:space="0" w:color="auto"/>
        <w:left w:val="none" w:sz="0" w:space="0" w:color="auto"/>
        <w:bottom w:val="none" w:sz="0" w:space="0" w:color="auto"/>
        <w:right w:val="none" w:sz="0" w:space="0" w:color="auto"/>
      </w:divBdr>
    </w:div>
    <w:div w:id="290406504">
      <w:bodyDiv w:val="1"/>
      <w:marLeft w:val="0"/>
      <w:marRight w:val="0"/>
      <w:marTop w:val="0"/>
      <w:marBottom w:val="0"/>
      <w:divBdr>
        <w:top w:val="none" w:sz="0" w:space="0" w:color="auto"/>
        <w:left w:val="none" w:sz="0" w:space="0" w:color="auto"/>
        <w:bottom w:val="none" w:sz="0" w:space="0" w:color="auto"/>
        <w:right w:val="none" w:sz="0" w:space="0" w:color="auto"/>
      </w:divBdr>
    </w:div>
    <w:div w:id="291595719">
      <w:bodyDiv w:val="1"/>
      <w:marLeft w:val="0"/>
      <w:marRight w:val="0"/>
      <w:marTop w:val="0"/>
      <w:marBottom w:val="0"/>
      <w:divBdr>
        <w:top w:val="none" w:sz="0" w:space="0" w:color="auto"/>
        <w:left w:val="none" w:sz="0" w:space="0" w:color="auto"/>
        <w:bottom w:val="none" w:sz="0" w:space="0" w:color="auto"/>
        <w:right w:val="none" w:sz="0" w:space="0" w:color="auto"/>
      </w:divBdr>
    </w:div>
    <w:div w:id="295575737">
      <w:bodyDiv w:val="1"/>
      <w:marLeft w:val="0"/>
      <w:marRight w:val="0"/>
      <w:marTop w:val="0"/>
      <w:marBottom w:val="0"/>
      <w:divBdr>
        <w:top w:val="none" w:sz="0" w:space="0" w:color="auto"/>
        <w:left w:val="none" w:sz="0" w:space="0" w:color="auto"/>
        <w:bottom w:val="none" w:sz="0" w:space="0" w:color="auto"/>
        <w:right w:val="none" w:sz="0" w:space="0" w:color="auto"/>
      </w:divBdr>
    </w:div>
    <w:div w:id="296032993">
      <w:bodyDiv w:val="1"/>
      <w:marLeft w:val="0"/>
      <w:marRight w:val="0"/>
      <w:marTop w:val="0"/>
      <w:marBottom w:val="0"/>
      <w:divBdr>
        <w:top w:val="none" w:sz="0" w:space="0" w:color="auto"/>
        <w:left w:val="none" w:sz="0" w:space="0" w:color="auto"/>
        <w:bottom w:val="none" w:sz="0" w:space="0" w:color="auto"/>
        <w:right w:val="none" w:sz="0" w:space="0" w:color="auto"/>
      </w:divBdr>
    </w:div>
    <w:div w:id="296882640">
      <w:bodyDiv w:val="1"/>
      <w:marLeft w:val="0"/>
      <w:marRight w:val="0"/>
      <w:marTop w:val="0"/>
      <w:marBottom w:val="0"/>
      <w:divBdr>
        <w:top w:val="none" w:sz="0" w:space="0" w:color="auto"/>
        <w:left w:val="none" w:sz="0" w:space="0" w:color="auto"/>
        <w:bottom w:val="none" w:sz="0" w:space="0" w:color="auto"/>
        <w:right w:val="none" w:sz="0" w:space="0" w:color="auto"/>
      </w:divBdr>
    </w:div>
    <w:div w:id="296884997">
      <w:bodyDiv w:val="1"/>
      <w:marLeft w:val="0"/>
      <w:marRight w:val="0"/>
      <w:marTop w:val="0"/>
      <w:marBottom w:val="0"/>
      <w:divBdr>
        <w:top w:val="none" w:sz="0" w:space="0" w:color="auto"/>
        <w:left w:val="none" w:sz="0" w:space="0" w:color="auto"/>
        <w:bottom w:val="none" w:sz="0" w:space="0" w:color="auto"/>
        <w:right w:val="none" w:sz="0" w:space="0" w:color="auto"/>
      </w:divBdr>
    </w:div>
    <w:div w:id="299460134">
      <w:bodyDiv w:val="1"/>
      <w:marLeft w:val="0"/>
      <w:marRight w:val="0"/>
      <w:marTop w:val="0"/>
      <w:marBottom w:val="0"/>
      <w:divBdr>
        <w:top w:val="none" w:sz="0" w:space="0" w:color="auto"/>
        <w:left w:val="none" w:sz="0" w:space="0" w:color="auto"/>
        <w:bottom w:val="none" w:sz="0" w:space="0" w:color="auto"/>
        <w:right w:val="none" w:sz="0" w:space="0" w:color="auto"/>
      </w:divBdr>
    </w:div>
    <w:div w:id="301815571">
      <w:bodyDiv w:val="1"/>
      <w:marLeft w:val="0"/>
      <w:marRight w:val="0"/>
      <w:marTop w:val="0"/>
      <w:marBottom w:val="0"/>
      <w:divBdr>
        <w:top w:val="none" w:sz="0" w:space="0" w:color="auto"/>
        <w:left w:val="none" w:sz="0" w:space="0" w:color="auto"/>
        <w:bottom w:val="none" w:sz="0" w:space="0" w:color="auto"/>
        <w:right w:val="none" w:sz="0" w:space="0" w:color="auto"/>
      </w:divBdr>
    </w:div>
    <w:div w:id="302076448">
      <w:bodyDiv w:val="1"/>
      <w:marLeft w:val="0"/>
      <w:marRight w:val="0"/>
      <w:marTop w:val="0"/>
      <w:marBottom w:val="0"/>
      <w:divBdr>
        <w:top w:val="none" w:sz="0" w:space="0" w:color="auto"/>
        <w:left w:val="none" w:sz="0" w:space="0" w:color="auto"/>
        <w:bottom w:val="none" w:sz="0" w:space="0" w:color="auto"/>
        <w:right w:val="none" w:sz="0" w:space="0" w:color="auto"/>
      </w:divBdr>
    </w:div>
    <w:div w:id="303391745">
      <w:bodyDiv w:val="1"/>
      <w:marLeft w:val="0"/>
      <w:marRight w:val="0"/>
      <w:marTop w:val="0"/>
      <w:marBottom w:val="0"/>
      <w:divBdr>
        <w:top w:val="none" w:sz="0" w:space="0" w:color="auto"/>
        <w:left w:val="none" w:sz="0" w:space="0" w:color="auto"/>
        <w:bottom w:val="none" w:sz="0" w:space="0" w:color="auto"/>
        <w:right w:val="none" w:sz="0" w:space="0" w:color="auto"/>
      </w:divBdr>
    </w:div>
    <w:div w:id="304243566">
      <w:bodyDiv w:val="1"/>
      <w:marLeft w:val="0"/>
      <w:marRight w:val="0"/>
      <w:marTop w:val="0"/>
      <w:marBottom w:val="0"/>
      <w:divBdr>
        <w:top w:val="none" w:sz="0" w:space="0" w:color="auto"/>
        <w:left w:val="none" w:sz="0" w:space="0" w:color="auto"/>
        <w:bottom w:val="none" w:sz="0" w:space="0" w:color="auto"/>
        <w:right w:val="none" w:sz="0" w:space="0" w:color="auto"/>
      </w:divBdr>
    </w:div>
    <w:div w:id="305009591">
      <w:bodyDiv w:val="1"/>
      <w:marLeft w:val="0"/>
      <w:marRight w:val="0"/>
      <w:marTop w:val="0"/>
      <w:marBottom w:val="0"/>
      <w:divBdr>
        <w:top w:val="none" w:sz="0" w:space="0" w:color="auto"/>
        <w:left w:val="none" w:sz="0" w:space="0" w:color="auto"/>
        <w:bottom w:val="none" w:sz="0" w:space="0" w:color="auto"/>
        <w:right w:val="none" w:sz="0" w:space="0" w:color="auto"/>
      </w:divBdr>
    </w:div>
    <w:div w:id="305546973">
      <w:bodyDiv w:val="1"/>
      <w:marLeft w:val="0"/>
      <w:marRight w:val="0"/>
      <w:marTop w:val="0"/>
      <w:marBottom w:val="0"/>
      <w:divBdr>
        <w:top w:val="none" w:sz="0" w:space="0" w:color="auto"/>
        <w:left w:val="none" w:sz="0" w:space="0" w:color="auto"/>
        <w:bottom w:val="none" w:sz="0" w:space="0" w:color="auto"/>
        <w:right w:val="none" w:sz="0" w:space="0" w:color="auto"/>
      </w:divBdr>
    </w:div>
    <w:div w:id="306712929">
      <w:bodyDiv w:val="1"/>
      <w:marLeft w:val="0"/>
      <w:marRight w:val="0"/>
      <w:marTop w:val="0"/>
      <w:marBottom w:val="0"/>
      <w:divBdr>
        <w:top w:val="none" w:sz="0" w:space="0" w:color="auto"/>
        <w:left w:val="none" w:sz="0" w:space="0" w:color="auto"/>
        <w:bottom w:val="none" w:sz="0" w:space="0" w:color="auto"/>
        <w:right w:val="none" w:sz="0" w:space="0" w:color="auto"/>
      </w:divBdr>
    </w:div>
    <w:div w:id="307707171">
      <w:bodyDiv w:val="1"/>
      <w:marLeft w:val="0"/>
      <w:marRight w:val="0"/>
      <w:marTop w:val="0"/>
      <w:marBottom w:val="0"/>
      <w:divBdr>
        <w:top w:val="none" w:sz="0" w:space="0" w:color="auto"/>
        <w:left w:val="none" w:sz="0" w:space="0" w:color="auto"/>
        <w:bottom w:val="none" w:sz="0" w:space="0" w:color="auto"/>
        <w:right w:val="none" w:sz="0" w:space="0" w:color="auto"/>
      </w:divBdr>
    </w:div>
    <w:div w:id="308216025">
      <w:bodyDiv w:val="1"/>
      <w:marLeft w:val="0"/>
      <w:marRight w:val="0"/>
      <w:marTop w:val="0"/>
      <w:marBottom w:val="0"/>
      <w:divBdr>
        <w:top w:val="none" w:sz="0" w:space="0" w:color="auto"/>
        <w:left w:val="none" w:sz="0" w:space="0" w:color="auto"/>
        <w:bottom w:val="none" w:sz="0" w:space="0" w:color="auto"/>
        <w:right w:val="none" w:sz="0" w:space="0" w:color="auto"/>
      </w:divBdr>
    </w:div>
    <w:div w:id="313338802">
      <w:bodyDiv w:val="1"/>
      <w:marLeft w:val="0"/>
      <w:marRight w:val="0"/>
      <w:marTop w:val="0"/>
      <w:marBottom w:val="0"/>
      <w:divBdr>
        <w:top w:val="none" w:sz="0" w:space="0" w:color="auto"/>
        <w:left w:val="none" w:sz="0" w:space="0" w:color="auto"/>
        <w:bottom w:val="none" w:sz="0" w:space="0" w:color="auto"/>
        <w:right w:val="none" w:sz="0" w:space="0" w:color="auto"/>
      </w:divBdr>
    </w:div>
    <w:div w:id="313995533">
      <w:bodyDiv w:val="1"/>
      <w:marLeft w:val="0"/>
      <w:marRight w:val="0"/>
      <w:marTop w:val="0"/>
      <w:marBottom w:val="0"/>
      <w:divBdr>
        <w:top w:val="none" w:sz="0" w:space="0" w:color="auto"/>
        <w:left w:val="none" w:sz="0" w:space="0" w:color="auto"/>
        <w:bottom w:val="none" w:sz="0" w:space="0" w:color="auto"/>
        <w:right w:val="none" w:sz="0" w:space="0" w:color="auto"/>
      </w:divBdr>
    </w:div>
    <w:div w:id="314451934">
      <w:bodyDiv w:val="1"/>
      <w:marLeft w:val="0"/>
      <w:marRight w:val="0"/>
      <w:marTop w:val="0"/>
      <w:marBottom w:val="0"/>
      <w:divBdr>
        <w:top w:val="none" w:sz="0" w:space="0" w:color="auto"/>
        <w:left w:val="none" w:sz="0" w:space="0" w:color="auto"/>
        <w:bottom w:val="none" w:sz="0" w:space="0" w:color="auto"/>
        <w:right w:val="none" w:sz="0" w:space="0" w:color="auto"/>
      </w:divBdr>
    </w:div>
    <w:div w:id="315955202">
      <w:bodyDiv w:val="1"/>
      <w:marLeft w:val="0"/>
      <w:marRight w:val="0"/>
      <w:marTop w:val="0"/>
      <w:marBottom w:val="0"/>
      <w:divBdr>
        <w:top w:val="none" w:sz="0" w:space="0" w:color="auto"/>
        <w:left w:val="none" w:sz="0" w:space="0" w:color="auto"/>
        <w:bottom w:val="none" w:sz="0" w:space="0" w:color="auto"/>
        <w:right w:val="none" w:sz="0" w:space="0" w:color="auto"/>
      </w:divBdr>
    </w:div>
    <w:div w:id="318925541">
      <w:bodyDiv w:val="1"/>
      <w:marLeft w:val="0"/>
      <w:marRight w:val="0"/>
      <w:marTop w:val="0"/>
      <w:marBottom w:val="0"/>
      <w:divBdr>
        <w:top w:val="none" w:sz="0" w:space="0" w:color="auto"/>
        <w:left w:val="none" w:sz="0" w:space="0" w:color="auto"/>
        <w:bottom w:val="none" w:sz="0" w:space="0" w:color="auto"/>
        <w:right w:val="none" w:sz="0" w:space="0" w:color="auto"/>
      </w:divBdr>
    </w:div>
    <w:div w:id="327484257">
      <w:bodyDiv w:val="1"/>
      <w:marLeft w:val="0"/>
      <w:marRight w:val="0"/>
      <w:marTop w:val="0"/>
      <w:marBottom w:val="0"/>
      <w:divBdr>
        <w:top w:val="none" w:sz="0" w:space="0" w:color="auto"/>
        <w:left w:val="none" w:sz="0" w:space="0" w:color="auto"/>
        <w:bottom w:val="none" w:sz="0" w:space="0" w:color="auto"/>
        <w:right w:val="none" w:sz="0" w:space="0" w:color="auto"/>
      </w:divBdr>
    </w:div>
    <w:div w:id="328559645">
      <w:bodyDiv w:val="1"/>
      <w:marLeft w:val="0"/>
      <w:marRight w:val="0"/>
      <w:marTop w:val="0"/>
      <w:marBottom w:val="0"/>
      <w:divBdr>
        <w:top w:val="none" w:sz="0" w:space="0" w:color="auto"/>
        <w:left w:val="none" w:sz="0" w:space="0" w:color="auto"/>
        <w:bottom w:val="none" w:sz="0" w:space="0" w:color="auto"/>
        <w:right w:val="none" w:sz="0" w:space="0" w:color="auto"/>
      </w:divBdr>
    </w:div>
    <w:div w:id="328797145">
      <w:bodyDiv w:val="1"/>
      <w:marLeft w:val="0"/>
      <w:marRight w:val="0"/>
      <w:marTop w:val="0"/>
      <w:marBottom w:val="0"/>
      <w:divBdr>
        <w:top w:val="none" w:sz="0" w:space="0" w:color="auto"/>
        <w:left w:val="none" w:sz="0" w:space="0" w:color="auto"/>
        <w:bottom w:val="none" w:sz="0" w:space="0" w:color="auto"/>
        <w:right w:val="none" w:sz="0" w:space="0" w:color="auto"/>
      </w:divBdr>
    </w:div>
    <w:div w:id="333458705">
      <w:bodyDiv w:val="1"/>
      <w:marLeft w:val="0"/>
      <w:marRight w:val="0"/>
      <w:marTop w:val="0"/>
      <w:marBottom w:val="0"/>
      <w:divBdr>
        <w:top w:val="none" w:sz="0" w:space="0" w:color="auto"/>
        <w:left w:val="none" w:sz="0" w:space="0" w:color="auto"/>
        <w:bottom w:val="none" w:sz="0" w:space="0" w:color="auto"/>
        <w:right w:val="none" w:sz="0" w:space="0" w:color="auto"/>
      </w:divBdr>
    </w:div>
    <w:div w:id="333999913">
      <w:bodyDiv w:val="1"/>
      <w:marLeft w:val="0"/>
      <w:marRight w:val="0"/>
      <w:marTop w:val="0"/>
      <w:marBottom w:val="0"/>
      <w:divBdr>
        <w:top w:val="none" w:sz="0" w:space="0" w:color="auto"/>
        <w:left w:val="none" w:sz="0" w:space="0" w:color="auto"/>
        <w:bottom w:val="none" w:sz="0" w:space="0" w:color="auto"/>
        <w:right w:val="none" w:sz="0" w:space="0" w:color="auto"/>
      </w:divBdr>
    </w:div>
    <w:div w:id="335304900">
      <w:bodyDiv w:val="1"/>
      <w:marLeft w:val="0"/>
      <w:marRight w:val="0"/>
      <w:marTop w:val="0"/>
      <w:marBottom w:val="0"/>
      <w:divBdr>
        <w:top w:val="none" w:sz="0" w:space="0" w:color="auto"/>
        <w:left w:val="none" w:sz="0" w:space="0" w:color="auto"/>
        <w:bottom w:val="none" w:sz="0" w:space="0" w:color="auto"/>
        <w:right w:val="none" w:sz="0" w:space="0" w:color="auto"/>
      </w:divBdr>
    </w:div>
    <w:div w:id="339041539">
      <w:bodyDiv w:val="1"/>
      <w:marLeft w:val="0"/>
      <w:marRight w:val="0"/>
      <w:marTop w:val="0"/>
      <w:marBottom w:val="0"/>
      <w:divBdr>
        <w:top w:val="none" w:sz="0" w:space="0" w:color="auto"/>
        <w:left w:val="none" w:sz="0" w:space="0" w:color="auto"/>
        <w:bottom w:val="none" w:sz="0" w:space="0" w:color="auto"/>
        <w:right w:val="none" w:sz="0" w:space="0" w:color="auto"/>
      </w:divBdr>
    </w:div>
    <w:div w:id="347997108">
      <w:bodyDiv w:val="1"/>
      <w:marLeft w:val="0"/>
      <w:marRight w:val="0"/>
      <w:marTop w:val="0"/>
      <w:marBottom w:val="0"/>
      <w:divBdr>
        <w:top w:val="none" w:sz="0" w:space="0" w:color="auto"/>
        <w:left w:val="none" w:sz="0" w:space="0" w:color="auto"/>
        <w:bottom w:val="none" w:sz="0" w:space="0" w:color="auto"/>
        <w:right w:val="none" w:sz="0" w:space="0" w:color="auto"/>
      </w:divBdr>
    </w:div>
    <w:div w:id="348487468">
      <w:bodyDiv w:val="1"/>
      <w:marLeft w:val="0"/>
      <w:marRight w:val="0"/>
      <w:marTop w:val="0"/>
      <w:marBottom w:val="0"/>
      <w:divBdr>
        <w:top w:val="none" w:sz="0" w:space="0" w:color="auto"/>
        <w:left w:val="none" w:sz="0" w:space="0" w:color="auto"/>
        <w:bottom w:val="none" w:sz="0" w:space="0" w:color="auto"/>
        <w:right w:val="none" w:sz="0" w:space="0" w:color="auto"/>
      </w:divBdr>
    </w:div>
    <w:div w:id="349334135">
      <w:bodyDiv w:val="1"/>
      <w:marLeft w:val="0"/>
      <w:marRight w:val="0"/>
      <w:marTop w:val="0"/>
      <w:marBottom w:val="0"/>
      <w:divBdr>
        <w:top w:val="none" w:sz="0" w:space="0" w:color="auto"/>
        <w:left w:val="none" w:sz="0" w:space="0" w:color="auto"/>
        <w:bottom w:val="none" w:sz="0" w:space="0" w:color="auto"/>
        <w:right w:val="none" w:sz="0" w:space="0" w:color="auto"/>
      </w:divBdr>
    </w:div>
    <w:div w:id="351034413">
      <w:bodyDiv w:val="1"/>
      <w:marLeft w:val="0"/>
      <w:marRight w:val="0"/>
      <w:marTop w:val="0"/>
      <w:marBottom w:val="0"/>
      <w:divBdr>
        <w:top w:val="none" w:sz="0" w:space="0" w:color="auto"/>
        <w:left w:val="none" w:sz="0" w:space="0" w:color="auto"/>
        <w:bottom w:val="none" w:sz="0" w:space="0" w:color="auto"/>
        <w:right w:val="none" w:sz="0" w:space="0" w:color="auto"/>
      </w:divBdr>
    </w:div>
    <w:div w:id="351876988">
      <w:bodyDiv w:val="1"/>
      <w:marLeft w:val="0"/>
      <w:marRight w:val="0"/>
      <w:marTop w:val="0"/>
      <w:marBottom w:val="0"/>
      <w:divBdr>
        <w:top w:val="none" w:sz="0" w:space="0" w:color="auto"/>
        <w:left w:val="none" w:sz="0" w:space="0" w:color="auto"/>
        <w:bottom w:val="none" w:sz="0" w:space="0" w:color="auto"/>
        <w:right w:val="none" w:sz="0" w:space="0" w:color="auto"/>
      </w:divBdr>
    </w:div>
    <w:div w:id="354116289">
      <w:bodyDiv w:val="1"/>
      <w:marLeft w:val="0"/>
      <w:marRight w:val="0"/>
      <w:marTop w:val="0"/>
      <w:marBottom w:val="0"/>
      <w:divBdr>
        <w:top w:val="none" w:sz="0" w:space="0" w:color="auto"/>
        <w:left w:val="none" w:sz="0" w:space="0" w:color="auto"/>
        <w:bottom w:val="none" w:sz="0" w:space="0" w:color="auto"/>
        <w:right w:val="none" w:sz="0" w:space="0" w:color="auto"/>
      </w:divBdr>
    </w:div>
    <w:div w:id="357243171">
      <w:bodyDiv w:val="1"/>
      <w:marLeft w:val="0"/>
      <w:marRight w:val="0"/>
      <w:marTop w:val="0"/>
      <w:marBottom w:val="0"/>
      <w:divBdr>
        <w:top w:val="none" w:sz="0" w:space="0" w:color="auto"/>
        <w:left w:val="none" w:sz="0" w:space="0" w:color="auto"/>
        <w:bottom w:val="none" w:sz="0" w:space="0" w:color="auto"/>
        <w:right w:val="none" w:sz="0" w:space="0" w:color="auto"/>
      </w:divBdr>
    </w:div>
    <w:div w:id="359286053">
      <w:bodyDiv w:val="1"/>
      <w:marLeft w:val="0"/>
      <w:marRight w:val="0"/>
      <w:marTop w:val="0"/>
      <w:marBottom w:val="0"/>
      <w:divBdr>
        <w:top w:val="none" w:sz="0" w:space="0" w:color="auto"/>
        <w:left w:val="none" w:sz="0" w:space="0" w:color="auto"/>
        <w:bottom w:val="none" w:sz="0" w:space="0" w:color="auto"/>
        <w:right w:val="none" w:sz="0" w:space="0" w:color="auto"/>
      </w:divBdr>
    </w:div>
    <w:div w:id="362823126">
      <w:bodyDiv w:val="1"/>
      <w:marLeft w:val="0"/>
      <w:marRight w:val="0"/>
      <w:marTop w:val="0"/>
      <w:marBottom w:val="0"/>
      <w:divBdr>
        <w:top w:val="none" w:sz="0" w:space="0" w:color="auto"/>
        <w:left w:val="none" w:sz="0" w:space="0" w:color="auto"/>
        <w:bottom w:val="none" w:sz="0" w:space="0" w:color="auto"/>
        <w:right w:val="none" w:sz="0" w:space="0" w:color="auto"/>
      </w:divBdr>
    </w:div>
    <w:div w:id="363792840">
      <w:bodyDiv w:val="1"/>
      <w:marLeft w:val="0"/>
      <w:marRight w:val="0"/>
      <w:marTop w:val="0"/>
      <w:marBottom w:val="0"/>
      <w:divBdr>
        <w:top w:val="none" w:sz="0" w:space="0" w:color="auto"/>
        <w:left w:val="none" w:sz="0" w:space="0" w:color="auto"/>
        <w:bottom w:val="none" w:sz="0" w:space="0" w:color="auto"/>
        <w:right w:val="none" w:sz="0" w:space="0" w:color="auto"/>
      </w:divBdr>
    </w:div>
    <w:div w:id="364673814">
      <w:bodyDiv w:val="1"/>
      <w:marLeft w:val="0"/>
      <w:marRight w:val="0"/>
      <w:marTop w:val="0"/>
      <w:marBottom w:val="0"/>
      <w:divBdr>
        <w:top w:val="none" w:sz="0" w:space="0" w:color="auto"/>
        <w:left w:val="none" w:sz="0" w:space="0" w:color="auto"/>
        <w:bottom w:val="none" w:sz="0" w:space="0" w:color="auto"/>
        <w:right w:val="none" w:sz="0" w:space="0" w:color="auto"/>
      </w:divBdr>
    </w:div>
    <w:div w:id="366683913">
      <w:bodyDiv w:val="1"/>
      <w:marLeft w:val="0"/>
      <w:marRight w:val="0"/>
      <w:marTop w:val="0"/>
      <w:marBottom w:val="0"/>
      <w:divBdr>
        <w:top w:val="none" w:sz="0" w:space="0" w:color="auto"/>
        <w:left w:val="none" w:sz="0" w:space="0" w:color="auto"/>
        <w:bottom w:val="none" w:sz="0" w:space="0" w:color="auto"/>
        <w:right w:val="none" w:sz="0" w:space="0" w:color="auto"/>
      </w:divBdr>
    </w:div>
    <w:div w:id="367144434">
      <w:bodyDiv w:val="1"/>
      <w:marLeft w:val="0"/>
      <w:marRight w:val="0"/>
      <w:marTop w:val="0"/>
      <w:marBottom w:val="0"/>
      <w:divBdr>
        <w:top w:val="none" w:sz="0" w:space="0" w:color="auto"/>
        <w:left w:val="none" w:sz="0" w:space="0" w:color="auto"/>
        <w:bottom w:val="none" w:sz="0" w:space="0" w:color="auto"/>
        <w:right w:val="none" w:sz="0" w:space="0" w:color="auto"/>
      </w:divBdr>
    </w:div>
    <w:div w:id="368803061">
      <w:bodyDiv w:val="1"/>
      <w:marLeft w:val="0"/>
      <w:marRight w:val="0"/>
      <w:marTop w:val="0"/>
      <w:marBottom w:val="0"/>
      <w:divBdr>
        <w:top w:val="none" w:sz="0" w:space="0" w:color="auto"/>
        <w:left w:val="none" w:sz="0" w:space="0" w:color="auto"/>
        <w:bottom w:val="none" w:sz="0" w:space="0" w:color="auto"/>
        <w:right w:val="none" w:sz="0" w:space="0" w:color="auto"/>
      </w:divBdr>
    </w:div>
    <w:div w:id="371733568">
      <w:bodyDiv w:val="1"/>
      <w:marLeft w:val="0"/>
      <w:marRight w:val="0"/>
      <w:marTop w:val="0"/>
      <w:marBottom w:val="0"/>
      <w:divBdr>
        <w:top w:val="none" w:sz="0" w:space="0" w:color="auto"/>
        <w:left w:val="none" w:sz="0" w:space="0" w:color="auto"/>
        <w:bottom w:val="none" w:sz="0" w:space="0" w:color="auto"/>
        <w:right w:val="none" w:sz="0" w:space="0" w:color="auto"/>
      </w:divBdr>
    </w:div>
    <w:div w:id="374352006">
      <w:bodyDiv w:val="1"/>
      <w:marLeft w:val="0"/>
      <w:marRight w:val="0"/>
      <w:marTop w:val="0"/>
      <w:marBottom w:val="0"/>
      <w:divBdr>
        <w:top w:val="none" w:sz="0" w:space="0" w:color="auto"/>
        <w:left w:val="none" w:sz="0" w:space="0" w:color="auto"/>
        <w:bottom w:val="none" w:sz="0" w:space="0" w:color="auto"/>
        <w:right w:val="none" w:sz="0" w:space="0" w:color="auto"/>
      </w:divBdr>
    </w:div>
    <w:div w:id="375591669">
      <w:bodyDiv w:val="1"/>
      <w:marLeft w:val="0"/>
      <w:marRight w:val="0"/>
      <w:marTop w:val="0"/>
      <w:marBottom w:val="0"/>
      <w:divBdr>
        <w:top w:val="none" w:sz="0" w:space="0" w:color="auto"/>
        <w:left w:val="none" w:sz="0" w:space="0" w:color="auto"/>
        <w:bottom w:val="none" w:sz="0" w:space="0" w:color="auto"/>
        <w:right w:val="none" w:sz="0" w:space="0" w:color="auto"/>
      </w:divBdr>
    </w:div>
    <w:div w:id="379130443">
      <w:bodyDiv w:val="1"/>
      <w:marLeft w:val="0"/>
      <w:marRight w:val="0"/>
      <w:marTop w:val="0"/>
      <w:marBottom w:val="0"/>
      <w:divBdr>
        <w:top w:val="none" w:sz="0" w:space="0" w:color="auto"/>
        <w:left w:val="none" w:sz="0" w:space="0" w:color="auto"/>
        <w:bottom w:val="none" w:sz="0" w:space="0" w:color="auto"/>
        <w:right w:val="none" w:sz="0" w:space="0" w:color="auto"/>
      </w:divBdr>
    </w:div>
    <w:div w:id="382406839">
      <w:bodyDiv w:val="1"/>
      <w:marLeft w:val="0"/>
      <w:marRight w:val="0"/>
      <w:marTop w:val="0"/>
      <w:marBottom w:val="0"/>
      <w:divBdr>
        <w:top w:val="none" w:sz="0" w:space="0" w:color="auto"/>
        <w:left w:val="none" w:sz="0" w:space="0" w:color="auto"/>
        <w:bottom w:val="none" w:sz="0" w:space="0" w:color="auto"/>
        <w:right w:val="none" w:sz="0" w:space="0" w:color="auto"/>
      </w:divBdr>
    </w:div>
    <w:div w:id="384261772">
      <w:bodyDiv w:val="1"/>
      <w:marLeft w:val="0"/>
      <w:marRight w:val="0"/>
      <w:marTop w:val="0"/>
      <w:marBottom w:val="0"/>
      <w:divBdr>
        <w:top w:val="none" w:sz="0" w:space="0" w:color="auto"/>
        <w:left w:val="none" w:sz="0" w:space="0" w:color="auto"/>
        <w:bottom w:val="none" w:sz="0" w:space="0" w:color="auto"/>
        <w:right w:val="none" w:sz="0" w:space="0" w:color="auto"/>
      </w:divBdr>
    </w:div>
    <w:div w:id="384840103">
      <w:bodyDiv w:val="1"/>
      <w:marLeft w:val="0"/>
      <w:marRight w:val="0"/>
      <w:marTop w:val="0"/>
      <w:marBottom w:val="0"/>
      <w:divBdr>
        <w:top w:val="none" w:sz="0" w:space="0" w:color="auto"/>
        <w:left w:val="none" w:sz="0" w:space="0" w:color="auto"/>
        <w:bottom w:val="none" w:sz="0" w:space="0" w:color="auto"/>
        <w:right w:val="none" w:sz="0" w:space="0" w:color="auto"/>
      </w:divBdr>
    </w:div>
    <w:div w:id="397172681">
      <w:bodyDiv w:val="1"/>
      <w:marLeft w:val="0"/>
      <w:marRight w:val="0"/>
      <w:marTop w:val="0"/>
      <w:marBottom w:val="0"/>
      <w:divBdr>
        <w:top w:val="none" w:sz="0" w:space="0" w:color="auto"/>
        <w:left w:val="none" w:sz="0" w:space="0" w:color="auto"/>
        <w:bottom w:val="none" w:sz="0" w:space="0" w:color="auto"/>
        <w:right w:val="none" w:sz="0" w:space="0" w:color="auto"/>
      </w:divBdr>
    </w:div>
    <w:div w:id="397215389">
      <w:bodyDiv w:val="1"/>
      <w:marLeft w:val="0"/>
      <w:marRight w:val="0"/>
      <w:marTop w:val="0"/>
      <w:marBottom w:val="0"/>
      <w:divBdr>
        <w:top w:val="none" w:sz="0" w:space="0" w:color="auto"/>
        <w:left w:val="none" w:sz="0" w:space="0" w:color="auto"/>
        <w:bottom w:val="none" w:sz="0" w:space="0" w:color="auto"/>
        <w:right w:val="none" w:sz="0" w:space="0" w:color="auto"/>
      </w:divBdr>
    </w:div>
    <w:div w:id="397750705">
      <w:bodyDiv w:val="1"/>
      <w:marLeft w:val="0"/>
      <w:marRight w:val="0"/>
      <w:marTop w:val="0"/>
      <w:marBottom w:val="0"/>
      <w:divBdr>
        <w:top w:val="none" w:sz="0" w:space="0" w:color="auto"/>
        <w:left w:val="none" w:sz="0" w:space="0" w:color="auto"/>
        <w:bottom w:val="none" w:sz="0" w:space="0" w:color="auto"/>
        <w:right w:val="none" w:sz="0" w:space="0" w:color="auto"/>
      </w:divBdr>
    </w:div>
    <w:div w:id="398525536">
      <w:bodyDiv w:val="1"/>
      <w:marLeft w:val="0"/>
      <w:marRight w:val="0"/>
      <w:marTop w:val="0"/>
      <w:marBottom w:val="0"/>
      <w:divBdr>
        <w:top w:val="none" w:sz="0" w:space="0" w:color="auto"/>
        <w:left w:val="none" w:sz="0" w:space="0" w:color="auto"/>
        <w:bottom w:val="none" w:sz="0" w:space="0" w:color="auto"/>
        <w:right w:val="none" w:sz="0" w:space="0" w:color="auto"/>
      </w:divBdr>
    </w:div>
    <w:div w:id="399913270">
      <w:bodyDiv w:val="1"/>
      <w:marLeft w:val="0"/>
      <w:marRight w:val="0"/>
      <w:marTop w:val="0"/>
      <w:marBottom w:val="0"/>
      <w:divBdr>
        <w:top w:val="none" w:sz="0" w:space="0" w:color="auto"/>
        <w:left w:val="none" w:sz="0" w:space="0" w:color="auto"/>
        <w:bottom w:val="none" w:sz="0" w:space="0" w:color="auto"/>
        <w:right w:val="none" w:sz="0" w:space="0" w:color="auto"/>
      </w:divBdr>
    </w:div>
    <w:div w:id="402601549">
      <w:bodyDiv w:val="1"/>
      <w:marLeft w:val="0"/>
      <w:marRight w:val="0"/>
      <w:marTop w:val="0"/>
      <w:marBottom w:val="0"/>
      <w:divBdr>
        <w:top w:val="none" w:sz="0" w:space="0" w:color="auto"/>
        <w:left w:val="none" w:sz="0" w:space="0" w:color="auto"/>
        <w:bottom w:val="none" w:sz="0" w:space="0" w:color="auto"/>
        <w:right w:val="none" w:sz="0" w:space="0" w:color="auto"/>
      </w:divBdr>
    </w:div>
    <w:div w:id="402797220">
      <w:bodyDiv w:val="1"/>
      <w:marLeft w:val="0"/>
      <w:marRight w:val="0"/>
      <w:marTop w:val="0"/>
      <w:marBottom w:val="0"/>
      <w:divBdr>
        <w:top w:val="none" w:sz="0" w:space="0" w:color="auto"/>
        <w:left w:val="none" w:sz="0" w:space="0" w:color="auto"/>
        <w:bottom w:val="none" w:sz="0" w:space="0" w:color="auto"/>
        <w:right w:val="none" w:sz="0" w:space="0" w:color="auto"/>
      </w:divBdr>
    </w:div>
    <w:div w:id="404959892">
      <w:bodyDiv w:val="1"/>
      <w:marLeft w:val="0"/>
      <w:marRight w:val="0"/>
      <w:marTop w:val="0"/>
      <w:marBottom w:val="0"/>
      <w:divBdr>
        <w:top w:val="none" w:sz="0" w:space="0" w:color="auto"/>
        <w:left w:val="none" w:sz="0" w:space="0" w:color="auto"/>
        <w:bottom w:val="none" w:sz="0" w:space="0" w:color="auto"/>
        <w:right w:val="none" w:sz="0" w:space="0" w:color="auto"/>
      </w:divBdr>
    </w:div>
    <w:div w:id="406346858">
      <w:bodyDiv w:val="1"/>
      <w:marLeft w:val="0"/>
      <w:marRight w:val="0"/>
      <w:marTop w:val="0"/>
      <w:marBottom w:val="0"/>
      <w:divBdr>
        <w:top w:val="none" w:sz="0" w:space="0" w:color="auto"/>
        <w:left w:val="none" w:sz="0" w:space="0" w:color="auto"/>
        <w:bottom w:val="none" w:sz="0" w:space="0" w:color="auto"/>
        <w:right w:val="none" w:sz="0" w:space="0" w:color="auto"/>
      </w:divBdr>
    </w:div>
    <w:div w:id="406459704">
      <w:bodyDiv w:val="1"/>
      <w:marLeft w:val="0"/>
      <w:marRight w:val="0"/>
      <w:marTop w:val="0"/>
      <w:marBottom w:val="0"/>
      <w:divBdr>
        <w:top w:val="none" w:sz="0" w:space="0" w:color="auto"/>
        <w:left w:val="none" w:sz="0" w:space="0" w:color="auto"/>
        <w:bottom w:val="none" w:sz="0" w:space="0" w:color="auto"/>
        <w:right w:val="none" w:sz="0" w:space="0" w:color="auto"/>
      </w:divBdr>
    </w:div>
    <w:div w:id="408844728">
      <w:bodyDiv w:val="1"/>
      <w:marLeft w:val="0"/>
      <w:marRight w:val="0"/>
      <w:marTop w:val="0"/>
      <w:marBottom w:val="0"/>
      <w:divBdr>
        <w:top w:val="none" w:sz="0" w:space="0" w:color="auto"/>
        <w:left w:val="none" w:sz="0" w:space="0" w:color="auto"/>
        <w:bottom w:val="none" w:sz="0" w:space="0" w:color="auto"/>
        <w:right w:val="none" w:sz="0" w:space="0" w:color="auto"/>
      </w:divBdr>
    </w:div>
    <w:div w:id="409349022">
      <w:bodyDiv w:val="1"/>
      <w:marLeft w:val="0"/>
      <w:marRight w:val="0"/>
      <w:marTop w:val="0"/>
      <w:marBottom w:val="0"/>
      <w:divBdr>
        <w:top w:val="none" w:sz="0" w:space="0" w:color="auto"/>
        <w:left w:val="none" w:sz="0" w:space="0" w:color="auto"/>
        <w:bottom w:val="none" w:sz="0" w:space="0" w:color="auto"/>
        <w:right w:val="none" w:sz="0" w:space="0" w:color="auto"/>
      </w:divBdr>
    </w:div>
    <w:div w:id="409697438">
      <w:bodyDiv w:val="1"/>
      <w:marLeft w:val="0"/>
      <w:marRight w:val="0"/>
      <w:marTop w:val="0"/>
      <w:marBottom w:val="0"/>
      <w:divBdr>
        <w:top w:val="none" w:sz="0" w:space="0" w:color="auto"/>
        <w:left w:val="none" w:sz="0" w:space="0" w:color="auto"/>
        <w:bottom w:val="none" w:sz="0" w:space="0" w:color="auto"/>
        <w:right w:val="none" w:sz="0" w:space="0" w:color="auto"/>
      </w:divBdr>
    </w:div>
    <w:div w:id="414976177">
      <w:bodyDiv w:val="1"/>
      <w:marLeft w:val="0"/>
      <w:marRight w:val="0"/>
      <w:marTop w:val="0"/>
      <w:marBottom w:val="0"/>
      <w:divBdr>
        <w:top w:val="none" w:sz="0" w:space="0" w:color="auto"/>
        <w:left w:val="none" w:sz="0" w:space="0" w:color="auto"/>
        <w:bottom w:val="none" w:sz="0" w:space="0" w:color="auto"/>
        <w:right w:val="none" w:sz="0" w:space="0" w:color="auto"/>
      </w:divBdr>
    </w:div>
    <w:div w:id="415174743">
      <w:bodyDiv w:val="1"/>
      <w:marLeft w:val="0"/>
      <w:marRight w:val="0"/>
      <w:marTop w:val="0"/>
      <w:marBottom w:val="0"/>
      <w:divBdr>
        <w:top w:val="none" w:sz="0" w:space="0" w:color="auto"/>
        <w:left w:val="none" w:sz="0" w:space="0" w:color="auto"/>
        <w:bottom w:val="none" w:sz="0" w:space="0" w:color="auto"/>
        <w:right w:val="none" w:sz="0" w:space="0" w:color="auto"/>
      </w:divBdr>
    </w:div>
    <w:div w:id="416245084">
      <w:bodyDiv w:val="1"/>
      <w:marLeft w:val="0"/>
      <w:marRight w:val="0"/>
      <w:marTop w:val="0"/>
      <w:marBottom w:val="0"/>
      <w:divBdr>
        <w:top w:val="none" w:sz="0" w:space="0" w:color="auto"/>
        <w:left w:val="none" w:sz="0" w:space="0" w:color="auto"/>
        <w:bottom w:val="none" w:sz="0" w:space="0" w:color="auto"/>
        <w:right w:val="none" w:sz="0" w:space="0" w:color="auto"/>
      </w:divBdr>
    </w:div>
    <w:div w:id="416829106">
      <w:bodyDiv w:val="1"/>
      <w:marLeft w:val="0"/>
      <w:marRight w:val="0"/>
      <w:marTop w:val="0"/>
      <w:marBottom w:val="0"/>
      <w:divBdr>
        <w:top w:val="none" w:sz="0" w:space="0" w:color="auto"/>
        <w:left w:val="none" w:sz="0" w:space="0" w:color="auto"/>
        <w:bottom w:val="none" w:sz="0" w:space="0" w:color="auto"/>
        <w:right w:val="none" w:sz="0" w:space="0" w:color="auto"/>
      </w:divBdr>
    </w:div>
    <w:div w:id="417950060">
      <w:bodyDiv w:val="1"/>
      <w:marLeft w:val="0"/>
      <w:marRight w:val="0"/>
      <w:marTop w:val="0"/>
      <w:marBottom w:val="0"/>
      <w:divBdr>
        <w:top w:val="none" w:sz="0" w:space="0" w:color="auto"/>
        <w:left w:val="none" w:sz="0" w:space="0" w:color="auto"/>
        <w:bottom w:val="none" w:sz="0" w:space="0" w:color="auto"/>
        <w:right w:val="none" w:sz="0" w:space="0" w:color="auto"/>
      </w:divBdr>
    </w:div>
    <w:div w:id="420032552">
      <w:bodyDiv w:val="1"/>
      <w:marLeft w:val="0"/>
      <w:marRight w:val="0"/>
      <w:marTop w:val="0"/>
      <w:marBottom w:val="0"/>
      <w:divBdr>
        <w:top w:val="none" w:sz="0" w:space="0" w:color="auto"/>
        <w:left w:val="none" w:sz="0" w:space="0" w:color="auto"/>
        <w:bottom w:val="none" w:sz="0" w:space="0" w:color="auto"/>
        <w:right w:val="none" w:sz="0" w:space="0" w:color="auto"/>
      </w:divBdr>
    </w:div>
    <w:div w:id="421992647">
      <w:bodyDiv w:val="1"/>
      <w:marLeft w:val="0"/>
      <w:marRight w:val="0"/>
      <w:marTop w:val="0"/>
      <w:marBottom w:val="0"/>
      <w:divBdr>
        <w:top w:val="none" w:sz="0" w:space="0" w:color="auto"/>
        <w:left w:val="none" w:sz="0" w:space="0" w:color="auto"/>
        <w:bottom w:val="none" w:sz="0" w:space="0" w:color="auto"/>
        <w:right w:val="none" w:sz="0" w:space="0" w:color="auto"/>
      </w:divBdr>
    </w:div>
    <w:div w:id="422722068">
      <w:bodyDiv w:val="1"/>
      <w:marLeft w:val="0"/>
      <w:marRight w:val="0"/>
      <w:marTop w:val="0"/>
      <w:marBottom w:val="0"/>
      <w:divBdr>
        <w:top w:val="none" w:sz="0" w:space="0" w:color="auto"/>
        <w:left w:val="none" w:sz="0" w:space="0" w:color="auto"/>
        <w:bottom w:val="none" w:sz="0" w:space="0" w:color="auto"/>
        <w:right w:val="none" w:sz="0" w:space="0" w:color="auto"/>
      </w:divBdr>
    </w:div>
    <w:div w:id="426074314">
      <w:bodyDiv w:val="1"/>
      <w:marLeft w:val="0"/>
      <w:marRight w:val="0"/>
      <w:marTop w:val="0"/>
      <w:marBottom w:val="0"/>
      <w:divBdr>
        <w:top w:val="none" w:sz="0" w:space="0" w:color="auto"/>
        <w:left w:val="none" w:sz="0" w:space="0" w:color="auto"/>
        <w:bottom w:val="none" w:sz="0" w:space="0" w:color="auto"/>
        <w:right w:val="none" w:sz="0" w:space="0" w:color="auto"/>
      </w:divBdr>
    </w:div>
    <w:div w:id="428307328">
      <w:bodyDiv w:val="1"/>
      <w:marLeft w:val="0"/>
      <w:marRight w:val="0"/>
      <w:marTop w:val="0"/>
      <w:marBottom w:val="0"/>
      <w:divBdr>
        <w:top w:val="none" w:sz="0" w:space="0" w:color="auto"/>
        <w:left w:val="none" w:sz="0" w:space="0" w:color="auto"/>
        <w:bottom w:val="none" w:sz="0" w:space="0" w:color="auto"/>
        <w:right w:val="none" w:sz="0" w:space="0" w:color="auto"/>
      </w:divBdr>
    </w:div>
    <w:div w:id="430200378">
      <w:bodyDiv w:val="1"/>
      <w:marLeft w:val="0"/>
      <w:marRight w:val="0"/>
      <w:marTop w:val="0"/>
      <w:marBottom w:val="0"/>
      <w:divBdr>
        <w:top w:val="none" w:sz="0" w:space="0" w:color="auto"/>
        <w:left w:val="none" w:sz="0" w:space="0" w:color="auto"/>
        <w:bottom w:val="none" w:sz="0" w:space="0" w:color="auto"/>
        <w:right w:val="none" w:sz="0" w:space="0" w:color="auto"/>
      </w:divBdr>
    </w:div>
    <w:div w:id="430856250">
      <w:bodyDiv w:val="1"/>
      <w:marLeft w:val="0"/>
      <w:marRight w:val="0"/>
      <w:marTop w:val="0"/>
      <w:marBottom w:val="0"/>
      <w:divBdr>
        <w:top w:val="none" w:sz="0" w:space="0" w:color="auto"/>
        <w:left w:val="none" w:sz="0" w:space="0" w:color="auto"/>
        <w:bottom w:val="none" w:sz="0" w:space="0" w:color="auto"/>
        <w:right w:val="none" w:sz="0" w:space="0" w:color="auto"/>
      </w:divBdr>
    </w:div>
    <w:div w:id="430931829">
      <w:bodyDiv w:val="1"/>
      <w:marLeft w:val="0"/>
      <w:marRight w:val="0"/>
      <w:marTop w:val="0"/>
      <w:marBottom w:val="0"/>
      <w:divBdr>
        <w:top w:val="none" w:sz="0" w:space="0" w:color="auto"/>
        <w:left w:val="none" w:sz="0" w:space="0" w:color="auto"/>
        <w:bottom w:val="none" w:sz="0" w:space="0" w:color="auto"/>
        <w:right w:val="none" w:sz="0" w:space="0" w:color="auto"/>
      </w:divBdr>
    </w:div>
    <w:div w:id="431243935">
      <w:bodyDiv w:val="1"/>
      <w:marLeft w:val="0"/>
      <w:marRight w:val="0"/>
      <w:marTop w:val="0"/>
      <w:marBottom w:val="0"/>
      <w:divBdr>
        <w:top w:val="none" w:sz="0" w:space="0" w:color="auto"/>
        <w:left w:val="none" w:sz="0" w:space="0" w:color="auto"/>
        <w:bottom w:val="none" w:sz="0" w:space="0" w:color="auto"/>
        <w:right w:val="none" w:sz="0" w:space="0" w:color="auto"/>
      </w:divBdr>
    </w:div>
    <w:div w:id="431628615">
      <w:bodyDiv w:val="1"/>
      <w:marLeft w:val="0"/>
      <w:marRight w:val="0"/>
      <w:marTop w:val="0"/>
      <w:marBottom w:val="0"/>
      <w:divBdr>
        <w:top w:val="none" w:sz="0" w:space="0" w:color="auto"/>
        <w:left w:val="none" w:sz="0" w:space="0" w:color="auto"/>
        <w:bottom w:val="none" w:sz="0" w:space="0" w:color="auto"/>
        <w:right w:val="none" w:sz="0" w:space="0" w:color="auto"/>
      </w:divBdr>
    </w:div>
    <w:div w:id="438333895">
      <w:bodyDiv w:val="1"/>
      <w:marLeft w:val="0"/>
      <w:marRight w:val="0"/>
      <w:marTop w:val="0"/>
      <w:marBottom w:val="0"/>
      <w:divBdr>
        <w:top w:val="none" w:sz="0" w:space="0" w:color="auto"/>
        <w:left w:val="none" w:sz="0" w:space="0" w:color="auto"/>
        <w:bottom w:val="none" w:sz="0" w:space="0" w:color="auto"/>
        <w:right w:val="none" w:sz="0" w:space="0" w:color="auto"/>
      </w:divBdr>
    </w:div>
    <w:div w:id="442068443">
      <w:bodyDiv w:val="1"/>
      <w:marLeft w:val="0"/>
      <w:marRight w:val="0"/>
      <w:marTop w:val="0"/>
      <w:marBottom w:val="0"/>
      <w:divBdr>
        <w:top w:val="none" w:sz="0" w:space="0" w:color="auto"/>
        <w:left w:val="none" w:sz="0" w:space="0" w:color="auto"/>
        <w:bottom w:val="none" w:sz="0" w:space="0" w:color="auto"/>
        <w:right w:val="none" w:sz="0" w:space="0" w:color="auto"/>
      </w:divBdr>
    </w:div>
    <w:div w:id="446004937">
      <w:bodyDiv w:val="1"/>
      <w:marLeft w:val="0"/>
      <w:marRight w:val="0"/>
      <w:marTop w:val="0"/>
      <w:marBottom w:val="0"/>
      <w:divBdr>
        <w:top w:val="none" w:sz="0" w:space="0" w:color="auto"/>
        <w:left w:val="none" w:sz="0" w:space="0" w:color="auto"/>
        <w:bottom w:val="none" w:sz="0" w:space="0" w:color="auto"/>
        <w:right w:val="none" w:sz="0" w:space="0" w:color="auto"/>
      </w:divBdr>
    </w:div>
    <w:div w:id="448165894">
      <w:bodyDiv w:val="1"/>
      <w:marLeft w:val="0"/>
      <w:marRight w:val="0"/>
      <w:marTop w:val="0"/>
      <w:marBottom w:val="0"/>
      <w:divBdr>
        <w:top w:val="none" w:sz="0" w:space="0" w:color="auto"/>
        <w:left w:val="none" w:sz="0" w:space="0" w:color="auto"/>
        <w:bottom w:val="none" w:sz="0" w:space="0" w:color="auto"/>
        <w:right w:val="none" w:sz="0" w:space="0" w:color="auto"/>
      </w:divBdr>
    </w:div>
    <w:div w:id="448822147">
      <w:bodyDiv w:val="1"/>
      <w:marLeft w:val="0"/>
      <w:marRight w:val="0"/>
      <w:marTop w:val="0"/>
      <w:marBottom w:val="0"/>
      <w:divBdr>
        <w:top w:val="none" w:sz="0" w:space="0" w:color="auto"/>
        <w:left w:val="none" w:sz="0" w:space="0" w:color="auto"/>
        <w:bottom w:val="none" w:sz="0" w:space="0" w:color="auto"/>
        <w:right w:val="none" w:sz="0" w:space="0" w:color="auto"/>
      </w:divBdr>
    </w:div>
    <w:div w:id="452942091">
      <w:bodyDiv w:val="1"/>
      <w:marLeft w:val="0"/>
      <w:marRight w:val="0"/>
      <w:marTop w:val="0"/>
      <w:marBottom w:val="0"/>
      <w:divBdr>
        <w:top w:val="none" w:sz="0" w:space="0" w:color="auto"/>
        <w:left w:val="none" w:sz="0" w:space="0" w:color="auto"/>
        <w:bottom w:val="none" w:sz="0" w:space="0" w:color="auto"/>
        <w:right w:val="none" w:sz="0" w:space="0" w:color="auto"/>
      </w:divBdr>
    </w:div>
    <w:div w:id="453212244">
      <w:bodyDiv w:val="1"/>
      <w:marLeft w:val="0"/>
      <w:marRight w:val="0"/>
      <w:marTop w:val="0"/>
      <w:marBottom w:val="0"/>
      <w:divBdr>
        <w:top w:val="none" w:sz="0" w:space="0" w:color="auto"/>
        <w:left w:val="none" w:sz="0" w:space="0" w:color="auto"/>
        <w:bottom w:val="none" w:sz="0" w:space="0" w:color="auto"/>
        <w:right w:val="none" w:sz="0" w:space="0" w:color="auto"/>
      </w:divBdr>
    </w:div>
    <w:div w:id="454251560">
      <w:bodyDiv w:val="1"/>
      <w:marLeft w:val="0"/>
      <w:marRight w:val="0"/>
      <w:marTop w:val="0"/>
      <w:marBottom w:val="0"/>
      <w:divBdr>
        <w:top w:val="none" w:sz="0" w:space="0" w:color="auto"/>
        <w:left w:val="none" w:sz="0" w:space="0" w:color="auto"/>
        <w:bottom w:val="none" w:sz="0" w:space="0" w:color="auto"/>
        <w:right w:val="none" w:sz="0" w:space="0" w:color="auto"/>
      </w:divBdr>
    </w:div>
    <w:div w:id="459111277">
      <w:bodyDiv w:val="1"/>
      <w:marLeft w:val="0"/>
      <w:marRight w:val="0"/>
      <w:marTop w:val="0"/>
      <w:marBottom w:val="0"/>
      <w:divBdr>
        <w:top w:val="none" w:sz="0" w:space="0" w:color="auto"/>
        <w:left w:val="none" w:sz="0" w:space="0" w:color="auto"/>
        <w:bottom w:val="none" w:sz="0" w:space="0" w:color="auto"/>
        <w:right w:val="none" w:sz="0" w:space="0" w:color="auto"/>
      </w:divBdr>
    </w:div>
    <w:div w:id="460270043">
      <w:bodyDiv w:val="1"/>
      <w:marLeft w:val="0"/>
      <w:marRight w:val="0"/>
      <w:marTop w:val="0"/>
      <w:marBottom w:val="0"/>
      <w:divBdr>
        <w:top w:val="none" w:sz="0" w:space="0" w:color="auto"/>
        <w:left w:val="none" w:sz="0" w:space="0" w:color="auto"/>
        <w:bottom w:val="none" w:sz="0" w:space="0" w:color="auto"/>
        <w:right w:val="none" w:sz="0" w:space="0" w:color="auto"/>
      </w:divBdr>
    </w:div>
    <w:div w:id="467361315">
      <w:bodyDiv w:val="1"/>
      <w:marLeft w:val="0"/>
      <w:marRight w:val="0"/>
      <w:marTop w:val="0"/>
      <w:marBottom w:val="0"/>
      <w:divBdr>
        <w:top w:val="none" w:sz="0" w:space="0" w:color="auto"/>
        <w:left w:val="none" w:sz="0" w:space="0" w:color="auto"/>
        <w:bottom w:val="none" w:sz="0" w:space="0" w:color="auto"/>
        <w:right w:val="none" w:sz="0" w:space="0" w:color="auto"/>
      </w:divBdr>
    </w:div>
    <w:div w:id="474956252">
      <w:bodyDiv w:val="1"/>
      <w:marLeft w:val="0"/>
      <w:marRight w:val="0"/>
      <w:marTop w:val="0"/>
      <w:marBottom w:val="0"/>
      <w:divBdr>
        <w:top w:val="none" w:sz="0" w:space="0" w:color="auto"/>
        <w:left w:val="none" w:sz="0" w:space="0" w:color="auto"/>
        <w:bottom w:val="none" w:sz="0" w:space="0" w:color="auto"/>
        <w:right w:val="none" w:sz="0" w:space="0" w:color="auto"/>
      </w:divBdr>
    </w:div>
    <w:div w:id="475882575">
      <w:bodyDiv w:val="1"/>
      <w:marLeft w:val="0"/>
      <w:marRight w:val="0"/>
      <w:marTop w:val="0"/>
      <w:marBottom w:val="0"/>
      <w:divBdr>
        <w:top w:val="none" w:sz="0" w:space="0" w:color="auto"/>
        <w:left w:val="none" w:sz="0" w:space="0" w:color="auto"/>
        <w:bottom w:val="none" w:sz="0" w:space="0" w:color="auto"/>
        <w:right w:val="none" w:sz="0" w:space="0" w:color="auto"/>
      </w:divBdr>
    </w:div>
    <w:div w:id="476537526">
      <w:bodyDiv w:val="1"/>
      <w:marLeft w:val="0"/>
      <w:marRight w:val="0"/>
      <w:marTop w:val="0"/>
      <w:marBottom w:val="0"/>
      <w:divBdr>
        <w:top w:val="none" w:sz="0" w:space="0" w:color="auto"/>
        <w:left w:val="none" w:sz="0" w:space="0" w:color="auto"/>
        <w:bottom w:val="none" w:sz="0" w:space="0" w:color="auto"/>
        <w:right w:val="none" w:sz="0" w:space="0" w:color="auto"/>
      </w:divBdr>
    </w:div>
    <w:div w:id="477109281">
      <w:bodyDiv w:val="1"/>
      <w:marLeft w:val="0"/>
      <w:marRight w:val="0"/>
      <w:marTop w:val="0"/>
      <w:marBottom w:val="0"/>
      <w:divBdr>
        <w:top w:val="none" w:sz="0" w:space="0" w:color="auto"/>
        <w:left w:val="none" w:sz="0" w:space="0" w:color="auto"/>
        <w:bottom w:val="none" w:sz="0" w:space="0" w:color="auto"/>
        <w:right w:val="none" w:sz="0" w:space="0" w:color="auto"/>
      </w:divBdr>
    </w:div>
    <w:div w:id="477190982">
      <w:bodyDiv w:val="1"/>
      <w:marLeft w:val="0"/>
      <w:marRight w:val="0"/>
      <w:marTop w:val="0"/>
      <w:marBottom w:val="0"/>
      <w:divBdr>
        <w:top w:val="none" w:sz="0" w:space="0" w:color="auto"/>
        <w:left w:val="none" w:sz="0" w:space="0" w:color="auto"/>
        <w:bottom w:val="none" w:sz="0" w:space="0" w:color="auto"/>
        <w:right w:val="none" w:sz="0" w:space="0" w:color="auto"/>
      </w:divBdr>
    </w:div>
    <w:div w:id="478616873">
      <w:bodyDiv w:val="1"/>
      <w:marLeft w:val="0"/>
      <w:marRight w:val="0"/>
      <w:marTop w:val="0"/>
      <w:marBottom w:val="0"/>
      <w:divBdr>
        <w:top w:val="none" w:sz="0" w:space="0" w:color="auto"/>
        <w:left w:val="none" w:sz="0" w:space="0" w:color="auto"/>
        <w:bottom w:val="none" w:sz="0" w:space="0" w:color="auto"/>
        <w:right w:val="none" w:sz="0" w:space="0" w:color="auto"/>
      </w:divBdr>
    </w:div>
    <w:div w:id="479150761">
      <w:bodyDiv w:val="1"/>
      <w:marLeft w:val="0"/>
      <w:marRight w:val="0"/>
      <w:marTop w:val="0"/>
      <w:marBottom w:val="0"/>
      <w:divBdr>
        <w:top w:val="none" w:sz="0" w:space="0" w:color="auto"/>
        <w:left w:val="none" w:sz="0" w:space="0" w:color="auto"/>
        <w:bottom w:val="none" w:sz="0" w:space="0" w:color="auto"/>
        <w:right w:val="none" w:sz="0" w:space="0" w:color="auto"/>
      </w:divBdr>
    </w:div>
    <w:div w:id="481847254">
      <w:bodyDiv w:val="1"/>
      <w:marLeft w:val="0"/>
      <w:marRight w:val="0"/>
      <w:marTop w:val="0"/>
      <w:marBottom w:val="0"/>
      <w:divBdr>
        <w:top w:val="none" w:sz="0" w:space="0" w:color="auto"/>
        <w:left w:val="none" w:sz="0" w:space="0" w:color="auto"/>
        <w:bottom w:val="none" w:sz="0" w:space="0" w:color="auto"/>
        <w:right w:val="none" w:sz="0" w:space="0" w:color="auto"/>
      </w:divBdr>
    </w:div>
    <w:div w:id="483817861">
      <w:bodyDiv w:val="1"/>
      <w:marLeft w:val="0"/>
      <w:marRight w:val="0"/>
      <w:marTop w:val="0"/>
      <w:marBottom w:val="0"/>
      <w:divBdr>
        <w:top w:val="none" w:sz="0" w:space="0" w:color="auto"/>
        <w:left w:val="none" w:sz="0" w:space="0" w:color="auto"/>
        <w:bottom w:val="none" w:sz="0" w:space="0" w:color="auto"/>
        <w:right w:val="none" w:sz="0" w:space="0" w:color="auto"/>
      </w:divBdr>
    </w:div>
    <w:div w:id="483857341">
      <w:bodyDiv w:val="1"/>
      <w:marLeft w:val="0"/>
      <w:marRight w:val="0"/>
      <w:marTop w:val="0"/>
      <w:marBottom w:val="0"/>
      <w:divBdr>
        <w:top w:val="none" w:sz="0" w:space="0" w:color="auto"/>
        <w:left w:val="none" w:sz="0" w:space="0" w:color="auto"/>
        <w:bottom w:val="none" w:sz="0" w:space="0" w:color="auto"/>
        <w:right w:val="none" w:sz="0" w:space="0" w:color="auto"/>
      </w:divBdr>
    </w:div>
    <w:div w:id="488442995">
      <w:bodyDiv w:val="1"/>
      <w:marLeft w:val="0"/>
      <w:marRight w:val="0"/>
      <w:marTop w:val="0"/>
      <w:marBottom w:val="0"/>
      <w:divBdr>
        <w:top w:val="none" w:sz="0" w:space="0" w:color="auto"/>
        <w:left w:val="none" w:sz="0" w:space="0" w:color="auto"/>
        <w:bottom w:val="none" w:sz="0" w:space="0" w:color="auto"/>
        <w:right w:val="none" w:sz="0" w:space="0" w:color="auto"/>
      </w:divBdr>
    </w:div>
    <w:div w:id="489715668">
      <w:bodyDiv w:val="1"/>
      <w:marLeft w:val="0"/>
      <w:marRight w:val="0"/>
      <w:marTop w:val="0"/>
      <w:marBottom w:val="0"/>
      <w:divBdr>
        <w:top w:val="none" w:sz="0" w:space="0" w:color="auto"/>
        <w:left w:val="none" w:sz="0" w:space="0" w:color="auto"/>
        <w:bottom w:val="none" w:sz="0" w:space="0" w:color="auto"/>
        <w:right w:val="none" w:sz="0" w:space="0" w:color="auto"/>
      </w:divBdr>
    </w:div>
    <w:div w:id="490946569">
      <w:bodyDiv w:val="1"/>
      <w:marLeft w:val="0"/>
      <w:marRight w:val="0"/>
      <w:marTop w:val="0"/>
      <w:marBottom w:val="0"/>
      <w:divBdr>
        <w:top w:val="none" w:sz="0" w:space="0" w:color="auto"/>
        <w:left w:val="none" w:sz="0" w:space="0" w:color="auto"/>
        <w:bottom w:val="none" w:sz="0" w:space="0" w:color="auto"/>
        <w:right w:val="none" w:sz="0" w:space="0" w:color="auto"/>
      </w:divBdr>
    </w:div>
    <w:div w:id="494493091">
      <w:bodyDiv w:val="1"/>
      <w:marLeft w:val="0"/>
      <w:marRight w:val="0"/>
      <w:marTop w:val="0"/>
      <w:marBottom w:val="0"/>
      <w:divBdr>
        <w:top w:val="none" w:sz="0" w:space="0" w:color="auto"/>
        <w:left w:val="none" w:sz="0" w:space="0" w:color="auto"/>
        <w:bottom w:val="none" w:sz="0" w:space="0" w:color="auto"/>
        <w:right w:val="none" w:sz="0" w:space="0" w:color="auto"/>
      </w:divBdr>
    </w:div>
    <w:div w:id="494495302">
      <w:bodyDiv w:val="1"/>
      <w:marLeft w:val="0"/>
      <w:marRight w:val="0"/>
      <w:marTop w:val="0"/>
      <w:marBottom w:val="0"/>
      <w:divBdr>
        <w:top w:val="none" w:sz="0" w:space="0" w:color="auto"/>
        <w:left w:val="none" w:sz="0" w:space="0" w:color="auto"/>
        <w:bottom w:val="none" w:sz="0" w:space="0" w:color="auto"/>
        <w:right w:val="none" w:sz="0" w:space="0" w:color="auto"/>
      </w:divBdr>
    </w:div>
    <w:div w:id="494994625">
      <w:bodyDiv w:val="1"/>
      <w:marLeft w:val="0"/>
      <w:marRight w:val="0"/>
      <w:marTop w:val="0"/>
      <w:marBottom w:val="0"/>
      <w:divBdr>
        <w:top w:val="none" w:sz="0" w:space="0" w:color="auto"/>
        <w:left w:val="none" w:sz="0" w:space="0" w:color="auto"/>
        <w:bottom w:val="none" w:sz="0" w:space="0" w:color="auto"/>
        <w:right w:val="none" w:sz="0" w:space="0" w:color="auto"/>
      </w:divBdr>
    </w:div>
    <w:div w:id="495727696">
      <w:bodyDiv w:val="1"/>
      <w:marLeft w:val="0"/>
      <w:marRight w:val="0"/>
      <w:marTop w:val="0"/>
      <w:marBottom w:val="0"/>
      <w:divBdr>
        <w:top w:val="none" w:sz="0" w:space="0" w:color="auto"/>
        <w:left w:val="none" w:sz="0" w:space="0" w:color="auto"/>
        <w:bottom w:val="none" w:sz="0" w:space="0" w:color="auto"/>
        <w:right w:val="none" w:sz="0" w:space="0" w:color="auto"/>
      </w:divBdr>
    </w:div>
    <w:div w:id="498816727">
      <w:bodyDiv w:val="1"/>
      <w:marLeft w:val="0"/>
      <w:marRight w:val="0"/>
      <w:marTop w:val="0"/>
      <w:marBottom w:val="0"/>
      <w:divBdr>
        <w:top w:val="none" w:sz="0" w:space="0" w:color="auto"/>
        <w:left w:val="none" w:sz="0" w:space="0" w:color="auto"/>
        <w:bottom w:val="none" w:sz="0" w:space="0" w:color="auto"/>
        <w:right w:val="none" w:sz="0" w:space="0" w:color="auto"/>
      </w:divBdr>
    </w:div>
    <w:div w:id="498932949">
      <w:bodyDiv w:val="1"/>
      <w:marLeft w:val="0"/>
      <w:marRight w:val="0"/>
      <w:marTop w:val="0"/>
      <w:marBottom w:val="0"/>
      <w:divBdr>
        <w:top w:val="none" w:sz="0" w:space="0" w:color="auto"/>
        <w:left w:val="none" w:sz="0" w:space="0" w:color="auto"/>
        <w:bottom w:val="none" w:sz="0" w:space="0" w:color="auto"/>
        <w:right w:val="none" w:sz="0" w:space="0" w:color="auto"/>
      </w:divBdr>
    </w:div>
    <w:div w:id="498933418">
      <w:bodyDiv w:val="1"/>
      <w:marLeft w:val="0"/>
      <w:marRight w:val="0"/>
      <w:marTop w:val="0"/>
      <w:marBottom w:val="0"/>
      <w:divBdr>
        <w:top w:val="none" w:sz="0" w:space="0" w:color="auto"/>
        <w:left w:val="none" w:sz="0" w:space="0" w:color="auto"/>
        <w:bottom w:val="none" w:sz="0" w:space="0" w:color="auto"/>
        <w:right w:val="none" w:sz="0" w:space="0" w:color="auto"/>
      </w:divBdr>
    </w:div>
    <w:div w:id="503055245">
      <w:bodyDiv w:val="1"/>
      <w:marLeft w:val="0"/>
      <w:marRight w:val="0"/>
      <w:marTop w:val="0"/>
      <w:marBottom w:val="0"/>
      <w:divBdr>
        <w:top w:val="none" w:sz="0" w:space="0" w:color="auto"/>
        <w:left w:val="none" w:sz="0" w:space="0" w:color="auto"/>
        <w:bottom w:val="none" w:sz="0" w:space="0" w:color="auto"/>
        <w:right w:val="none" w:sz="0" w:space="0" w:color="auto"/>
      </w:divBdr>
    </w:div>
    <w:div w:id="503982384">
      <w:bodyDiv w:val="1"/>
      <w:marLeft w:val="0"/>
      <w:marRight w:val="0"/>
      <w:marTop w:val="0"/>
      <w:marBottom w:val="0"/>
      <w:divBdr>
        <w:top w:val="none" w:sz="0" w:space="0" w:color="auto"/>
        <w:left w:val="none" w:sz="0" w:space="0" w:color="auto"/>
        <w:bottom w:val="none" w:sz="0" w:space="0" w:color="auto"/>
        <w:right w:val="none" w:sz="0" w:space="0" w:color="auto"/>
      </w:divBdr>
    </w:div>
    <w:div w:id="505248077">
      <w:bodyDiv w:val="1"/>
      <w:marLeft w:val="0"/>
      <w:marRight w:val="0"/>
      <w:marTop w:val="0"/>
      <w:marBottom w:val="0"/>
      <w:divBdr>
        <w:top w:val="none" w:sz="0" w:space="0" w:color="auto"/>
        <w:left w:val="none" w:sz="0" w:space="0" w:color="auto"/>
        <w:bottom w:val="none" w:sz="0" w:space="0" w:color="auto"/>
        <w:right w:val="none" w:sz="0" w:space="0" w:color="auto"/>
      </w:divBdr>
    </w:div>
    <w:div w:id="505873434">
      <w:bodyDiv w:val="1"/>
      <w:marLeft w:val="0"/>
      <w:marRight w:val="0"/>
      <w:marTop w:val="0"/>
      <w:marBottom w:val="0"/>
      <w:divBdr>
        <w:top w:val="none" w:sz="0" w:space="0" w:color="auto"/>
        <w:left w:val="none" w:sz="0" w:space="0" w:color="auto"/>
        <w:bottom w:val="none" w:sz="0" w:space="0" w:color="auto"/>
        <w:right w:val="none" w:sz="0" w:space="0" w:color="auto"/>
      </w:divBdr>
    </w:div>
    <w:div w:id="520096202">
      <w:bodyDiv w:val="1"/>
      <w:marLeft w:val="0"/>
      <w:marRight w:val="0"/>
      <w:marTop w:val="0"/>
      <w:marBottom w:val="0"/>
      <w:divBdr>
        <w:top w:val="none" w:sz="0" w:space="0" w:color="auto"/>
        <w:left w:val="none" w:sz="0" w:space="0" w:color="auto"/>
        <w:bottom w:val="none" w:sz="0" w:space="0" w:color="auto"/>
        <w:right w:val="none" w:sz="0" w:space="0" w:color="auto"/>
      </w:divBdr>
    </w:div>
    <w:div w:id="520508674">
      <w:bodyDiv w:val="1"/>
      <w:marLeft w:val="0"/>
      <w:marRight w:val="0"/>
      <w:marTop w:val="0"/>
      <w:marBottom w:val="0"/>
      <w:divBdr>
        <w:top w:val="none" w:sz="0" w:space="0" w:color="auto"/>
        <w:left w:val="none" w:sz="0" w:space="0" w:color="auto"/>
        <w:bottom w:val="none" w:sz="0" w:space="0" w:color="auto"/>
        <w:right w:val="none" w:sz="0" w:space="0" w:color="auto"/>
      </w:divBdr>
    </w:div>
    <w:div w:id="524288031">
      <w:bodyDiv w:val="1"/>
      <w:marLeft w:val="0"/>
      <w:marRight w:val="0"/>
      <w:marTop w:val="0"/>
      <w:marBottom w:val="0"/>
      <w:divBdr>
        <w:top w:val="none" w:sz="0" w:space="0" w:color="auto"/>
        <w:left w:val="none" w:sz="0" w:space="0" w:color="auto"/>
        <w:bottom w:val="none" w:sz="0" w:space="0" w:color="auto"/>
        <w:right w:val="none" w:sz="0" w:space="0" w:color="auto"/>
      </w:divBdr>
    </w:div>
    <w:div w:id="527522624">
      <w:bodyDiv w:val="1"/>
      <w:marLeft w:val="0"/>
      <w:marRight w:val="0"/>
      <w:marTop w:val="0"/>
      <w:marBottom w:val="0"/>
      <w:divBdr>
        <w:top w:val="none" w:sz="0" w:space="0" w:color="auto"/>
        <w:left w:val="none" w:sz="0" w:space="0" w:color="auto"/>
        <w:bottom w:val="none" w:sz="0" w:space="0" w:color="auto"/>
        <w:right w:val="none" w:sz="0" w:space="0" w:color="auto"/>
      </w:divBdr>
    </w:div>
    <w:div w:id="528185867">
      <w:bodyDiv w:val="1"/>
      <w:marLeft w:val="0"/>
      <w:marRight w:val="0"/>
      <w:marTop w:val="0"/>
      <w:marBottom w:val="0"/>
      <w:divBdr>
        <w:top w:val="none" w:sz="0" w:space="0" w:color="auto"/>
        <w:left w:val="none" w:sz="0" w:space="0" w:color="auto"/>
        <w:bottom w:val="none" w:sz="0" w:space="0" w:color="auto"/>
        <w:right w:val="none" w:sz="0" w:space="0" w:color="auto"/>
      </w:divBdr>
    </w:div>
    <w:div w:id="528224309">
      <w:bodyDiv w:val="1"/>
      <w:marLeft w:val="0"/>
      <w:marRight w:val="0"/>
      <w:marTop w:val="0"/>
      <w:marBottom w:val="0"/>
      <w:divBdr>
        <w:top w:val="none" w:sz="0" w:space="0" w:color="auto"/>
        <w:left w:val="none" w:sz="0" w:space="0" w:color="auto"/>
        <w:bottom w:val="none" w:sz="0" w:space="0" w:color="auto"/>
        <w:right w:val="none" w:sz="0" w:space="0" w:color="auto"/>
      </w:divBdr>
    </w:div>
    <w:div w:id="532886719">
      <w:bodyDiv w:val="1"/>
      <w:marLeft w:val="0"/>
      <w:marRight w:val="0"/>
      <w:marTop w:val="0"/>
      <w:marBottom w:val="0"/>
      <w:divBdr>
        <w:top w:val="none" w:sz="0" w:space="0" w:color="auto"/>
        <w:left w:val="none" w:sz="0" w:space="0" w:color="auto"/>
        <w:bottom w:val="none" w:sz="0" w:space="0" w:color="auto"/>
        <w:right w:val="none" w:sz="0" w:space="0" w:color="auto"/>
      </w:divBdr>
    </w:div>
    <w:div w:id="536234168">
      <w:bodyDiv w:val="1"/>
      <w:marLeft w:val="0"/>
      <w:marRight w:val="0"/>
      <w:marTop w:val="0"/>
      <w:marBottom w:val="0"/>
      <w:divBdr>
        <w:top w:val="none" w:sz="0" w:space="0" w:color="auto"/>
        <w:left w:val="none" w:sz="0" w:space="0" w:color="auto"/>
        <w:bottom w:val="none" w:sz="0" w:space="0" w:color="auto"/>
        <w:right w:val="none" w:sz="0" w:space="0" w:color="auto"/>
      </w:divBdr>
    </w:div>
    <w:div w:id="538400044">
      <w:bodyDiv w:val="1"/>
      <w:marLeft w:val="0"/>
      <w:marRight w:val="0"/>
      <w:marTop w:val="0"/>
      <w:marBottom w:val="0"/>
      <w:divBdr>
        <w:top w:val="none" w:sz="0" w:space="0" w:color="auto"/>
        <w:left w:val="none" w:sz="0" w:space="0" w:color="auto"/>
        <w:bottom w:val="none" w:sz="0" w:space="0" w:color="auto"/>
        <w:right w:val="none" w:sz="0" w:space="0" w:color="auto"/>
      </w:divBdr>
    </w:div>
    <w:div w:id="538781318">
      <w:bodyDiv w:val="1"/>
      <w:marLeft w:val="0"/>
      <w:marRight w:val="0"/>
      <w:marTop w:val="0"/>
      <w:marBottom w:val="0"/>
      <w:divBdr>
        <w:top w:val="none" w:sz="0" w:space="0" w:color="auto"/>
        <w:left w:val="none" w:sz="0" w:space="0" w:color="auto"/>
        <w:bottom w:val="none" w:sz="0" w:space="0" w:color="auto"/>
        <w:right w:val="none" w:sz="0" w:space="0" w:color="auto"/>
      </w:divBdr>
    </w:div>
    <w:div w:id="539319978">
      <w:bodyDiv w:val="1"/>
      <w:marLeft w:val="0"/>
      <w:marRight w:val="0"/>
      <w:marTop w:val="0"/>
      <w:marBottom w:val="0"/>
      <w:divBdr>
        <w:top w:val="none" w:sz="0" w:space="0" w:color="auto"/>
        <w:left w:val="none" w:sz="0" w:space="0" w:color="auto"/>
        <w:bottom w:val="none" w:sz="0" w:space="0" w:color="auto"/>
        <w:right w:val="none" w:sz="0" w:space="0" w:color="auto"/>
      </w:divBdr>
    </w:div>
    <w:div w:id="540047512">
      <w:bodyDiv w:val="1"/>
      <w:marLeft w:val="0"/>
      <w:marRight w:val="0"/>
      <w:marTop w:val="0"/>
      <w:marBottom w:val="0"/>
      <w:divBdr>
        <w:top w:val="none" w:sz="0" w:space="0" w:color="auto"/>
        <w:left w:val="none" w:sz="0" w:space="0" w:color="auto"/>
        <w:bottom w:val="none" w:sz="0" w:space="0" w:color="auto"/>
        <w:right w:val="none" w:sz="0" w:space="0" w:color="auto"/>
      </w:divBdr>
    </w:div>
    <w:div w:id="545918739">
      <w:bodyDiv w:val="1"/>
      <w:marLeft w:val="0"/>
      <w:marRight w:val="0"/>
      <w:marTop w:val="0"/>
      <w:marBottom w:val="0"/>
      <w:divBdr>
        <w:top w:val="none" w:sz="0" w:space="0" w:color="auto"/>
        <w:left w:val="none" w:sz="0" w:space="0" w:color="auto"/>
        <w:bottom w:val="none" w:sz="0" w:space="0" w:color="auto"/>
        <w:right w:val="none" w:sz="0" w:space="0" w:color="auto"/>
      </w:divBdr>
    </w:div>
    <w:div w:id="546796575">
      <w:bodyDiv w:val="1"/>
      <w:marLeft w:val="0"/>
      <w:marRight w:val="0"/>
      <w:marTop w:val="0"/>
      <w:marBottom w:val="0"/>
      <w:divBdr>
        <w:top w:val="none" w:sz="0" w:space="0" w:color="auto"/>
        <w:left w:val="none" w:sz="0" w:space="0" w:color="auto"/>
        <w:bottom w:val="none" w:sz="0" w:space="0" w:color="auto"/>
        <w:right w:val="none" w:sz="0" w:space="0" w:color="auto"/>
      </w:divBdr>
    </w:div>
    <w:div w:id="547883551">
      <w:bodyDiv w:val="1"/>
      <w:marLeft w:val="0"/>
      <w:marRight w:val="0"/>
      <w:marTop w:val="0"/>
      <w:marBottom w:val="0"/>
      <w:divBdr>
        <w:top w:val="none" w:sz="0" w:space="0" w:color="auto"/>
        <w:left w:val="none" w:sz="0" w:space="0" w:color="auto"/>
        <w:bottom w:val="none" w:sz="0" w:space="0" w:color="auto"/>
        <w:right w:val="none" w:sz="0" w:space="0" w:color="auto"/>
      </w:divBdr>
    </w:div>
    <w:div w:id="548225255">
      <w:bodyDiv w:val="1"/>
      <w:marLeft w:val="0"/>
      <w:marRight w:val="0"/>
      <w:marTop w:val="0"/>
      <w:marBottom w:val="0"/>
      <w:divBdr>
        <w:top w:val="none" w:sz="0" w:space="0" w:color="auto"/>
        <w:left w:val="none" w:sz="0" w:space="0" w:color="auto"/>
        <w:bottom w:val="none" w:sz="0" w:space="0" w:color="auto"/>
        <w:right w:val="none" w:sz="0" w:space="0" w:color="auto"/>
      </w:divBdr>
    </w:div>
    <w:div w:id="548343504">
      <w:bodyDiv w:val="1"/>
      <w:marLeft w:val="0"/>
      <w:marRight w:val="0"/>
      <w:marTop w:val="0"/>
      <w:marBottom w:val="0"/>
      <w:divBdr>
        <w:top w:val="none" w:sz="0" w:space="0" w:color="auto"/>
        <w:left w:val="none" w:sz="0" w:space="0" w:color="auto"/>
        <w:bottom w:val="none" w:sz="0" w:space="0" w:color="auto"/>
        <w:right w:val="none" w:sz="0" w:space="0" w:color="auto"/>
      </w:divBdr>
    </w:div>
    <w:div w:id="550270717">
      <w:bodyDiv w:val="1"/>
      <w:marLeft w:val="0"/>
      <w:marRight w:val="0"/>
      <w:marTop w:val="0"/>
      <w:marBottom w:val="0"/>
      <w:divBdr>
        <w:top w:val="none" w:sz="0" w:space="0" w:color="auto"/>
        <w:left w:val="none" w:sz="0" w:space="0" w:color="auto"/>
        <w:bottom w:val="none" w:sz="0" w:space="0" w:color="auto"/>
        <w:right w:val="none" w:sz="0" w:space="0" w:color="auto"/>
      </w:divBdr>
    </w:div>
    <w:div w:id="552085459">
      <w:bodyDiv w:val="1"/>
      <w:marLeft w:val="0"/>
      <w:marRight w:val="0"/>
      <w:marTop w:val="0"/>
      <w:marBottom w:val="0"/>
      <w:divBdr>
        <w:top w:val="none" w:sz="0" w:space="0" w:color="auto"/>
        <w:left w:val="none" w:sz="0" w:space="0" w:color="auto"/>
        <w:bottom w:val="none" w:sz="0" w:space="0" w:color="auto"/>
        <w:right w:val="none" w:sz="0" w:space="0" w:color="auto"/>
      </w:divBdr>
    </w:div>
    <w:div w:id="553975979">
      <w:bodyDiv w:val="1"/>
      <w:marLeft w:val="0"/>
      <w:marRight w:val="0"/>
      <w:marTop w:val="0"/>
      <w:marBottom w:val="0"/>
      <w:divBdr>
        <w:top w:val="none" w:sz="0" w:space="0" w:color="auto"/>
        <w:left w:val="none" w:sz="0" w:space="0" w:color="auto"/>
        <w:bottom w:val="none" w:sz="0" w:space="0" w:color="auto"/>
        <w:right w:val="none" w:sz="0" w:space="0" w:color="auto"/>
      </w:divBdr>
    </w:div>
    <w:div w:id="554269937">
      <w:bodyDiv w:val="1"/>
      <w:marLeft w:val="0"/>
      <w:marRight w:val="0"/>
      <w:marTop w:val="0"/>
      <w:marBottom w:val="0"/>
      <w:divBdr>
        <w:top w:val="none" w:sz="0" w:space="0" w:color="auto"/>
        <w:left w:val="none" w:sz="0" w:space="0" w:color="auto"/>
        <w:bottom w:val="none" w:sz="0" w:space="0" w:color="auto"/>
        <w:right w:val="none" w:sz="0" w:space="0" w:color="auto"/>
      </w:divBdr>
    </w:div>
    <w:div w:id="555707050">
      <w:bodyDiv w:val="1"/>
      <w:marLeft w:val="0"/>
      <w:marRight w:val="0"/>
      <w:marTop w:val="0"/>
      <w:marBottom w:val="0"/>
      <w:divBdr>
        <w:top w:val="none" w:sz="0" w:space="0" w:color="auto"/>
        <w:left w:val="none" w:sz="0" w:space="0" w:color="auto"/>
        <w:bottom w:val="none" w:sz="0" w:space="0" w:color="auto"/>
        <w:right w:val="none" w:sz="0" w:space="0" w:color="auto"/>
      </w:divBdr>
    </w:div>
    <w:div w:id="556087351">
      <w:bodyDiv w:val="1"/>
      <w:marLeft w:val="0"/>
      <w:marRight w:val="0"/>
      <w:marTop w:val="0"/>
      <w:marBottom w:val="0"/>
      <w:divBdr>
        <w:top w:val="none" w:sz="0" w:space="0" w:color="auto"/>
        <w:left w:val="none" w:sz="0" w:space="0" w:color="auto"/>
        <w:bottom w:val="none" w:sz="0" w:space="0" w:color="auto"/>
        <w:right w:val="none" w:sz="0" w:space="0" w:color="auto"/>
      </w:divBdr>
    </w:div>
    <w:div w:id="556472845">
      <w:bodyDiv w:val="1"/>
      <w:marLeft w:val="0"/>
      <w:marRight w:val="0"/>
      <w:marTop w:val="0"/>
      <w:marBottom w:val="0"/>
      <w:divBdr>
        <w:top w:val="none" w:sz="0" w:space="0" w:color="auto"/>
        <w:left w:val="none" w:sz="0" w:space="0" w:color="auto"/>
        <w:bottom w:val="none" w:sz="0" w:space="0" w:color="auto"/>
        <w:right w:val="none" w:sz="0" w:space="0" w:color="auto"/>
      </w:divBdr>
    </w:div>
    <w:div w:id="564685602">
      <w:bodyDiv w:val="1"/>
      <w:marLeft w:val="0"/>
      <w:marRight w:val="0"/>
      <w:marTop w:val="0"/>
      <w:marBottom w:val="0"/>
      <w:divBdr>
        <w:top w:val="none" w:sz="0" w:space="0" w:color="auto"/>
        <w:left w:val="none" w:sz="0" w:space="0" w:color="auto"/>
        <w:bottom w:val="none" w:sz="0" w:space="0" w:color="auto"/>
        <w:right w:val="none" w:sz="0" w:space="0" w:color="auto"/>
      </w:divBdr>
    </w:div>
    <w:div w:id="568149086">
      <w:bodyDiv w:val="1"/>
      <w:marLeft w:val="0"/>
      <w:marRight w:val="0"/>
      <w:marTop w:val="0"/>
      <w:marBottom w:val="0"/>
      <w:divBdr>
        <w:top w:val="none" w:sz="0" w:space="0" w:color="auto"/>
        <w:left w:val="none" w:sz="0" w:space="0" w:color="auto"/>
        <w:bottom w:val="none" w:sz="0" w:space="0" w:color="auto"/>
        <w:right w:val="none" w:sz="0" w:space="0" w:color="auto"/>
      </w:divBdr>
    </w:div>
    <w:div w:id="571350099">
      <w:bodyDiv w:val="1"/>
      <w:marLeft w:val="0"/>
      <w:marRight w:val="0"/>
      <w:marTop w:val="0"/>
      <w:marBottom w:val="0"/>
      <w:divBdr>
        <w:top w:val="none" w:sz="0" w:space="0" w:color="auto"/>
        <w:left w:val="none" w:sz="0" w:space="0" w:color="auto"/>
        <w:bottom w:val="none" w:sz="0" w:space="0" w:color="auto"/>
        <w:right w:val="none" w:sz="0" w:space="0" w:color="auto"/>
      </w:divBdr>
    </w:div>
    <w:div w:id="572787334">
      <w:bodyDiv w:val="1"/>
      <w:marLeft w:val="0"/>
      <w:marRight w:val="0"/>
      <w:marTop w:val="0"/>
      <w:marBottom w:val="0"/>
      <w:divBdr>
        <w:top w:val="none" w:sz="0" w:space="0" w:color="auto"/>
        <w:left w:val="none" w:sz="0" w:space="0" w:color="auto"/>
        <w:bottom w:val="none" w:sz="0" w:space="0" w:color="auto"/>
        <w:right w:val="none" w:sz="0" w:space="0" w:color="auto"/>
      </w:divBdr>
    </w:div>
    <w:div w:id="573901765">
      <w:bodyDiv w:val="1"/>
      <w:marLeft w:val="0"/>
      <w:marRight w:val="0"/>
      <w:marTop w:val="0"/>
      <w:marBottom w:val="0"/>
      <w:divBdr>
        <w:top w:val="none" w:sz="0" w:space="0" w:color="auto"/>
        <w:left w:val="none" w:sz="0" w:space="0" w:color="auto"/>
        <w:bottom w:val="none" w:sz="0" w:space="0" w:color="auto"/>
        <w:right w:val="none" w:sz="0" w:space="0" w:color="auto"/>
      </w:divBdr>
    </w:div>
    <w:div w:id="574702715">
      <w:bodyDiv w:val="1"/>
      <w:marLeft w:val="0"/>
      <w:marRight w:val="0"/>
      <w:marTop w:val="0"/>
      <w:marBottom w:val="0"/>
      <w:divBdr>
        <w:top w:val="none" w:sz="0" w:space="0" w:color="auto"/>
        <w:left w:val="none" w:sz="0" w:space="0" w:color="auto"/>
        <w:bottom w:val="none" w:sz="0" w:space="0" w:color="auto"/>
        <w:right w:val="none" w:sz="0" w:space="0" w:color="auto"/>
      </w:divBdr>
    </w:div>
    <w:div w:id="575209631">
      <w:bodyDiv w:val="1"/>
      <w:marLeft w:val="0"/>
      <w:marRight w:val="0"/>
      <w:marTop w:val="0"/>
      <w:marBottom w:val="0"/>
      <w:divBdr>
        <w:top w:val="none" w:sz="0" w:space="0" w:color="auto"/>
        <w:left w:val="none" w:sz="0" w:space="0" w:color="auto"/>
        <w:bottom w:val="none" w:sz="0" w:space="0" w:color="auto"/>
        <w:right w:val="none" w:sz="0" w:space="0" w:color="auto"/>
      </w:divBdr>
    </w:div>
    <w:div w:id="578516415">
      <w:bodyDiv w:val="1"/>
      <w:marLeft w:val="0"/>
      <w:marRight w:val="0"/>
      <w:marTop w:val="0"/>
      <w:marBottom w:val="0"/>
      <w:divBdr>
        <w:top w:val="none" w:sz="0" w:space="0" w:color="auto"/>
        <w:left w:val="none" w:sz="0" w:space="0" w:color="auto"/>
        <w:bottom w:val="none" w:sz="0" w:space="0" w:color="auto"/>
        <w:right w:val="none" w:sz="0" w:space="0" w:color="auto"/>
      </w:divBdr>
    </w:div>
    <w:div w:id="578634928">
      <w:bodyDiv w:val="1"/>
      <w:marLeft w:val="0"/>
      <w:marRight w:val="0"/>
      <w:marTop w:val="0"/>
      <w:marBottom w:val="0"/>
      <w:divBdr>
        <w:top w:val="none" w:sz="0" w:space="0" w:color="auto"/>
        <w:left w:val="none" w:sz="0" w:space="0" w:color="auto"/>
        <w:bottom w:val="none" w:sz="0" w:space="0" w:color="auto"/>
        <w:right w:val="none" w:sz="0" w:space="0" w:color="auto"/>
      </w:divBdr>
    </w:div>
    <w:div w:id="578757058">
      <w:bodyDiv w:val="1"/>
      <w:marLeft w:val="0"/>
      <w:marRight w:val="0"/>
      <w:marTop w:val="0"/>
      <w:marBottom w:val="0"/>
      <w:divBdr>
        <w:top w:val="none" w:sz="0" w:space="0" w:color="auto"/>
        <w:left w:val="none" w:sz="0" w:space="0" w:color="auto"/>
        <w:bottom w:val="none" w:sz="0" w:space="0" w:color="auto"/>
        <w:right w:val="none" w:sz="0" w:space="0" w:color="auto"/>
      </w:divBdr>
    </w:div>
    <w:div w:id="579141914">
      <w:bodyDiv w:val="1"/>
      <w:marLeft w:val="0"/>
      <w:marRight w:val="0"/>
      <w:marTop w:val="0"/>
      <w:marBottom w:val="0"/>
      <w:divBdr>
        <w:top w:val="none" w:sz="0" w:space="0" w:color="auto"/>
        <w:left w:val="none" w:sz="0" w:space="0" w:color="auto"/>
        <w:bottom w:val="none" w:sz="0" w:space="0" w:color="auto"/>
        <w:right w:val="none" w:sz="0" w:space="0" w:color="auto"/>
      </w:divBdr>
    </w:div>
    <w:div w:id="581330754">
      <w:bodyDiv w:val="1"/>
      <w:marLeft w:val="0"/>
      <w:marRight w:val="0"/>
      <w:marTop w:val="0"/>
      <w:marBottom w:val="0"/>
      <w:divBdr>
        <w:top w:val="none" w:sz="0" w:space="0" w:color="auto"/>
        <w:left w:val="none" w:sz="0" w:space="0" w:color="auto"/>
        <w:bottom w:val="none" w:sz="0" w:space="0" w:color="auto"/>
        <w:right w:val="none" w:sz="0" w:space="0" w:color="auto"/>
      </w:divBdr>
    </w:div>
    <w:div w:id="581569059">
      <w:bodyDiv w:val="1"/>
      <w:marLeft w:val="0"/>
      <w:marRight w:val="0"/>
      <w:marTop w:val="0"/>
      <w:marBottom w:val="0"/>
      <w:divBdr>
        <w:top w:val="none" w:sz="0" w:space="0" w:color="auto"/>
        <w:left w:val="none" w:sz="0" w:space="0" w:color="auto"/>
        <w:bottom w:val="none" w:sz="0" w:space="0" w:color="auto"/>
        <w:right w:val="none" w:sz="0" w:space="0" w:color="auto"/>
      </w:divBdr>
    </w:div>
    <w:div w:id="585115889">
      <w:bodyDiv w:val="1"/>
      <w:marLeft w:val="0"/>
      <w:marRight w:val="0"/>
      <w:marTop w:val="0"/>
      <w:marBottom w:val="0"/>
      <w:divBdr>
        <w:top w:val="none" w:sz="0" w:space="0" w:color="auto"/>
        <w:left w:val="none" w:sz="0" w:space="0" w:color="auto"/>
        <w:bottom w:val="none" w:sz="0" w:space="0" w:color="auto"/>
        <w:right w:val="none" w:sz="0" w:space="0" w:color="auto"/>
      </w:divBdr>
    </w:div>
    <w:div w:id="588346538">
      <w:bodyDiv w:val="1"/>
      <w:marLeft w:val="0"/>
      <w:marRight w:val="0"/>
      <w:marTop w:val="0"/>
      <w:marBottom w:val="0"/>
      <w:divBdr>
        <w:top w:val="none" w:sz="0" w:space="0" w:color="auto"/>
        <w:left w:val="none" w:sz="0" w:space="0" w:color="auto"/>
        <w:bottom w:val="none" w:sz="0" w:space="0" w:color="auto"/>
        <w:right w:val="none" w:sz="0" w:space="0" w:color="auto"/>
      </w:divBdr>
    </w:div>
    <w:div w:id="589121016">
      <w:bodyDiv w:val="1"/>
      <w:marLeft w:val="0"/>
      <w:marRight w:val="0"/>
      <w:marTop w:val="0"/>
      <w:marBottom w:val="0"/>
      <w:divBdr>
        <w:top w:val="none" w:sz="0" w:space="0" w:color="auto"/>
        <w:left w:val="none" w:sz="0" w:space="0" w:color="auto"/>
        <w:bottom w:val="none" w:sz="0" w:space="0" w:color="auto"/>
        <w:right w:val="none" w:sz="0" w:space="0" w:color="auto"/>
      </w:divBdr>
    </w:div>
    <w:div w:id="590284885">
      <w:bodyDiv w:val="1"/>
      <w:marLeft w:val="0"/>
      <w:marRight w:val="0"/>
      <w:marTop w:val="0"/>
      <w:marBottom w:val="0"/>
      <w:divBdr>
        <w:top w:val="none" w:sz="0" w:space="0" w:color="auto"/>
        <w:left w:val="none" w:sz="0" w:space="0" w:color="auto"/>
        <w:bottom w:val="none" w:sz="0" w:space="0" w:color="auto"/>
        <w:right w:val="none" w:sz="0" w:space="0" w:color="auto"/>
      </w:divBdr>
    </w:div>
    <w:div w:id="591206503">
      <w:bodyDiv w:val="1"/>
      <w:marLeft w:val="0"/>
      <w:marRight w:val="0"/>
      <w:marTop w:val="0"/>
      <w:marBottom w:val="0"/>
      <w:divBdr>
        <w:top w:val="none" w:sz="0" w:space="0" w:color="auto"/>
        <w:left w:val="none" w:sz="0" w:space="0" w:color="auto"/>
        <w:bottom w:val="none" w:sz="0" w:space="0" w:color="auto"/>
        <w:right w:val="none" w:sz="0" w:space="0" w:color="auto"/>
      </w:divBdr>
    </w:div>
    <w:div w:id="591402460">
      <w:bodyDiv w:val="1"/>
      <w:marLeft w:val="0"/>
      <w:marRight w:val="0"/>
      <w:marTop w:val="0"/>
      <w:marBottom w:val="0"/>
      <w:divBdr>
        <w:top w:val="none" w:sz="0" w:space="0" w:color="auto"/>
        <w:left w:val="none" w:sz="0" w:space="0" w:color="auto"/>
        <w:bottom w:val="none" w:sz="0" w:space="0" w:color="auto"/>
        <w:right w:val="none" w:sz="0" w:space="0" w:color="auto"/>
      </w:divBdr>
    </w:div>
    <w:div w:id="593127349">
      <w:bodyDiv w:val="1"/>
      <w:marLeft w:val="0"/>
      <w:marRight w:val="0"/>
      <w:marTop w:val="0"/>
      <w:marBottom w:val="0"/>
      <w:divBdr>
        <w:top w:val="none" w:sz="0" w:space="0" w:color="auto"/>
        <w:left w:val="none" w:sz="0" w:space="0" w:color="auto"/>
        <w:bottom w:val="none" w:sz="0" w:space="0" w:color="auto"/>
        <w:right w:val="none" w:sz="0" w:space="0" w:color="auto"/>
      </w:divBdr>
    </w:div>
    <w:div w:id="593586327">
      <w:bodyDiv w:val="1"/>
      <w:marLeft w:val="0"/>
      <w:marRight w:val="0"/>
      <w:marTop w:val="0"/>
      <w:marBottom w:val="0"/>
      <w:divBdr>
        <w:top w:val="none" w:sz="0" w:space="0" w:color="auto"/>
        <w:left w:val="none" w:sz="0" w:space="0" w:color="auto"/>
        <w:bottom w:val="none" w:sz="0" w:space="0" w:color="auto"/>
        <w:right w:val="none" w:sz="0" w:space="0" w:color="auto"/>
      </w:divBdr>
    </w:div>
    <w:div w:id="594435076">
      <w:bodyDiv w:val="1"/>
      <w:marLeft w:val="0"/>
      <w:marRight w:val="0"/>
      <w:marTop w:val="0"/>
      <w:marBottom w:val="0"/>
      <w:divBdr>
        <w:top w:val="none" w:sz="0" w:space="0" w:color="auto"/>
        <w:left w:val="none" w:sz="0" w:space="0" w:color="auto"/>
        <w:bottom w:val="none" w:sz="0" w:space="0" w:color="auto"/>
        <w:right w:val="none" w:sz="0" w:space="0" w:color="auto"/>
      </w:divBdr>
    </w:div>
    <w:div w:id="595866868">
      <w:bodyDiv w:val="1"/>
      <w:marLeft w:val="0"/>
      <w:marRight w:val="0"/>
      <w:marTop w:val="0"/>
      <w:marBottom w:val="0"/>
      <w:divBdr>
        <w:top w:val="none" w:sz="0" w:space="0" w:color="auto"/>
        <w:left w:val="none" w:sz="0" w:space="0" w:color="auto"/>
        <w:bottom w:val="none" w:sz="0" w:space="0" w:color="auto"/>
        <w:right w:val="none" w:sz="0" w:space="0" w:color="auto"/>
      </w:divBdr>
    </w:div>
    <w:div w:id="597248850">
      <w:bodyDiv w:val="1"/>
      <w:marLeft w:val="0"/>
      <w:marRight w:val="0"/>
      <w:marTop w:val="0"/>
      <w:marBottom w:val="0"/>
      <w:divBdr>
        <w:top w:val="none" w:sz="0" w:space="0" w:color="auto"/>
        <w:left w:val="none" w:sz="0" w:space="0" w:color="auto"/>
        <w:bottom w:val="none" w:sz="0" w:space="0" w:color="auto"/>
        <w:right w:val="none" w:sz="0" w:space="0" w:color="auto"/>
      </w:divBdr>
    </w:div>
    <w:div w:id="599798220">
      <w:bodyDiv w:val="1"/>
      <w:marLeft w:val="0"/>
      <w:marRight w:val="0"/>
      <w:marTop w:val="0"/>
      <w:marBottom w:val="0"/>
      <w:divBdr>
        <w:top w:val="none" w:sz="0" w:space="0" w:color="auto"/>
        <w:left w:val="none" w:sz="0" w:space="0" w:color="auto"/>
        <w:bottom w:val="none" w:sz="0" w:space="0" w:color="auto"/>
        <w:right w:val="none" w:sz="0" w:space="0" w:color="auto"/>
      </w:divBdr>
    </w:div>
    <w:div w:id="599799281">
      <w:bodyDiv w:val="1"/>
      <w:marLeft w:val="0"/>
      <w:marRight w:val="0"/>
      <w:marTop w:val="0"/>
      <w:marBottom w:val="0"/>
      <w:divBdr>
        <w:top w:val="none" w:sz="0" w:space="0" w:color="auto"/>
        <w:left w:val="none" w:sz="0" w:space="0" w:color="auto"/>
        <w:bottom w:val="none" w:sz="0" w:space="0" w:color="auto"/>
        <w:right w:val="none" w:sz="0" w:space="0" w:color="auto"/>
      </w:divBdr>
    </w:div>
    <w:div w:id="600994783">
      <w:bodyDiv w:val="1"/>
      <w:marLeft w:val="0"/>
      <w:marRight w:val="0"/>
      <w:marTop w:val="0"/>
      <w:marBottom w:val="0"/>
      <w:divBdr>
        <w:top w:val="none" w:sz="0" w:space="0" w:color="auto"/>
        <w:left w:val="none" w:sz="0" w:space="0" w:color="auto"/>
        <w:bottom w:val="none" w:sz="0" w:space="0" w:color="auto"/>
        <w:right w:val="none" w:sz="0" w:space="0" w:color="auto"/>
      </w:divBdr>
    </w:div>
    <w:div w:id="600995637">
      <w:bodyDiv w:val="1"/>
      <w:marLeft w:val="0"/>
      <w:marRight w:val="0"/>
      <w:marTop w:val="0"/>
      <w:marBottom w:val="0"/>
      <w:divBdr>
        <w:top w:val="none" w:sz="0" w:space="0" w:color="auto"/>
        <w:left w:val="none" w:sz="0" w:space="0" w:color="auto"/>
        <w:bottom w:val="none" w:sz="0" w:space="0" w:color="auto"/>
        <w:right w:val="none" w:sz="0" w:space="0" w:color="auto"/>
      </w:divBdr>
    </w:div>
    <w:div w:id="602347564">
      <w:bodyDiv w:val="1"/>
      <w:marLeft w:val="0"/>
      <w:marRight w:val="0"/>
      <w:marTop w:val="0"/>
      <w:marBottom w:val="0"/>
      <w:divBdr>
        <w:top w:val="none" w:sz="0" w:space="0" w:color="auto"/>
        <w:left w:val="none" w:sz="0" w:space="0" w:color="auto"/>
        <w:bottom w:val="none" w:sz="0" w:space="0" w:color="auto"/>
        <w:right w:val="none" w:sz="0" w:space="0" w:color="auto"/>
      </w:divBdr>
    </w:div>
    <w:div w:id="608389847">
      <w:bodyDiv w:val="1"/>
      <w:marLeft w:val="0"/>
      <w:marRight w:val="0"/>
      <w:marTop w:val="0"/>
      <w:marBottom w:val="0"/>
      <w:divBdr>
        <w:top w:val="none" w:sz="0" w:space="0" w:color="auto"/>
        <w:left w:val="none" w:sz="0" w:space="0" w:color="auto"/>
        <w:bottom w:val="none" w:sz="0" w:space="0" w:color="auto"/>
        <w:right w:val="none" w:sz="0" w:space="0" w:color="auto"/>
      </w:divBdr>
    </w:div>
    <w:div w:id="608395536">
      <w:bodyDiv w:val="1"/>
      <w:marLeft w:val="0"/>
      <w:marRight w:val="0"/>
      <w:marTop w:val="0"/>
      <w:marBottom w:val="0"/>
      <w:divBdr>
        <w:top w:val="none" w:sz="0" w:space="0" w:color="auto"/>
        <w:left w:val="none" w:sz="0" w:space="0" w:color="auto"/>
        <w:bottom w:val="none" w:sz="0" w:space="0" w:color="auto"/>
        <w:right w:val="none" w:sz="0" w:space="0" w:color="auto"/>
      </w:divBdr>
    </w:div>
    <w:div w:id="610357670">
      <w:bodyDiv w:val="1"/>
      <w:marLeft w:val="0"/>
      <w:marRight w:val="0"/>
      <w:marTop w:val="0"/>
      <w:marBottom w:val="0"/>
      <w:divBdr>
        <w:top w:val="none" w:sz="0" w:space="0" w:color="auto"/>
        <w:left w:val="none" w:sz="0" w:space="0" w:color="auto"/>
        <w:bottom w:val="none" w:sz="0" w:space="0" w:color="auto"/>
        <w:right w:val="none" w:sz="0" w:space="0" w:color="auto"/>
      </w:divBdr>
    </w:div>
    <w:div w:id="611129627">
      <w:bodyDiv w:val="1"/>
      <w:marLeft w:val="0"/>
      <w:marRight w:val="0"/>
      <w:marTop w:val="0"/>
      <w:marBottom w:val="0"/>
      <w:divBdr>
        <w:top w:val="none" w:sz="0" w:space="0" w:color="auto"/>
        <w:left w:val="none" w:sz="0" w:space="0" w:color="auto"/>
        <w:bottom w:val="none" w:sz="0" w:space="0" w:color="auto"/>
        <w:right w:val="none" w:sz="0" w:space="0" w:color="auto"/>
      </w:divBdr>
    </w:div>
    <w:div w:id="612708248">
      <w:bodyDiv w:val="1"/>
      <w:marLeft w:val="0"/>
      <w:marRight w:val="0"/>
      <w:marTop w:val="0"/>
      <w:marBottom w:val="0"/>
      <w:divBdr>
        <w:top w:val="none" w:sz="0" w:space="0" w:color="auto"/>
        <w:left w:val="none" w:sz="0" w:space="0" w:color="auto"/>
        <w:bottom w:val="none" w:sz="0" w:space="0" w:color="auto"/>
        <w:right w:val="none" w:sz="0" w:space="0" w:color="auto"/>
      </w:divBdr>
      <w:divsChild>
        <w:div w:id="1285891002">
          <w:marLeft w:val="0"/>
          <w:marRight w:val="0"/>
          <w:marTop w:val="0"/>
          <w:marBottom w:val="0"/>
          <w:divBdr>
            <w:top w:val="none" w:sz="0" w:space="0" w:color="auto"/>
            <w:left w:val="none" w:sz="0" w:space="0" w:color="auto"/>
            <w:bottom w:val="none" w:sz="0" w:space="0" w:color="auto"/>
            <w:right w:val="none" w:sz="0" w:space="0" w:color="auto"/>
          </w:divBdr>
        </w:div>
      </w:divsChild>
    </w:div>
    <w:div w:id="614097334">
      <w:bodyDiv w:val="1"/>
      <w:marLeft w:val="0"/>
      <w:marRight w:val="0"/>
      <w:marTop w:val="0"/>
      <w:marBottom w:val="0"/>
      <w:divBdr>
        <w:top w:val="none" w:sz="0" w:space="0" w:color="auto"/>
        <w:left w:val="none" w:sz="0" w:space="0" w:color="auto"/>
        <w:bottom w:val="none" w:sz="0" w:space="0" w:color="auto"/>
        <w:right w:val="none" w:sz="0" w:space="0" w:color="auto"/>
      </w:divBdr>
    </w:div>
    <w:div w:id="616061060">
      <w:bodyDiv w:val="1"/>
      <w:marLeft w:val="0"/>
      <w:marRight w:val="0"/>
      <w:marTop w:val="0"/>
      <w:marBottom w:val="0"/>
      <w:divBdr>
        <w:top w:val="none" w:sz="0" w:space="0" w:color="auto"/>
        <w:left w:val="none" w:sz="0" w:space="0" w:color="auto"/>
        <w:bottom w:val="none" w:sz="0" w:space="0" w:color="auto"/>
        <w:right w:val="none" w:sz="0" w:space="0" w:color="auto"/>
      </w:divBdr>
    </w:div>
    <w:div w:id="617227730">
      <w:bodyDiv w:val="1"/>
      <w:marLeft w:val="0"/>
      <w:marRight w:val="0"/>
      <w:marTop w:val="0"/>
      <w:marBottom w:val="0"/>
      <w:divBdr>
        <w:top w:val="none" w:sz="0" w:space="0" w:color="auto"/>
        <w:left w:val="none" w:sz="0" w:space="0" w:color="auto"/>
        <w:bottom w:val="none" w:sz="0" w:space="0" w:color="auto"/>
        <w:right w:val="none" w:sz="0" w:space="0" w:color="auto"/>
      </w:divBdr>
    </w:div>
    <w:div w:id="618142872">
      <w:bodyDiv w:val="1"/>
      <w:marLeft w:val="0"/>
      <w:marRight w:val="0"/>
      <w:marTop w:val="0"/>
      <w:marBottom w:val="0"/>
      <w:divBdr>
        <w:top w:val="none" w:sz="0" w:space="0" w:color="auto"/>
        <w:left w:val="none" w:sz="0" w:space="0" w:color="auto"/>
        <w:bottom w:val="none" w:sz="0" w:space="0" w:color="auto"/>
        <w:right w:val="none" w:sz="0" w:space="0" w:color="auto"/>
      </w:divBdr>
    </w:div>
    <w:div w:id="619410185">
      <w:bodyDiv w:val="1"/>
      <w:marLeft w:val="0"/>
      <w:marRight w:val="0"/>
      <w:marTop w:val="0"/>
      <w:marBottom w:val="0"/>
      <w:divBdr>
        <w:top w:val="none" w:sz="0" w:space="0" w:color="auto"/>
        <w:left w:val="none" w:sz="0" w:space="0" w:color="auto"/>
        <w:bottom w:val="none" w:sz="0" w:space="0" w:color="auto"/>
        <w:right w:val="none" w:sz="0" w:space="0" w:color="auto"/>
      </w:divBdr>
    </w:div>
    <w:div w:id="621110074">
      <w:bodyDiv w:val="1"/>
      <w:marLeft w:val="0"/>
      <w:marRight w:val="0"/>
      <w:marTop w:val="0"/>
      <w:marBottom w:val="0"/>
      <w:divBdr>
        <w:top w:val="none" w:sz="0" w:space="0" w:color="auto"/>
        <w:left w:val="none" w:sz="0" w:space="0" w:color="auto"/>
        <w:bottom w:val="none" w:sz="0" w:space="0" w:color="auto"/>
        <w:right w:val="none" w:sz="0" w:space="0" w:color="auto"/>
      </w:divBdr>
    </w:div>
    <w:div w:id="621808492">
      <w:bodyDiv w:val="1"/>
      <w:marLeft w:val="0"/>
      <w:marRight w:val="0"/>
      <w:marTop w:val="0"/>
      <w:marBottom w:val="0"/>
      <w:divBdr>
        <w:top w:val="none" w:sz="0" w:space="0" w:color="auto"/>
        <w:left w:val="none" w:sz="0" w:space="0" w:color="auto"/>
        <w:bottom w:val="none" w:sz="0" w:space="0" w:color="auto"/>
        <w:right w:val="none" w:sz="0" w:space="0" w:color="auto"/>
      </w:divBdr>
    </w:div>
    <w:div w:id="623385946">
      <w:bodyDiv w:val="1"/>
      <w:marLeft w:val="0"/>
      <w:marRight w:val="0"/>
      <w:marTop w:val="0"/>
      <w:marBottom w:val="0"/>
      <w:divBdr>
        <w:top w:val="none" w:sz="0" w:space="0" w:color="auto"/>
        <w:left w:val="none" w:sz="0" w:space="0" w:color="auto"/>
        <w:bottom w:val="none" w:sz="0" w:space="0" w:color="auto"/>
        <w:right w:val="none" w:sz="0" w:space="0" w:color="auto"/>
      </w:divBdr>
    </w:div>
    <w:div w:id="623467865">
      <w:bodyDiv w:val="1"/>
      <w:marLeft w:val="0"/>
      <w:marRight w:val="0"/>
      <w:marTop w:val="0"/>
      <w:marBottom w:val="0"/>
      <w:divBdr>
        <w:top w:val="none" w:sz="0" w:space="0" w:color="auto"/>
        <w:left w:val="none" w:sz="0" w:space="0" w:color="auto"/>
        <w:bottom w:val="none" w:sz="0" w:space="0" w:color="auto"/>
        <w:right w:val="none" w:sz="0" w:space="0" w:color="auto"/>
      </w:divBdr>
    </w:div>
    <w:div w:id="627325198">
      <w:bodyDiv w:val="1"/>
      <w:marLeft w:val="0"/>
      <w:marRight w:val="0"/>
      <w:marTop w:val="0"/>
      <w:marBottom w:val="0"/>
      <w:divBdr>
        <w:top w:val="none" w:sz="0" w:space="0" w:color="auto"/>
        <w:left w:val="none" w:sz="0" w:space="0" w:color="auto"/>
        <w:bottom w:val="none" w:sz="0" w:space="0" w:color="auto"/>
        <w:right w:val="none" w:sz="0" w:space="0" w:color="auto"/>
      </w:divBdr>
    </w:div>
    <w:div w:id="630021657">
      <w:bodyDiv w:val="1"/>
      <w:marLeft w:val="0"/>
      <w:marRight w:val="0"/>
      <w:marTop w:val="0"/>
      <w:marBottom w:val="0"/>
      <w:divBdr>
        <w:top w:val="none" w:sz="0" w:space="0" w:color="auto"/>
        <w:left w:val="none" w:sz="0" w:space="0" w:color="auto"/>
        <w:bottom w:val="none" w:sz="0" w:space="0" w:color="auto"/>
        <w:right w:val="none" w:sz="0" w:space="0" w:color="auto"/>
      </w:divBdr>
    </w:div>
    <w:div w:id="631785946">
      <w:bodyDiv w:val="1"/>
      <w:marLeft w:val="0"/>
      <w:marRight w:val="0"/>
      <w:marTop w:val="0"/>
      <w:marBottom w:val="0"/>
      <w:divBdr>
        <w:top w:val="none" w:sz="0" w:space="0" w:color="auto"/>
        <w:left w:val="none" w:sz="0" w:space="0" w:color="auto"/>
        <w:bottom w:val="none" w:sz="0" w:space="0" w:color="auto"/>
        <w:right w:val="none" w:sz="0" w:space="0" w:color="auto"/>
      </w:divBdr>
    </w:div>
    <w:div w:id="636108640">
      <w:bodyDiv w:val="1"/>
      <w:marLeft w:val="0"/>
      <w:marRight w:val="0"/>
      <w:marTop w:val="0"/>
      <w:marBottom w:val="0"/>
      <w:divBdr>
        <w:top w:val="none" w:sz="0" w:space="0" w:color="auto"/>
        <w:left w:val="none" w:sz="0" w:space="0" w:color="auto"/>
        <w:bottom w:val="none" w:sz="0" w:space="0" w:color="auto"/>
        <w:right w:val="none" w:sz="0" w:space="0" w:color="auto"/>
      </w:divBdr>
    </w:div>
    <w:div w:id="636490242">
      <w:bodyDiv w:val="1"/>
      <w:marLeft w:val="0"/>
      <w:marRight w:val="0"/>
      <w:marTop w:val="0"/>
      <w:marBottom w:val="0"/>
      <w:divBdr>
        <w:top w:val="none" w:sz="0" w:space="0" w:color="auto"/>
        <w:left w:val="none" w:sz="0" w:space="0" w:color="auto"/>
        <w:bottom w:val="none" w:sz="0" w:space="0" w:color="auto"/>
        <w:right w:val="none" w:sz="0" w:space="0" w:color="auto"/>
      </w:divBdr>
    </w:div>
    <w:div w:id="638388602">
      <w:bodyDiv w:val="1"/>
      <w:marLeft w:val="0"/>
      <w:marRight w:val="0"/>
      <w:marTop w:val="0"/>
      <w:marBottom w:val="0"/>
      <w:divBdr>
        <w:top w:val="none" w:sz="0" w:space="0" w:color="auto"/>
        <w:left w:val="none" w:sz="0" w:space="0" w:color="auto"/>
        <w:bottom w:val="none" w:sz="0" w:space="0" w:color="auto"/>
        <w:right w:val="none" w:sz="0" w:space="0" w:color="auto"/>
      </w:divBdr>
    </w:div>
    <w:div w:id="639649867">
      <w:bodyDiv w:val="1"/>
      <w:marLeft w:val="0"/>
      <w:marRight w:val="0"/>
      <w:marTop w:val="0"/>
      <w:marBottom w:val="0"/>
      <w:divBdr>
        <w:top w:val="none" w:sz="0" w:space="0" w:color="auto"/>
        <w:left w:val="none" w:sz="0" w:space="0" w:color="auto"/>
        <w:bottom w:val="none" w:sz="0" w:space="0" w:color="auto"/>
        <w:right w:val="none" w:sz="0" w:space="0" w:color="auto"/>
      </w:divBdr>
    </w:div>
    <w:div w:id="645547303">
      <w:bodyDiv w:val="1"/>
      <w:marLeft w:val="0"/>
      <w:marRight w:val="0"/>
      <w:marTop w:val="0"/>
      <w:marBottom w:val="0"/>
      <w:divBdr>
        <w:top w:val="none" w:sz="0" w:space="0" w:color="auto"/>
        <w:left w:val="none" w:sz="0" w:space="0" w:color="auto"/>
        <w:bottom w:val="none" w:sz="0" w:space="0" w:color="auto"/>
        <w:right w:val="none" w:sz="0" w:space="0" w:color="auto"/>
      </w:divBdr>
    </w:div>
    <w:div w:id="647245262">
      <w:bodyDiv w:val="1"/>
      <w:marLeft w:val="0"/>
      <w:marRight w:val="0"/>
      <w:marTop w:val="0"/>
      <w:marBottom w:val="0"/>
      <w:divBdr>
        <w:top w:val="none" w:sz="0" w:space="0" w:color="auto"/>
        <w:left w:val="none" w:sz="0" w:space="0" w:color="auto"/>
        <w:bottom w:val="none" w:sz="0" w:space="0" w:color="auto"/>
        <w:right w:val="none" w:sz="0" w:space="0" w:color="auto"/>
      </w:divBdr>
    </w:div>
    <w:div w:id="647824208">
      <w:bodyDiv w:val="1"/>
      <w:marLeft w:val="0"/>
      <w:marRight w:val="0"/>
      <w:marTop w:val="0"/>
      <w:marBottom w:val="0"/>
      <w:divBdr>
        <w:top w:val="none" w:sz="0" w:space="0" w:color="auto"/>
        <w:left w:val="none" w:sz="0" w:space="0" w:color="auto"/>
        <w:bottom w:val="none" w:sz="0" w:space="0" w:color="auto"/>
        <w:right w:val="none" w:sz="0" w:space="0" w:color="auto"/>
      </w:divBdr>
    </w:div>
    <w:div w:id="656150906">
      <w:bodyDiv w:val="1"/>
      <w:marLeft w:val="0"/>
      <w:marRight w:val="0"/>
      <w:marTop w:val="0"/>
      <w:marBottom w:val="0"/>
      <w:divBdr>
        <w:top w:val="none" w:sz="0" w:space="0" w:color="auto"/>
        <w:left w:val="none" w:sz="0" w:space="0" w:color="auto"/>
        <w:bottom w:val="none" w:sz="0" w:space="0" w:color="auto"/>
        <w:right w:val="none" w:sz="0" w:space="0" w:color="auto"/>
      </w:divBdr>
    </w:div>
    <w:div w:id="660893916">
      <w:bodyDiv w:val="1"/>
      <w:marLeft w:val="0"/>
      <w:marRight w:val="0"/>
      <w:marTop w:val="0"/>
      <w:marBottom w:val="0"/>
      <w:divBdr>
        <w:top w:val="none" w:sz="0" w:space="0" w:color="auto"/>
        <w:left w:val="none" w:sz="0" w:space="0" w:color="auto"/>
        <w:bottom w:val="none" w:sz="0" w:space="0" w:color="auto"/>
        <w:right w:val="none" w:sz="0" w:space="0" w:color="auto"/>
      </w:divBdr>
    </w:div>
    <w:div w:id="663896706">
      <w:bodyDiv w:val="1"/>
      <w:marLeft w:val="0"/>
      <w:marRight w:val="0"/>
      <w:marTop w:val="0"/>
      <w:marBottom w:val="0"/>
      <w:divBdr>
        <w:top w:val="none" w:sz="0" w:space="0" w:color="auto"/>
        <w:left w:val="none" w:sz="0" w:space="0" w:color="auto"/>
        <w:bottom w:val="none" w:sz="0" w:space="0" w:color="auto"/>
        <w:right w:val="none" w:sz="0" w:space="0" w:color="auto"/>
      </w:divBdr>
    </w:div>
    <w:div w:id="664017050">
      <w:bodyDiv w:val="1"/>
      <w:marLeft w:val="0"/>
      <w:marRight w:val="0"/>
      <w:marTop w:val="0"/>
      <w:marBottom w:val="0"/>
      <w:divBdr>
        <w:top w:val="none" w:sz="0" w:space="0" w:color="auto"/>
        <w:left w:val="none" w:sz="0" w:space="0" w:color="auto"/>
        <w:bottom w:val="none" w:sz="0" w:space="0" w:color="auto"/>
        <w:right w:val="none" w:sz="0" w:space="0" w:color="auto"/>
      </w:divBdr>
    </w:div>
    <w:div w:id="667559785">
      <w:bodyDiv w:val="1"/>
      <w:marLeft w:val="0"/>
      <w:marRight w:val="0"/>
      <w:marTop w:val="0"/>
      <w:marBottom w:val="0"/>
      <w:divBdr>
        <w:top w:val="none" w:sz="0" w:space="0" w:color="auto"/>
        <w:left w:val="none" w:sz="0" w:space="0" w:color="auto"/>
        <w:bottom w:val="none" w:sz="0" w:space="0" w:color="auto"/>
        <w:right w:val="none" w:sz="0" w:space="0" w:color="auto"/>
      </w:divBdr>
    </w:div>
    <w:div w:id="670910603">
      <w:bodyDiv w:val="1"/>
      <w:marLeft w:val="0"/>
      <w:marRight w:val="0"/>
      <w:marTop w:val="0"/>
      <w:marBottom w:val="0"/>
      <w:divBdr>
        <w:top w:val="none" w:sz="0" w:space="0" w:color="auto"/>
        <w:left w:val="none" w:sz="0" w:space="0" w:color="auto"/>
        <w:bottom w:val="none" w:sz="0" w:space="0" w:color="auto"/>
        <w:right w:val="none" w:sz="0" w:space="0" w:color="auto"/>
      </w:divBdr>
    </w:div>
    <w:div w:id="672074620">
      <w:bodyDiv w:val="1"/>
      <w:marLeft w:val="0"/>
      <w:marRight w:val="0"/>
      <w:marTop w:val="0"/>
      <w:marBottom w:val="0"/>
      <w:divBdr>
        <w:top w:val="none" w:sz="0" w:space="0" w:color="auto"/>
        <w:left w:val="none" w:sz="0" w:space="0" w:color="auto"/>
        <w:bottom w:val="none" w:sz="0" w:space="0" w:color="auto"/>
        <w:right w:val="none" w:sz="0" w:space="0" w:color="auto"/>
      </w:divBdr>
    </w:div>
    <w:div w:id="674964381">
      <w:bodyDiv w:val="1"/>
      <w:marLeft w:val="0"/>
      <w:marRight w:val="0"/>
      <w:marTop w:val="0"/>
      <w:marBottom w:val="0"/>
      <w:divBdr>
        <w:top w:val="none" w:sz="0" w:space="0" w:color="auto"/>
        <w:left w:val="none" w:sz="0" w:space="0" w:color="auto"/>
        <w:bottom w:val="none" w:sz="0" w:space="0" w:color="auto"/>
        <w:right w:val="none" w:sz="0" w:space="0" w:color="auto"/>
      </w:divBdr>
    </w:div>
    <w:div w:id="677582195">
      <w:bodyDiv w:val="1"/>
      <w:marLeft w:val="0"/>
      <w:marRight w:val="0"/>
      <w:marTop w:val="0"/>
      <w:marBottom w:val="0"/>
      <w:divBdr>
        <w:top w:val="none" w:sz="0" w:space="0" w:color="auto"/>
        <w:left w:val="none" w:sz="0" w:space="0" w:color="auto"/>
        <w:bottom w:val="none" w:sz="0" w:space="0" w:color="auto"/>
        <w:right w:val="none" w:sz="0" w:space="0" w:color="auto"/>
      </w:divBdr>
    </w:div>
    <w:div w:id="678779018">
      <w:bodyDiv w:val="1"/>
      <w:marLeft w:val="0"/>
      <w:marRight w:val="0"/>
      <w:marTop w:val="0"/>
      <w:marBottom w:val="0"/>
      <w:divBdr>
        <w:top w:val="none" w:sz="0" w:space="0" w:color="auto"/>
        <w:left w:val="none" w:sz="0" w:space="0" w:color="auto"/>
        <w:bottom w:val="none" w:sz="0" w:space="0" w:color="auto"/>
        <w:right w:val="none" w:sz="0" w:space="0" w:color="auto"/>
      </w:divBdr>
    </w:div>
    <w:div w:id="678893859">
      <w:bodyDiv w:val="1"/>
      <w:marLeft w:val="0"/>
      <w:marRight w:val="0"/>
      <w:marTop w:val="0"/>
      <w:marBottom w:val="0"/>
      <w:divBdr>
        <w:top w:val="none" w:sz="0" w:space="0" w:color="auto"/>
        <w:left w:val="none" w:sz="0" w:space="0" w:color="auto"/>
        <w:bottom w:val="none" w:sz="0" w:space="0" w:color="auto"/>
        <w:right w:val="none" w:sz="0" w:space="0" w:color="auto"/>
      </w:divBdr>
    </w:div>
    <w:div w:id="679090161">
      <w:bodyDiv w:val="1"/>
      <w:marLeft w:val="0"/>
      <w:marRight w:val="0"/>
      <w:marTop w:val="0"/>
      <w:marBottom w:val="0"/>
      <w:divBdr>
        <w:top w:val="none" w:sz="0" w:space="0" w:color="auto"/>
        <w:left w:val="none" w:sz="0" w:space="0" w:color="auto"/>
        <w:bottom w:val="none" w:sz="0" w:space="0" w:color="auto"/>
        <w:right w:val="none" w:sz="0" w:space="0" w:color="auto"/>
      </w:divBdr>
    </w:div>
    <w:div w:id="680160156">
      <w:bodyDiv w:val="1"/>
      <w:marLeft w:val="0"/>
      <w:marRight w:val="0"/>
      <w:marTop w:val="0"/>
      <w:marBottom w:val="0"/>
      <w:divBdr>
        <w:top w:val="none" w:sz="0" w:space="0" w:color="auto"/>
        <w:left w:val="none" w:sz="0" w:space="0" w:color="auto"/>
        <w:bottom w:val="none" w:sz="0" w:space="0" w:color="auto"/>
        <w:right w:val="none" w:sz="0" w:space="0" w:color="auto"/>
      </w:divBdr>
    </w:div>
    <w:div w:id="687753519">
      <w:bodyDiv w:val="1"/>
      <w:marLeft w:val="0"/>
      <w:marRight w:val="0"/>
      <w:marTop w:val="0"/>
      <w:marBottom w:val="0"/>
      <w:divBdr>
        <w:top w:val="none" w:sz="0" w:space="0" w:color="auto"/>
        <w:left w:val="none" w:sz="0" w:space="0" w:color="auto"/>
        <w:bottom w:val="none" w:sz="0" w:space="0" w:color="auto"/>
        <w:right w:val="none" w:sz="0" w:space="0" w:color="auto"/>
      </w:divBdr>
    </w:div>
    <w:div w:id="690447677">
      <w:bodyDiv w:val="1"/>
      <w:marLeft w:val="0"/>
      <w:marRight w:val="0"/>
      <w:marTop w:val="0"/>
      <w:marBottom w:val="0"/>
      <w:divBdr>
        <w:top w:val="none" w:sz="0" w:space="0" w:color="auto"/>
        <w:left w:val="none" w:sz="0" w:space="0" w:color="auto"/>
        <w:bottom w:val="none" w:sz="0" w:space="0" w:color="auto"/>
        <w:right w:val="none" w:sz="0" w:space="0" w:color="auto"/>
      </w:divBdr>
    </w:div>
    <w:div w:id="691607702">
      <w:bodyDiv w:val="1"/>
      <w:marLeft w:val="0"/>
      <w:marRight w:val="0"/>
      <w:marTop w:val="0"/>
      <w:marBottom w:val="0"/>
      <w:divBdr>
        <w:top w:val="none" w:sz="0" w:space="0" w:color="auto"/>
        <w:left w:val="none" w:sz="0" w:space="0" w:color="auto"/>
        <w:bottom w:val="none" w:sz="0" w:space="0" w:color="auto"/>
        <w:right w:val="none" w:sz="0" w:space="0" w:color="auto"/>
      </w:divBdr>
    </w:div>
    <w:div w:id="695497222">
      <w:bodyDiv w:val="1"/>
      <w:marLeft w:val="0"/>
      <w:marRight w:val="0"/>
      <w:marTop w:val="0"/>
      <w:marBottom w:val="0"/>
      <w:divBdr>
        <w:top w:val="none" w:sz="0" w:space="0" w:color="auto"/>
        <w:left w:val="none" w:sz="0" w:space="0" w:color="auto"/>
        <w:bottom w:val="none" w:sz="0" w:space="0" w:color="auto"/>
        <w:right w:val="none" w:sz="0" w:space="0" w:color="auto"/>
      </w:divBdr>
    </w:div>
    <w:div w:id="696388403">
      <w:bodyDiv w:val="1"/>
      <w:marLeft w:val="0"/>
      <w:marRight w:val="0"/>
      <w:marTop w:val="0"/>
      <w:marBottom w:val="0"/>
      <w:divBdr>
        <w:top w:val="none" w:sz="0" w:space="0" w:color="auto"/>
        <w:left w:val="none" w:sz="0" w:space="0" w:color="auto"/>
        <w:bottom w:val="none" w:sz="0" w:space="0" w:color="auto"/>
        <w:right w:val="none" w:sz="0" w:space="0" w:color="auto"/>
      </w:divBdr>
    </w:div>
    <w:div w:id="697319089">
      <w:bodyDiv w:val="1"/>
      <w:marLeft w:val="0"/>
      <w:marRight w:val="0"/>
      <w:marTop w:val="0"/>
      <w:marBottom w:val="0"/>
      <w:divBdr>
        <w:top w:val="none" w:sz="0" w:space="0" w:color="auto"/>
        <w:left w:val="none" w:sz="0" w:space="0" w:color="auto"/>
        <w:bottom w:val="none" w:sz="0" w:space="0" w:color="auto"/>
        <w:right w:val="none" w:sz="0" w:space="0" w:color="auto"/>
      </w:divBdr>
    </w:div>
    <w:div w:id="698313234">
      <w:bodyDiv w:val="1"/>
      <w:marLeft w:val="0"/>
      <w:marRight w:val="0"/>
      <w:marTop w:val="0"/>
      <w:marBottom w:val="0"/>
      <w:divBdr>
        <w:top w:val="none" w:sz="0" w:space="0" w:color="auto"/>
        <w:left w:val="none" w:sz="0" w:space="0" w:color="auto"/>
        <w:bottom w:val="none" w:sz="0" w:space="0" w:color="auto"/>
        <w:right w:val="none" w:sz="0" w:space="0" w:color="auto"/>
      </w:divBdr>
    </w:div>
    <w:div w:id="698550072">
      <w:bodyDiv w:val="1"/>
      <w:marLeft w:val="0"/>
      <w:marRight w:val="0"/>
      <w:marTop w:val="0"/>
      <w:marBottom w:val="0"/>
      <w:divBdr>
        <w:top w:val="none" w:sz="0" w:space="0" w:color="auto"/>
        <w:left w:val="none" w:sz="0" w:space="0" w:color="auto"/>
        <w:bottom w:val="none" w:sz="0" w:space="0" w:color="auto"/>
        <w:right w:val="none" w:sz="0" w:space="0" w:color="auto"/>
      </w:divBdr>
    </w:div>
    <w:div w:id="698892182">
      <w:bodyDiv w:val="1"/>
      <w:marLeft w:val="0"/>
      <w:marRight w:val="0"/>
      <w:marTop w:val="0"/>
      <w:marBottom w:val="0"/>
      <w:divBdr>
        <w:top w:val="none" w:sz="0" w:space="0" w:color="auto"/>
        <w:left w:val="none" w:sz="0" w:space="0" w:color="auto"/>
        <w:bottom w:val="none" w:sz="0" w:space="0" w:color="auto"/>
        <w:right w:val="none" w:sz="0" w:space="0" w:color="auto"/>
      </w:divBdr>
    </w:div>
    <w:div w:id="702246352">
      <w:bodyDiv w:val="1"/>
      <w:marLeft w:val="0"/>
      <w:marRight w:val="0"/>
      <w:marTop w:val="0"/>
      <w:marBottom w:val="0"/>
      <w:divBdr>
        <w:top w:val="none" w:sz="0" w:space="0" w:color="auto"/>
        <w:left w:val="none" w:sz="0" w:space="0" w:color="auto"/>
        <w:bottom w:val="none" w:sz="0" w:space="0" w:color="auto"/>
        <w:right w:val="none" w:sz="0" w:space="0" w:color="auto"/>
      </w:divBdr>
    </w:div>
    <w:div w:id="703480278">
      <w:bodyDiv w:val="1"/>
      <w:marLeft w:val="0"/>
      <w:marRight w:val="0"/>
      <w:marTop w:val="0"/>
      <w:marBottom w:val="0"/>
      <w:divBdr>
        <w:top w:val="none" w:sz="0" w:space="0" w:color="auto"/>
        <w:left w:val="none" w:sz="0" w:space="0" w:color="auto"/>
        <w:bottom w:val="none" w:sz="0" w:space="0" w:color="auto"/>
        <w:right w:val="none" w:sz="0" w:space="0" w:color="auto"/>
      </w:divBdr>
    </w:div>
    <w:div w:id="703560014">
      <w:bodyDiv w:val="1"/>
      <w:marLeft w:val="0"/>
      <w:marRight w:val="0"/>
      <w:marTop w:val="0"/>
      <w:marBottom w:val="0"/>
      <w:divBdr>
        <w:top w:val="none" w:sz="0" w:space="0" w:color="auto"/>
        <w:left w:val="none" w:sz="0" w:space="0" w:color="auto"/>
        <w:bottom w:val="none" w:sz="0" w:space="0" w:color="auto"/>
        <w:right w:val="none" w:sz="0" w:space="0" w:color="auto"/>
      </w:divBdr>
    </w:div>
    <w:div w:id="703792580">
      <w:bodyDiv w:val="1"/>
      <w:marLeft w:val="0"/>
      <w:marRight w:val="0"/>
      <w:marTop w:val="0"/>
      <w:marBottom w:val="0"/>
      <w:divBdr>
        <w:top w:val="none" w:sz="0" w:space="0" w:color="auto"/>
        <w:left w:val="none" w:sz="0" w:space="0" w:color="auto"/>
        <w:bottom w:val="none" w:sz="0" w:space="0" w:color="auto"/>
        <w:right w:val="none" w:sz="0" w:space="0" w:color="auto"/>
      </w:divBdr>
    </w:div>
    <w:div w:id="706371717">
      <w:bodyDiv w:val="1"/>
      <w:marLeft w:val="0"/>
      <w:marRight w:val="0"/>
      <w:marTop w:val="0"/>
      <w:marBottom w:val="0"/>
      <w:divBdr>
        <w:top w:val="none" w:sz="0" w:space="0" w:color="auto"/>
        <w:left w:val="none" w:sz="0" w:space="0" w:color="auto"/>
        <w:bottom w:val="none" w:sz="0" w:space="0" w:color="auto"/>
        <w:right w:val="none" w:sz="0" w:space="0" w:color="auto"/>
      </w:divBdr>
    </w:div>
    <w:div w:id="714695979">
      <w:bodyDiv w:val="1"/>
      <w:marLeft w:val="0"/>
      <w:marRight w:val="0"/>
      <w:marTop w:val="0"/>
      <w:marBottom w:val="0"/>
      <w:divBdr>
        <w:top w:val="none" w:sz="0" w:space="0" w:color="auto"/>
        <w:left w:val="none" w:sz="0" w:space="0" w:color="auto"/>
        <w:bottom w:val="none" w:sz="0" w:space="0" w:color="auto"/>
        <w:right w:val="none" w:sz="0" w:space="0" w:color="auto"/>
      </w:divBdr>
    </w:div>
    <w:div w:id="715272781">
      <w:bodyDiv w:val="1"/>
      <w:marLeft w:val="0"/>
      <w:marRight w:val="0"/>
      <w:marTop w:val="0"/>
      <w:marBottom w:val="0"/>
      <w:divBdr>
        <w:top w:val="none" w:sz="0" w:space="0" w:color="auto"/>
        <w:left w:val="none" w:sz="0" w:space="0" w:color="auto"/>
        <w:bottom w:val="none" w:sz="0" w:space="0" w:color="auto"/>
        <w:right w:val="none" w:sz="0" w:space="0" w:color="auto"/>
      </w:divBdr>
    </w:div>
    <w:div w:id="715467760">
      <w:bodyDiv w:val="1"/>
      <w:marLeft w:val="0"/>
      <w:marRight w:val="0"/>
      <w:marTop w:val="0"/>
      <w:marBottom w:val="0"/>
      <w:divBdr>
        <w:top w:val="none" w:sz="0" w:space="0" w:color="auto"/>
        <w:left w:val="none" w:sz="0" w:space="0" w:color="auto"/>
        <w:bottom w:val="none" w:sz="0" w:space="0" w:color="auto"/>
        <w:right w:val="none" w:sz="0" w:space="0" w:color="auto"/>
      </w:divBdr>
    </w:div>
    <w:div w:id="716903108">
      <w:bodyDiv w:val="1"/>
      <w:marLeft w:val="0"/>
      <w:marRight w:val="0"/>
      <w:marTop w:val="0"/>
      <w:marBottom w:val="0"/>
      <w:divBdr>
        <w:top w:val="none" w:sz="0" w:space="0" w:color="auto"/>
        <w:left w:val="none" w:sz="0" w:space="0" w:color="auto"/>
        <w:bottom w:val="none" w:sz="0" w:space="0" w:color="auto"/>
        <w:right w:val="none" w:sz="0" w:space="0" w:color="auto"/>
      </w:divBdr>
    </w:div>
    <w:div w:id="720373553">
      <w:bodyDiv w:val="1"/>
      <w:marLeft w:val="0"/>
      <w:marRight w:val="0"/>
      <w:marTop w:val="0"/>
      <w:marBottom w:val="0"/>
      <w:divBdr>
        <w:top w:val="none" w:sz="0" w:space="0" w:color="auto"/>
        <w:left w:val="none" w:sz="0" w:space="0" w:color="auto"/>
        <w:bottom w:val="none" w:sz="0" w:space="0" w:color="auto"/>
        <w:right w:val="none" w:sz="0" w:space="0" w:color="auto"/>
      </w:divBdr>
    </w:div>
    <w:div w:id="722369861">
      <w:bodyDiv w:val="1"/>
      <w:marLeft w:val="0"/>
      <w:marRight w:val="0"/>
      <w:marTop w:val="0"/>
      <w:marBottom w:val="0"/>
      <w:divBdr>
        <w:top w:val="none" w:sz="0" w:space="0" w:color="auto"/>
        <w:left w:val="none" w:sz="0" w:space="0" w:color="auto"/>
        <w:bottom w:val="none" w:sz="0" w:space="0" w:color="auto"/>
        <w:right w:val="none" w:sz="0" w:space="0" w:color="auto"/>
      </w:divBdr>
    </w:div>
    <w:div w:id="722410987">
      <w:bodyDiv w:val="1"/>
      <w:marLeft w:val="0"/>
      <w:marRight w:val="0"/>
      <w:marTop w:val="0"/>
      <w:marBottom w:val="0"/>
      <w:divBdr>
        <w:top w:val="none" w:sz="0" w:space="0" w:color="auto"/>
        <w:left w:val="none" w:sz="0" w:space="0" w:color="auto"/>
        <w:bottom w:val="none" w:sz="0" w:space="0" w:color="auto"/>
        <w:right w:val="none" w:sz="0" w:space="0" w:color="auto"/>
      </w:divBdr>
    </w:div>
    <w:div w:id="722558351">
      <w:bodyDiv w:val="1"/>
      <w:marLeft w:val="0"/>
      <w:marRight w:val="0"/>
      <w:marTop w:val="0"/>
      <w:marBottom w:val="0"/>
      <w:divBdr>
        <w:top w:val="none" w:sz="0" w:space="0" w:color="auto"/>
        <w:left w:val="none" w:sz="0" w:space="0" w:color="auto"/>
        <w:bottom w:val="none" w:sz="0" w:space="0" w:color="auto"/>
        <w:right w:val="none" w:sz="0" w:space="0" w:color="auto"/>
      </w:divBdr>
    </w:div>
    <w:div w:id="723992570">
      <w:bodyDiv w:val="1"/>
      <w:marLeft w:val="0"/>
      <w:marRight w:val="0"/>
      <w:marTop w:val="0"/>
      <w:marBottom w:val="0"/>
      <w:divBdr>
        <w:top w:val="none" w:sz="0" w:space="0" w:color="auto"/>
        <w:left w:val="none" w:sz="0" w:space="0" w:color="auto"/>
        <w:bottom w:val="none" w:sz="0" w:space="0" w:color="auto"/>
        <w:right w:val="none" w:sz="0" w:space="0" w:color="auto"/>
      </w:divBdr>
    </w:div>
    <w:div w:id="726532558">
      <w:bodyDiv w:val="1"/>
      <w:marLeft w:val="0"/>
      <w:marRight w:val="0"/>
      <w:marTop w:val="0"/>
      <w:marBottom w:val="0"/>
      <w:divBdr>
        <w:top w:val="none" w:sz="0" w:space="0" w:color="auto"/>
        <w:left w:val="none" w:sz="0" w:space="0" w:color="auto"/>
        <w:bottom w:val="none" w:sz="0" w:space="0" w:color="auto"/>
        <w:right w:val="none" w:sz="0" w:space="0" w:color="auto"/>
      </w:divBdr>
    </w:div>
    <w:div w:id="730348358">
      <w:bodyDiv w:val="1"/>
      <w:marLeft w:val="0"/>
      <w:marRight w:val="0"/>
      <w:marTop w:val="0"/>
      <w:marBottom w:val="0"/>
      <w:divBdr>
        <w:top w:val="none" w:sz="0" w:space="0" w:color="auto"/>
        <w:left w:val="none" w:sz="0" w:space="0" w:color="auto"/>
        <w:bottom w:val="none" w:sz="0" w:space="0" w:color="auto"/>
        <w:right w:val="none" w:sz="0" w:space="0" w:color="auto"/>
      </w:divBdr>
    </w:div>
    <w:div w:id="732779754">
      <w:bodyDiv w:val="1"/>
      <w:marLeft w:val="0"/>
      <w:marRight w:val="0"/>
      <w:marTop w:val="0"/>
      <w:marBottom w:val="0"/>
      <w:divBdr>
        <w:top w:val="none" w:sz="0" w:space="0" w:color="auto"/>
        <w:left w:val="none" w:sz="0" w:space="0" w:color="auto"/>
        <w:bottom w:val="none" w:sz="0" w:space="0" w:color="auto"/>
        <w:right w:val="none" w:sz="0" w:space="0" w:color="auto"/>
      </w:divBdr>
    </w:div>
    <w:div w:id="734742373">
      <w:bodyDiv w:val="1"/>
      <w:marLeft w:val="0"/>
      <w:marRight w:val="0"/>
      <w:marTop w:val="0"/>
      <w:marBottom w:val="0"/>
      <w:divBdr>
        <w:top w:val="none" w:sz="0" w:space="0" w:color="auto"/>
        <w:left w:val="none" w:sz="0" w:space="0" w:color="auto"/>
        <w:bottom w:val="none" w:sz="0" w:space="0" w:color="auto"/>
        <w:right w:val="none" w:sz="0" w:space="0" w:color="auto"/>
      </w:divBdr>
    </w:div>
    <w:div w:id="735514976">
      <w:bodyDiv w:val="1"/>
      <w:marLeft w:val="0"/>
      <w:marRight w:val="0"/>
      <w:marTop w:val="0"/>
      <w:marBottom w:val="0"/>
      <w:divBdr>
        <w:top w:val="none" w:sz="0" w:space="0" w:color="auto"/>
        <w:left w:val="none" w:sz="0" w:space="0" w:color="auto"/>
        <w:bottom w:val="none" w:sz="0" w:space="0" w:color="auto"/>
        <w:right w:val="none" w:sz="0" w:space="0" w:color="auto"/>
      </w:divBdr>
    </w:div>
    <w:div w:id="735784749">
      <w:bodyDiv w:val="1"/>
      <w:marLeft w:val="0"/>
      <w:marRight w:val="0"/>
      <w:marTop w:val="0"/>
      <w:marBottom w:val="0"/>
      <w:divBdr>
        <w:top w:val="none" w:sz="0" w:space="0" w:color="auto"/>
        <w:left w:val="none" w:sz="0" w:space="0" w:color="auto"/>
        <w:bottom w:val="none" w:sz="0" w:space="0" w:color="auto"/>
        <w:right w:val="none" w:sz="0" w:space="0" w:color="auto"/>
      </w:divBdr>
    </w:div>
    <w:div w:id="740251471">
      <w:bodyDiv w:val="1"/>
      <w:marLeft w:val="0"/>
      <w:marRight w:val="0"/>
      <w:marTop w:val="0"/>
      <w:marBottom w:val="0"/>
      <w:divBdr>
        <w:top w:val="none" w:sz="0" w:space="0" w:color="auto"/>
        <w:left w:val="none" w:sz="0" w:space="0" w:color="auto"/>
        <w:bottom w:val="none" w:sz="0" w:space="0" w:color="auto"/>
        <w:right w:val="none" w:sz="0" w:space="0" w:color="auto"/>
      </w:divBdr>
    </w:div>
    <w:div w:id="741874671">
      <w:bodyDiv w:val="1"/>
      <w:marLeft w:val="0"/>
      <w:marRight w:val="0"/>
      <w:marTop w:val="0"/>
      <w:marBottom w:val="0"/>
      <w:divBdr>
        <w:top w:val="none" w:sz="0" w:space="0" w:color="auto"/>
        <w:left w:val="none" w:sz="0" w:space="0" w:color="auto"/>
        <w:bottom w:val="none" w:sz="0" w:space="0" w:color="auto"/>
        <w:right w:val="none" w:sz="0" w:space="0" w:color="auto"/>
      </w:divBdr>
    </w:div>
    <w:div w:id="742025468">
      <w:bodyDiv w:val="1"/>
      <w:marLeft w:val="0"/>
      <w:marRight w:val="0"/>
      <w:marTop w:val="0"/>
      <w:marBottom w:val="0"/>
      <w:divBdr>
        <w:top w:val="none" w:sz="0" w:space="0" w:color="auto"/>
        <w:left w:val="none" w:sz="0" w:space="0" w:color="auto"/>
        <w:bottom w:val="none" w:sz="0" w:space="0" w:color="auto"/>
        <w:right w:val="none" w:sz="0" w:space="0" w:color="auto"/>
      </w:divBdr>
    </w:div>
    <w:div w:id="744299472">
      <w:bodyDiv w:val="1"/>
      <w:marLeft w:val="0"/>
      <w:marRight w:val="0"/>
      <w:marTop w:val="0"/>
      <w:marBottom w:val="0"/>
      <w:divBdr>
        <w:top w:val="none" w:sz="0" w:space="0" w:color="auto"/>
        <w:left w:val="none" w:sz="0" w:space="0" w:color="auto"/>
        <w:bottom w:val="none" w:sz="0" w:space="0" w:color="auto"/>
        <w:right w:val="none" w:sz="0" w:space="0" w:color="auto"/>
      </w:divBdr>
    </w:div>
    <w:div w:id="745104115">
      <w:bodyDiv w:val="1"/>
      <w:marLeft w:val="0"/>
      <w:marRight w:val="0"/>
      <w:marTop w:val="0"/>
      <w:marBottom w:val="0"/>
      <w:divBdr>
        <w:top w:val="none" w:sz="0" w:space="0" w:color="auto"/>
        <w:left w:val="none" w:sz="0" w:space="0" w:color="auto"/>
        <w:bottom w:val="none" w:sz="0" w:space="0" w:color="auto"/>
        <w:right w:val="none" w:sz="0" w:space="0" w:color="auto"/>
      </w:divBdr>
    </w:div>
    <w:div w:id="745953409">
      <w:bodyDiv w:val="1"/>
      <w:marLeft w:val="0"/>
      <w:marRight w:val="0"/>
      <w:marTop w:val="0"/>
      <w:marBottom w:val="0"/>
      <w:divBdr>
        <w:top w:val="none" w:sz="0" w:space="0" w:color="auto"/>
        <w:left w:val="none" w:sz="0" w:space="0" w:color="auto"/>
        <w:bottom w:val="none" w:sz="0" w:space="0" w:color="auto"/>
        <w:right w:val="none" w:sz="0" w:space="0" w:color="auto"/>
      </w:divBdr>
    </w:div>
    <w:div w:id="747077077">
      <w:bodyDiv w:val="1"/>
      <w:marLeft w:val="0"/>
      <w:marRight w:val="0"/>
      <w:marTop w:val="0"/>
      <w:marBottom w:val="0"/>
      <w:divBdr>
        <w:top w:val="none" w:sz="0" w:space="0" w:color="auto"/>
        <w:left w:val="none" w:sz="0" w:space="0" w:color="auto"/>
        <w:bottom w:val="none" w:sz="0" w:space="0" w:color="auto"/>
        <w:right w:val="none" w:sz="0" w:space="0" w:color="auto"/>
      </w:divBdr>
    </w:div>
    <w:div w:id="750126415">
      <w:bodyDiv w:val="1"/>
      <w:marLeft w:val="0"/>
      <w:marRight w:val="0"/>
      <w:marTop w:val="0"/>
      <w:marBottom w:val="0"/>
      <w:divBdr>
        <w:top w:val="none" w:sz="0" w:space="0" w:color="auto"/>
        <w:left w:val="none" w:sz="0" w:space="0" w:color="auto"/>
        <w:bottom w:val="none" w:sz="0" w:space="0" w:color="auto"/>
        <w:right w:val="none" w:sz="0" w:space="0" w:color="auto"/>
      </w:divBdr>
    </w:div>
    <w:div w:id="751002958">
      <w:bodyDiv w:val="1"/>
      <w:marLeft w:val="0"/>
      <w:marRight w:val="0"/>
      <w:marTop w:val="0"/>
      <w:marBottom w:val="0"/>
      <w:divBdr>
        <w:top w:val="none" w:sz="0" w:space="0" w:color="auto"/>
        <w:left w:val="none" w:sz="0" w:space="0" w:color="auto"/>
        <w:bottom w:val="none" w:sz="0" w:space="0" w:color="auto"/>
        <w:right w:val="none" w:sz="0" w:space="0" w:color="auto"/>
      </w:divBdr>
    </w:div>
    <w:div w:id="751120162">
      <w:bodyDiv w:val="1"/>
      <w:marLeft w:val="0"/>
      <w:marRight w:val="0"/>
      <w:marTop w:val="0"/>
      <w:marBottom w:val="0"/>
      <w:divBdr>
        <w:top w:val="none" w:sz="0" w:space="0" w:color="auto"/>
        <w:left w:val="none" w:sz="0" w:space="0" w:color="auto"/>
        <w:bottom w:val="none" w:sz="0" w:space="0" w:color="auto"/>
        <w:right w:val="none" w:sz="0" w:space="0" w:color="auto"/>
      </w:divBdr>
    </w:div>
    <w:div w:id="753548515">
      <w:bodyDiv w:val="1"/>
      <w:marLeft w:val="0"/>
      <w:marRight w:val="0"/>
      <w:marTop w:val="0"/>
      <w:marBottom w:val="0"/>
      <w:divBdr>
        <w:top w:val="none" w:sz="0" w:space="0" w:color="auto"/>
        <w:left w:val="none" w:sz="0" w:space="0" w:color="auto"/>
        <w:bottom w:val="none" w:sz="0" w:space="0" w:color="auto"/>
        <w:right w:val="none" w:sz="0" w:space="0" w:color="auto"/>
      </w:divBdr>
    </w:div>
    <w:div w:id="755783879">
      <w:bodyDiv w:val="1"/>
      <w:marLeft w:val="0"/>
      <w:marRight w:val="0"/>
      <w:marTop w:val="0"/>
      <w:marBottom w:val="0"/>
      <w:divBdr>
        <w:top w:val="none" w:sz="0" w:space="0" w:color="auto"/>
        <w:left w:val="none" w:sz="0" w:space="0" w:color="auto"/>
        <w:bottom w:val="none" w:sz="0" w:space="0" w:color="auto"/>
        <w:right w:val="none" w:sz="0" w:space="0" w:color="auto"/>
      </w:divBdr>
    </w:div>
    <w:div w:id="755785052">
      <w:bodyDiv w:val="1"/>
      <w:marLeft w:val="0"/>
      <w:marRight w:val="0"/>
      <w:marTop w:val="0"/>
      <w:marBottom w:val="0"/>
      <w:divBdr>
        <w:top w:val="none" w:sz="0" w:space="0" w:color="auto"/>
        <w:left w:val="none" w:sz="0" w:space="0" w:color="auto"/>
        <w:bottom w:val="none" w:sz="0" w:space="0" w:color="auto"/>
        <w:right w:val="none" w:sz="0" w:space="0" w:color="auto"/>
      </w:divBdr>
    </w:div>
    <w:div w:id="756639307">
      <w:bodyDiv w:val="1"/>
      <w:marLeft w:val="0"/>
      <w:marRight w:val="0"/>
      <w:marTop w:val="0"/>
      <w:marBottom w:val="0"/>
      <w:divBdr>
        <w:top w:val="none" w:sz="0" w:space="0" w:color="auto"/>
        <w:left w:val="none" w:sz="0" w:space="0" w:color="auto"/>
        <w:bottom w:val="none" w:sz="0" w:space="0" w:color="auto"/>
        <w:right w:val="none" w:sz="0" w:space="0" w:color="auto"/>
      </w:divBdr>
    </w:div>
    <w:div w:id="757020244">
      <w:bodyDiv w:val="1"/>
      <w:marLeft w:val="0"/>
      <w:marRight w:val="0"/>
      <w:marTop w:val="0"/>
      <w:marBottom w:val="0"/>
      <w:divBdr>
        <w:top w:val="none" w:sz="0" w:space="0" w:color="auto"/>
        <w:left w:val="none" w:sz="0" w:space="0" w:color="auto"/>
        <w:bottom w:val="none" w:sz="0" w:space="0" w:color="auto"/>
        <w:right w:val="none" w:sz="0" w:space="0" w:color="auto"/>
      </w:divBdr>
    </w:div>
    <w:div w:id="758913765">
      <w:bodyDiv w:val="1"/>
      <w:marLeft w:val="0"/>
      <w:marRight w:val="0"/>
      <w:marTop w:val="0"/>
      <w:marBottom w:val="0"/>
      <w:divBdr>
        <w:top w:val="none" w:sz="0" w:space="0" w:color="auto"/>
        <w:left w:val="none" w:sz="0" w:space="0" w:color="auto"/>
        <w:bottom w:val="none" w:sz="0" w:space="0" w:color="auto"/>
        <w:right w:val="none" w:sz="0" w:space="0" w:color="auto"/>
      </w:divBdr>
    </w:div>
    <w:div w:id="759985303">
      <w:bodyDiv w:val="1"/>
      <w:marLeft w:val="0"/>
      <w:marRight w:val="0"/>
      <w:marTop w:val="0"/>
      <w:marBottom w:val="0"/>
      <w:divBdr>
        <w:top w:val="none" w:sz="0" w:space="0" w:color="auto"/>
        <w:left w:val="none" w:sz="0" w:space="0" w:color="auto"/>
        <w:bottom w:val="none" w:sz="0" w:space="0" w:color="auto"/>
        <w:right w:val="none" w:sz="0" w:space="0" w:color="auto"/>
      </w:divBdr>
    </w:div>
    <w:div w:id="760875681">
      <w:bodyDiv w:val="1"/>
      <w:marLeft w:val="0"/>
      <w:marRight w:val="0"/>
      <w:marTop w:val="0"/>
      <w:marBottom w:val="0"/>
      <w:divBdr>
        <w:top w:val="none" w:sz="0" w:space="0" w:color="auto"/>
        <w:left w:val="none" w:sz="0" w:space="0" w:color="auto"/>
        <w:bottom w:val="none" w:sz="0" w:space="0" w:color="auto"/>
        <w:right w:val="none" w:sz="0" w:space="0" w:color="auto"/>
      </w:divBdr>
    </w:div>
    <w:div w:id="761296708">
      <w:bodyDiv w:val="1"/>
      <w:marLeft w:val="0"/>
      <w:marRight w:val="0"/>
      <w:marTop w:val="0"/>
      <w:marBottom w:val="0"/>
      <w:divBdr>
        <w:top w:val="none" w:sz="0" w:space="0" w:color="auto"/>
        <w:left w:val="none" w:sz="0" w:space="0" w:color="auto"/>
        <w:bottom w:val="none" w:sz="0" w:space="0" w:color="auto"/>
        <w:right w:val="none" w:sz="0" w:space="0" w:color="auto"/>
      </w:divBdr>
    </w:div>
    <w:div w:id="762722388">
      <w:bodyDiv w:val="1"/>
      <w:marLeft w:val="0"/>
      <w:marRight w:val="0"/>
      <w:marTop w:val="0"/>
      <w:marBottom w:val="0"/>
      <w:divBdr>
        <w:top w:val="none" w:sz="0" w:space="0" w:color="auto"/>
        <w:left w:val="none" w:sz="0" w:space="0" w:color="auto"/>
        <w:bottom w:val="none" w:sz="0" w:space="0" w:color="auto"/>
        <w:right w:val="none" w:sz="0" w:space="0" w:color="auto"/>
      </w:divBdr>
    </w:div>
    <w:div w:id="763108384">
      <w:bodyDiv w:val="1"/>
      <w:marLeft w:val="0"/>
      <w:marRight w:val="0"/>
      <w:marTop w:val="0"/>
      <w:marBottom w:val="0"/>
      <w:divBdr>
        <w:top w:val="none" w:sz="0" w:space="0" w:color="auto"/>
        <w:left w:val="none" w:sz="0" w:space="0" w:color="auto"/>
        <w:bottom w:val="none" w:sz="0" w:space="0" w:color="auto"/>
        <w:right w:val="none" w:sz="0" w:space="0" w:color="auto"/>
      </w:divBdr>
    </w:div>
    <w:div w:id="768240912">
      <w:bodyDiv w:val="1"/>
      <w:marLeft w:val="0"/>
      <w:marRight w:val="0"/>
      <w:marTop w:val="0"/>
      <w:marBottom w:val="0"/>
      <w:divBdr>
        <w:top w:val="none" w:sz="0" w:space="0" w:color="auto"/>
        <w:left w:val="none" w:sz="0" w:space="0" w:color="auto"/>
        <w:bottom w:val="none" w:sz="0" w:space="0" w:color="auto"/>
        <w:right w:val="none" w:sz="0" w:space="0" w:color="auto"/>
      </w:divBdr>
    </w:div>
    <w:div w:id="768618460">
      <w:bodyDiv w:val="1"/>
      <w:marLeft w:val="0"/>
      <w:marRight w:val="0"/>
      <w:marTop w:val="0"/>
      <w:marBottom w:val="0"/>
      <w:divBdr>
        <w:top w:val="none" w:sz="0" w:space="0" w:color="auto"/>
        <w:left w:val="none" w:sz="0" w:space="0" w:color="auto"/>
        <w:bottom w:val="none" w:sz="0" w:space="0" w:color="auto"/>
        <w:right w:val="none" w:sz="0" w:space="0" w:color="auto"/>
      </w:divBdr>
    </w:div>
    <w:div w:id="769161348">
      <w:bodyDiv w:val="1"/>
      <w:marLeft w:val="0"/>
      <w:marRight w:val="0"/>
      <w:marTop w:val="0"/>
      <w:marBottom w:val="0"/>
      <w:divBdr>
        <w:top w:val="none" w:sz="0" w:space="0" w:color="auto"/>
        <w:left w:val="none" w:sz="0" w:space="0" w:color="auto"/>
        <w:bottom w:val="none" w:sz="0" w:space="0" w:color="auto"/>
        <w:right w:val="none" w:sz="0" w:space="0" w:color="auto"/>
      </w:divBdr>
    </w:div>
    <w:div w:id="770011695">
      <w:bodyDiv w:val="1"/>
      <w:marLeft w:val="0"/>
      <w:marRight w:val="0"/>
      <w:marTop w:val="0"/>
      <w:marBottom w:val="0"/>
      <w:divBdr>
        <w:top w:val="none" w:sz="0" w:space="0" w:color="auto"/>
        <w:left w:val="none" w:sz="0" w:space="0" w:color="auto"/>
        <w:bottom w:val="none" w:sz="0" w:space="0" w:color="auto"/>
        <w:right w:val="none" w:sz="0" w:space="0" w:color="auto"/>
      </w:divBdr>
    </w:div>
    <w:div w:id="770274486">
      <w:bodyDiv w:val="1"/>
      <w:marLeft w:val="0"/>
      <w:marRight w:val="0"/>
      <w:marTop w:val="0"/>
      <w:marBottom w:val="0"/>
      <w:divBdr>
        <w:top w:val="none" w:sz="0" w:space="0" w:color="auto"/>
        <w:left w:val="none" w:sz="0" w:space="0" w:color="auto"/>
        <w:bottom w:val="none" w:sz="0" w:space="0" w:color="auto"/>
        <w:right w:val="none" w:sz="0" w:space="0" w:color="auto"/>
      </w:divBdr>
    </w:div>
    <w:div w:id="774790042">
      <w:bodyDiv w:val="1"/>
      <w:marLeft w:val="0"/>
      <w:marRight w:val="0"/>
      <w:marTop w:val="0"/>
      <w:marBottom w:val="0"/>
      <w:divBdr>
        <w:top w:val="none" w:sz="0" w:space="0" w:color="auto"/>
        <w:left w:val="none" w:sz="0" w:space="0" w:color="auto"/>
        <w:bottom w:val="none" w:sz="0" w:space="0" w:color="auto"/>
        <w:right w:val="none" w:sz="0" w:space="0" w:color="auto"/>
      </w:divBdr>
    </w:div>
    <w:div w:id="775758163">
      <w:bodyDiv w:val="1"/>
      <w:marLeft w:val="0"/>
      <w:marRight w:val="0"/>
      <w:marTop w:val="0"/>
      <w:marBottom w:val="0"/>
      <w:divBdr>
        <w:top w:val="none" w:sz="0" w:space="0" w:color="auto"/>
        <w:left w:val="none" w:sz="0" w:space="0" w:color="auto"/>
        <w:bottom w:val="none" w:sz="0" w:space="0" w:color="auto"/>
        <w:right w:val="none" w:sz="0" w:space="0" w:color="auto"/>
      </w:divBdr>
    </w:div>
    <w:div w:id="775908977">
      <w:bodyDiv w:val="1"/>
      <w:marLeft w:val="0"/>
      <w:marRight w:val="0"/>
      <w:marTop w:val="0"/>
      <w:marBottom w:val="0"/>
      <w:divBdr>
        <w:top w:val="none" w:sz="0" w:space="0" w:color="auto"/>
        <w:left w:val="none" w:sz="0" w:space="0" w:color="auto"/>
        <w:bottom w:val="none" w:sz="0" w:space="0" w:color="auto"/>
        <w:right w:val="none" w:sz="0" w:space="0" w:color="auto"/>
      </w:divBdr>
    </w:div>
    <w:div w:id="778333860">
      <w:bodyDiv w:val="1"/>
      <w:marLeft w:val="0"/>
      <w:marRight w:val="0"/>
      <w:marTop w:val="0"/>
      <w:marBottom w:val="0"/>
      <w:divBdr>
        <w:top w:val="none" w:sz="0" w:space="0" w:color="auto"/>
        <w:left w:val="none" w:sz="0" w:space="0" w:color="auto"/>
        <w:bottom w:val="none" w:sz="0" w:space="0" w:color="auto"/>
        <w:right w:val="none" w:sz="0" w:space="0" w:color="auto"/>
      </w:divBdr>
    </w:div>
    <w:div w:id="779451687">
      <w:bodyDiv w:val="1"/>
      <w:marLeft w:val="0"/>
      <w:marRight w:val="0"/>
      <w:marTop w:val="0"/>
      <w:marBottom w:val="0"/>
      <w:divBdr>
        <w:top w:val="none" w:sz="0" w:space="0" w:color="auto"/>
        <w:left w:val="none" w:sz="0" w:space="0" w:color="auto"/>
        <w:bottom w:val="none" w:sz="0" w:space="0" w:color="auto"/>
        <w:right w:val="none" w:sz="0" w:space="0" w:color="auto"/>
      </w:divBdr>
    </w:div>
    <w:div w:id="782306774">
      <w:bodyDiv w:val="1"/>
      <w:marLeft w:val="0"/>
      <w:marRight w:val="0"/>
      <w:marTop w:val="0"/>
      <w:marBottom w:val="0"/>
      <w:divBdr>
        <w:top w:val="none" w:sz="0" w:space="0" w:color="auto"/>
        <w:left w:val="none" w:sz="0" w:space="0" w:color="auto"/>
        <w:bottom w:val="none" w:sz="0" w:space="0" w:color="auto"/>
        <w:right w:val="none" w:sz="0" w:space="0" w:color="auto"/>
      </w:divBdr>
    </w:div>
    <w:div w:id="784810285">
      <w:bodyDiv w:val="1"/>
      <w:marLeft w:val="0"/>
      <w:marRight w:val="0"/>
      <w:marTop w:val="0"/>
      <w:marBottom w:val="0"/>
      <w:divBdr>
        <w:top w:val="none" w:sz="0" w:space="0" w:color="auto"/>
        <w:left w:val="none" w:sz="0" w:space="0" w:color="auto"/>
        <w:bottom w:val="none" w:sz="0" w:space="0" w:color="auto"/>
        <w:right w:val="none" w:sz="0" w:space="0" w:color="auto"/>
      </w:divBdr>
    </w:div>
    <w:div w:id="785582960">
      <w:bodyDiv w:val="1"/>
      <w:marLeft w:val="0"/>
      <w:marRight w:val="0"/>
      <w:marTop w:val="0"/>
      <w:marBottom w:val="0"/>
      <w:divBdr>
        <w:top w:val="none" w:sz="0" w:space="0" w:color="auto"/>
        <w:left w:val="none" w:sz="0" w:space="0" w:color="auto"/>
        <w:bottom w:val="none" w:sz="0" w:space="0" w:color="auto"/>
        <w:right w:val="none" w:sz="0" w:space="0" w:color="auto"/>
      </w:divBdr>
    </w:div>
    <w:div w:id="786122579">
      <w:bodyDiv w:val="1"/>
      <w:marLeft w:val="0"/>
      <w:marRight w:val="0"/>
      <w:marTop w:val="0"/>
      <w:marBottom w:val="0"/>
      <w:divBdr>
        <w:top w:val="none" w:sz="0" w:space="0" w:color="auto"/>
        <w:left w:val="none" w:sz="0" w:space="0" w:color="auto"/>
        <w:bottom w:val="none" w:sz="0" w:space="0" w:color="auto"/>
        <w:right w:val="none" w:sz="0" w:space="0" w:color="auto"/>
      </w:divBdr>
    </w:div>
    <w:div w:id="786699952">
      <w:bodyDiv w:val="1"/>
      <w:marLeft w:val="0"/>
      <w:marRight w:val="0"/>
      <w:marTop w:val="0"/>
      <w:marBottom w:val="0"/>
      <w:divBdr>
        <w:top w:val="none" w:sz="0" w:space="0" w:color="auto"/>
        <w:left w:val="none" w:sz="0" w:space="0" w:color="auto"/>
        <w:bottom w:val="none" w:sz="0" w:space="0" w:color="auto"/>
        <w:right w:val="none" w:sz="0" w:space="0" w:color="auto"/>
      </w:divBdr>
    </w:div>
    <w:div w:id="790130364">
      <w:bodyDiv w:val="1"/>
      <w:marLeft w:val="0"/>
      <w:marRight w:val="0"/>
      <w:marTop w:val="0"/>
      <w:marBottom w:val="0"/>
      <w:divBdr>
        <w:top w:val="none" w:sz="0" w:space="0" w:color="auto"/>
        <w:left w:val="none" w:sz="0" w:space="0" w:color="auto"/>
        <w:bottom w:val="none" w:sz="0" w:space="0" w:color="auto"/>
        <w:right w:val="none" w:sz="0" w:space="0" w:color="auto"/>
      </w:divBdr>
    </w:div>
    <w:div w:id="790326868">
      <w:bodyDiv w:val="1"/>
      <w:marLeft w:val="0"/>
      <w:marRight w:val="0"/>
      <w:marTop w:val="0"/>
      <w:marBottom w:val="0"/>
      <w:divBdr>
        <w:top w:val="none" w:sz="0" w:space="0" w:color="auto"/>
        <w:left w:val="none" w:sz="0" w:space="0" w:color="auto"/>
        <w:bottom w:val="none" w:sz="0" w:space="0" w:color="auto"/>
        <w:right w:val="none" w:sz="0" w:space="0" w:color="auto"/>
      </w:divBdr>
    </w:div>
    <w:div w:id="792554197">
      <w:bodyDiv w:val="1"/>
      <w:marLeft w:val="0"/>
      <w:marRight w:val="0"/>
      <w:marTop w:val="0"/>
      <w:marBottom w:val="0"/>
      <w:divBdr>
        <w:top w:val="none" w:sz="0" w:space="0" w:color="auto"/>
        <w:left w:val="none" w:sz="0" w:space="0" w:color="auto"/>
        <w:bottom w:val="none" w:sz="0" w:space="0" w:color="auto"/>
        <w:right w:val="none" w:sz="0" w:space="0" w:color="auto"/>
      </w:divBdr>
    </w:div>
    <w:div w:id="793257538">
      <w:bodyDiv w:val="1"/>
      <w:marLeft w:val="0"/>
      <w:marRight w:val="0"/>
      <w:marTop w:val="0"/>
      <w:marBottom w:val="0"/>
      <w:divBdr>
        <w:top w:val="none" w:sz="0" w:space="0" w:color="auto"/>
        <w:left w:val="none" w:sz="0" w:space="0" w:color="auto"/>
        <w:bottom w:val="none" w:sz="0" w:space="0" w:color="auto"/>
        <w:right w:val="none" w:sz="0" w:space="0" w:color="auto"/>
      </w:divBdr>
    </w:div>
    <w:div w:id="793333069">
      <w:bodyDiv w:val="1"/>
      <w:marLeft w:val="0"/>
      <w:marRight w:val="0"/>
      <w:marTop w:val="0"/>
      <w:marBottom w:val="0"/>
      <w:divBdr>
        <w:top w:val="none" w:sz="0" w:space="0" w:color="auto"/>
        <w:left w:val="none" w:sz="0" w:space="0" w:color="auto"/>
        <w:bottom w:val="none" w:sz="0" w:space="0" w:color="auto"/>
        <w:right w:val="none" w:sz="0" w:space="0" w:color="auto"/>
      </w:divBdr>
    </w:div>
    <w:div w:id="794757289">
      <w:bodyDiv w:val="1"/>
      <w:marLeft w:val="0"/>
      <w:marRight w:val="0"/>
      <w:marTop w:val="0"/>
      <w:marBottom w:val="0"/>
      <w:divBdr>
        <w:top w:val="none" w:sz="0" w:space="0" w:color="auto"/>
        <w:left w:val="none" w:sz="0" w:space="0" w:color="auto"/>
        <w:bottom w:val="none" w:sz="0" w:space="0" w:color="auto"/>
        <w:right w:val="none" w:sz="0" w:space="0" w:color="auto"/>
      </w:divBdr>
    </w:div>
    <w:div w:id="795222081">
      <w:bodyDiv w:val="1"/>
      <w:marLeft w:val="0"/>
      <w:marRight w:val="0"/>
      <w:marTop w:val="0"/>
      <w:marBottom w:val="0"/>
      <w:divBdr>
        <w:top w:val="none" w:sz="0" w:space="0" w:color="auto"/>
        <w:left w:val="none" w:sz="0" w:space="0" w:color="auto"/>
        <w:bottom w:val="none" w:sz="0" w:space="0" w:color="auto"/>
        <w:right w:val="none" w:sz="0" w:space="0" w:color="auto"/>
      </w:divBdr>
    </w:div>
    <w:div w:id="795493366">
      <w:bodyDiv w:val="1"/>
      <w:marLeft w:val="0"/>
      <w:marRight w:val="0"/>
      <w:marTop w:val="0"/>
      <w:marBottom w:val="0"/>
      <w:divBdr>
        <w:top w:val="none" w:sz="0" w:space="0" w:color="auto"/>
        <w:left w:val="none" w:sz="0" w:space="0" w:color="auto"/>
        <w:bottom w:val="none" w:sz="0" w:space="0" w:color="auto"/>
        <w:right w:val="none" w:sz="0" w:space="0" w:color="auto"/>
      </w:divBdr>
    </w:div>
    <w:div w:id="797186784">
      <w:bodyDiv w:val="1"/>
      <w:marLeft w:val="0"/>
      <w:marRight w:val="0"/>
      <w:marTop w:val="0"/>
      <w:marBottom w:val="0"/>
      <w:divBdr>
        <w:top w:val="none" w:sz="0" w:space="0" w:color="auto"/>
        <w:left w:val="none" w:sz="0" w:space="0" w:color="auto"/>
        <w:bottom w:val="none" w:sz="0" w:space="0" w:color="auto"/>
        <w:right w:val="none" w:sz="0" w:space="0" w:color="auto"/>
      </w:divBdr>
    </w:div>
    <w:div w:id="799110011">
      <w:bodyDiv w:val="1"/>
      <w:marLeft w:val="0"/>
      <w:marRight w:val="0"/>
      <w:marTop w:val="0"/>
      <w:marBottom w:val="0"/>
      <w:divBdr>
        <w:top w:val="none" w:sz="0" w:space="0" w:color="auto"/>
        <w:left w:val="none" w:sz="0" w:space="0" w:color="auto"/>
        <w:bottom w:val="none" w:sz="0" w:space="0" w:color="auto"/>
        <w:right w:val="none" w:sz="0" w:space="0" w:color="auto"/>
      </w:divBdr>
    </w:div>
    <w:div w:id="799693021">
      <w:bodyDiv w:val="1"/>
      <w:marLeft w:val="0"/>
      <w:marRight w:val="0"/>
      <w:marTop w:val="0"/>
      <w:marBottom w:val="0"/>
      <w:divBdr>
        <w:top w:val="none" w:sz="0" w:space="0" w:color="auto"/>
        <w:left w:val="none" w:sz="0" w:space="0" w:color="auto"/>
        <w:bottom w:val="none" w:sz="0" w:space="0" w:color="auto"/>
        <w:right w:val="none" w:sz="0" w:space="0" w:color="auto"/>
      </w:divBdr>
    </w:div>
    <w:div w:id="799882788">
      <w:bodyDiv w:val="1"/>
      <w:marLeft w:val="0"/>
      <w:marRight w:val="0"/>
      <w:marTop w:val="0"/>
      <w:marBottom w:val="0"/>
      <w:divBdr>
        <w:top w:val="none" w:sz="0" w:space="0" w:color="auto"/>
        <w:left w:val="none" w:sz="0" w:space="0" w:color="auto"/>
        <w:bottom w:val="none" w:sz="0" w:space="0" w:color="auto"/>
        <w:right w:val="none" w:sz="0" w:space="0" w:color="auto"/>
      </w:divBdr>
    </w:div>
    <w:div w:id="802968903">
      <w:bodyDiv w:val="1"/>
      <w:marLeft w:val="0"/>
      <w:marRight w:val="0"/>
      <w:marTop w:val="0"/>
      <w:marBottom w:val="0"/>
      <w:divBdr>
        <w:top w:val="none" w:sz="0" w:space="0" w:color="auto"/>
        <w:left w:val="none" w:sz="0" w:space="0" w:color="auto"/>
        <w:bottom w:val="none" w:sz="0" w:space="0" w:color="auto"/>
        <w:right w:val="none" w:sz="0" w:space="0" w:color="auto"/>
      </w:divBdr>
    </w:div>
    <w:div w:id="803040908">
      <w:bodyDiv w:val="1"/>
      <w:marLeft w:val="0"/>
      <w:marRight w:val="0"/>
      <w:marTop w:val="0"/>
      <w:marBottom w:val="0"/>
      <w:divBdr>
        <w:top w:val="none" w:sz="0" w:space="0" w:color="auto"/>
        <w:left w:val="none" w:sz="0" w:space="0" w:color="auto"/>
        <w:bottom w:val="none" w:sz="0" w:space="0" w:color="auto"/>
        <w:right w:val="none" w:sz="0" w:space="0" w:color="auto"/>
      </w:divBdr>
    </w:div>
    <w:div w:id="803424411">
      <w:bodyDiv w:val="1"/>
      <w:marLeft w:val="0"/>
      <w:marRight w:val="0"/>
      <w:marTop w:val="0"/>
      <w:marBottom w:val="0"/>
      <w:divBdr>
        <w:top w:val="none" w:sz="0" w:space="0" w:color="auto"/>
        <w:left w:val="none" w:sz="0" w:space="0" w:color="auto"/>
        <w:bottom w:val="none" w:sz="0" w:space="0" w:color="auto"/>
        <w:right w:val="none" w:sz="0" w:space="0" w:color="auto"/>
      </w:divBdr>
    </w:div>
    <w:div w:id="807628780">
      <w:bodyDiv w:val="1"/>
      <w:marLeft w:val="0"/>
      <w:marRight w:val="0"/>
      <w:marTop w:val="0"/>
      <w:marBottom w:val="0"/>
      <w:divBdr>
        <w:top w:val="none" w:sz="0" w:space="0" w:color="auto"/>
        <w:left w:val="none" w:sz="0" w:space="0" w:color="auto"/>
        <w:bottom w:val="none" w:sz="0" w:space="0" w:color="auto"/>
        <w:right w:val="none" w:sz="0" w:space="0" w:color="auto"/>
      </w:divBdr>
    </w:div>
    <w:div w:id="808740732">
      <w:bodyDiv w:val="1"/>
      <w:marLeft w:val="0"/>
      <w:marRight w:val="0"/>
      <w:marTop w:val="0"/>
      <w:marBottom w:val="0"/>
      <w:divBdr>
        <w:top w:val="none" w:sz="0" w:space="0" w:color="auto"/>
        <w:left w:val="none" w:sz="0" w:space="0" w:color="auto"/>
        <w:bottom w:val="none" w:sz="0" w:space="0" w:color="auto"/>
        <w:right w:val="none" w:sz="0" w:space="0" w:color="auto"/>
      </w:divBdr>
    </w:div>
    <w:div w:id="809518113">
      <w:bodyDiv w:val="1"/>
      <w:marLeft w:val="0"/>
      <w:marRight w:val="0"/>
      <w:marTop w:val="0"/>
      <w:marBottom w:val="0"/>
      <w:divBdr>
        <w:top w:val="none" w:sz="0" w:space="0" w:color="auto"/>
        <w:left w:val="none" w:sz="0" w:space="0" w:color="auto"/>
        <w:bottom w:val="none" w:sz="0" w:space="0" w:color="auto"/>
        <w:right w:val="none" w:sz="0" w:space="0" w:color="auto"/>
      </w:divBdr>
    </w:div>
    <w:div w:id="811605216">
      <w:bodyDiv w:val="1"/>
      <w:marLeft w:val="0"/>
      <w:marRight w:val="0"/>
      <w:marTop w:val="0"/>
      <w:marBottom w:val="0"/>
      <w:divBdr>
        <w:top w:val="none" w:sz="0" w:space="0" w:color="auto"/>
        <w:left w:val="none" w:sz="0" w:space="0" w:color="auto"/>
        <w:bottom w:val="none" w:sz="0" w:space="0" w:color="auto"/>
        <w:right w:val="none" w:sz="0" w:space="0" w:color="auto"/>
      </w:divBdr>
    </w:div>
    <w:div w:id="815805899">
      <w:bodyDiv w:val="1"/>
      <w:marLeft w:val="0"/>
      <w:marRight w:val="0"/>
      <w:marTop w:val="0"/>
      <w:marBottom w:val="0"/>
      <w:divBdr>
        <w:top w:val="none" w:sz="0" w:space="0" w:color="auto"/>
        <w:left w:val="none" w:sz="0" w:space="0" w:color="auto"/>
        <w:bottom w:val="none" w:sz="0" w:space="0" w:color="auto"/>
        <w:right w:val="none" w:sz="0" w:space="0" w:color="auto"/>
      </w:divBdr>
    </w:div>
    <w:div w:id="820653710">
      <w:bodyDiv w:val="1"/>
      <w:marLeft w:val="0"/>
      <w:marRight w:val="0"/>
      <w:marTop w:val="0"/>
      <w:marBottom w:val="0"/>
      <w:divBdr>
        <w:top w:val="none" w:sz="0" w:space="0" w:color="auto"/>
        <w:left w:val="none" w:sz="0" w:space="0" w:color="auto"/>
        <w:bottom w:val="none" w:sz="0" w:space="0" w:color="auto"/>
        <w:right w:val="none" w:sz="0" w:space="0" w:color="auto"/>
      </w:divBdr>
    </w:div>
    <w:div w:id="822744703">
      <w:bodyDiv w:val="1"/>
      <w:marLeft w:val="0"/>
      <w:marRight w:val="0"/>
      <w:marTop w:val="0"/>
      <w:marBottom w:val="0"/>
      <w:divBdr>
        <w:top w:val="none" w:sz="0" w:space="0" w:color="auto"/>
        <w:left w:val="none" w:sz="0" w:space="0" w:color="auto"/>
        <w:bottom w:val="none" w:sz="0" w:space="0" w:color="auto"/>
        <w:right w:val="none" w:sz="0" w:space="0" w:color="auto"/>
      </w:divBdr>
    </w:div>
    <w:div w:id="824249152">
      <w:bodyDiv w:val="1"/>
      <w:marLeft w:val="0"/>
      <w:marRight w:val="0"/>
      <w:marTop w:val="0"/>
      <w:marBottom w:val="0"/>
      <w:divBdr>
        <w:top w:val="none" w:sz="0" w:space="0" w:color="auto"/>
        <w:left w:val="none" w:sz="0" w:space="0" w:color="auto"/>
        <w:bottom w:val="none" w:sz="0" w:space="0" w:color="auto"/>
        <w:right w:val="none" w:sz="0" w:space="0" w:color="auto"/>
      </w:divBdr>
    </w:div>
    <w:div w:id="824399548">
      <w:bodyDiv w:val="1"/>
      <w:marLeft w:val="0"/>
      <w:marRight w:val="0"/>
      <w:marTop w:val="0"/>
      <w:marBottom w:val="0"/>
      <w:divBdr>
        <w:top w:val="none" w:sz="0" w:space="0" w:color="auto"/>
        <w:left w:val="none" w:sz="0" w:space="0" w:color="auto"/>
        <w:bottom w:val="none" w:sz="0" w:space="0" w:color="auto"/>
        <w:right w:val="none" w:sz="0" w:space="0" w:color="auto"/>
      </w:divBdr>
    </w:div>
    <w:div w:id="827132085">
      <w:bodyDiv w:val="1"/>
      <w:marLeft w:val="0"/>
      <w:marRight w:val="0"/>
      <w:marTop w:val="0"/>
      <w:marBottom w:val="0"/>
      <w:divBdr>
        <w:top w:val="none" w:sz="0" w:space="0" w:color="auto"/>
        <w:left w:val="none" w:sz="0" w:space="0" w:color="auto"/>
        <w:bottom w:val="none" w:sz="0" w:space="0" w:color="auto"/>
        <w:right w:val="none" w:sz="0" w:space="0" w:color="auto"/>
      </w:divBdr>
    </w:div>
    <w:div w:id="829248599">
      <w:bodyDiv w:val="1"/>
      <w:marLeft w:val="0"/>
      <w:marRight w:val="0"/>
      <w:marTop w:val="0"/>
      <w:marBottom w:val="0"/>
      <w:divBdr>
        <w:top w:val="none" w:sz="0" w:space="0" w:color="auto"/>
        <w:left w:val="none" w:sz="0" w:space="0" w:color="auto"/>
        <w:bottom w:val="none" w:sz="0" w:space="0" w:color="auto"/>
        <w:right w:val="none" w:sz="0" w:space="0" w:color="auto"/>
      </w:divBdr>
    </w:div>
    <w:div w:id="829714541">
      <w:bodyDiv w:val="1"/>
      <w:marLeft w:val="0"/>
      <w:marRight w:val="0"/>
      <w:marTop w:val="0"/>
      <w:marBottom w:val="0"/>
      <w:divBdr>
        <w:top w:val="none" w:sz="0" w:space="0" w:color="auto"/>
        <w:left w:val="none" w:sz="0" w:space="0" w:color="auto"/>
        <w:bottom w:val="none" w:sz="0" w:space="0" w:color="auto"/>
        <w:right w:val="none" w:sz="0" w:space="0" w:color="auto"/>
      </w:divBdr>
    </w:div>
    <w:div w:id="833178630">
      <w:bodyDiv w:val="1"/>
      <w:marLeft w:val="0"/>
      <w:marRight w:val="0"/>
      <w:marTop w:val="0"/>
      <w:marBottom w:val="0"/>
      <w:divBdr>
        <w:top w:val="none" w:sz="0" w:space="0" w:color="auto"/>
        <w:left w:val="none" w:sz="0" w:space="0" w:color="auto"/>
        <w:bottom w:val="none" w:sz="0" w:space="0" w:color="auto"/>
        <w:right w:val="none" w:sz="0" w:space="0" w:color="auto"/>
      </w:divBdr>
    </w:div>
    <w:div w:id="833186023">
      <w:bodyDiv w:val="1"/>
      <w:marLeft w:val="0"/>
      <w:marRight w:val="0"/>
      <w:marTop w:val="0"/>
      <w:marBottom w:val="0"/>
      <w:divBdr>
        <w:top w:val="none" w:sz="0" w:space="0" w:color="auto"/>
        <w:left w:val="none" w:sz="0" w:space="0" w:color="auto"/>
        <w:bottom w:val="none" w:sz="0" w:space="0" w:color="auto"/>
        <w:right w:val="none" w:sz="0" w:space="0" w:color="auto"/>
      </w:divBdr>
    </w:div>
    <w:div w:id="834296110">
      <w:bodyDiv w:val="1"/>
      <w:marLeft w:val="0"/>
      <w:marRight w:val="0"/>
      <w:marTop w:val="0"/>
      <w:marBottom w:val="0"/>
      <w:divBdr>
        <w:top w:val="none" w:sz="0" w:space="0" w:color="auto"/>
        <w:left w:val="none" w:sz="0" w:space="0" w:color="auto"/>
        <w:bottom w:val="none" w:sz="0" w:space="0" w:color="auto"/>
        <w:right w:val="none" w:sz="0" w:space="0" w:color="auto"/>
      </w:divBdr>
    </w:div>
    <w:div w:id="845823798">
      <w:bodyDiv w:val="1"/>
      <w:marLeft w:val="0"/>
      <w:marRight w:val="0"/>
      <w:marTop w:val="0"/>
      <w:marBottom w:val="0"/>
      <w:divBdr>
        <w:top w:val="none" w:sz="0" w:space="0" w:color="auto"/>
        <w:left w:val="none" w:sz="0" w:space="0" w:color="auto"/>
        <w:bottom w:val="none" w:sz="0" w:space="0" w:color="auto"/>
        <w:right w:val="none" w:sz="0" w:space="0" w:color="auto"/>
      </w:divBdr>
    </w:div>
    <w:div w:id="848759039">
      <w:bodyDiv w:val="1"/>
      <w:marLeft w:val="0"/>
      <w:marRight w:val="0"/>
      <w:marTop w:val="0"/>
      <w:marBottom w:val="0"/>
      <w:divBdr>
        <w:top w:val="none" w:sz="0" w:space="0" w:color="auto"/>
        <w:left w:val="none" w:sz="0" w:space="0" w:color="auto"/>
        <w:bottom w:val="none" w:sz="0" w:space="0" w:color="auto"/>
        <w:right w:val="none" w:sz="0" w:space="0" w:color="auto"/>
      </w:divBdr>
    </w:div>
    <w:div w:id="852497652">
      <w:bodyDiv w:val="1"/>
      <w:marLeft w:val="0"/>
      <w:marRight w:val="0"/>
      <w:marTop w:val="0"/>
      <w:marBottom w:val="0"/>
      <w:divBdr>
        <w:top w:val="none" w:sz="0" w:space="0" w:color="auto"/>
        <w:left w:val="none" w:sz="0" w:space="0" w:color="auto"/>
        <w:bottom w:val="none" w:sz="0" w:space="0" w:color="auto"/>
        <w:right w:val="none" w:sz="0" w:space="0" w:color="auto"/>
      </w:divBdr>
    </w:div>
    <w:div w:id="853810479">
      <w:bodyDiv w:val="1"/>
      <w:marLeft w:val="0"/>
      <w:marRight w:val="0"/>
      <w:marTop w:val="0"/>
      <w:marBottom w:val="0"/>
      <w:divBdr>
        <w:top w:val="none" w:sz="0" w:space="0" w:color="auto"/>
        <w:left w:val="none" w:sz="0" w:space="0" w:color="auto"/>
        <w:bottom w:val="none" w:sz="0" w:space="0" w:color="auto"/>
        <w:right w:val="none" w:sz="0" w:space="0" w:color="auto"/>
      </w:divBdr>
    </w:div>
    <w:div w:id="855002956">
      <w:bodyDiv w:val="1"/>
      <w:marLeft w:val="0"/>
      <w:marRight w:val="0"/>
      <w:marTop w:val="0"/>
      <w:marBottom w:val="0"/>
      <w:divBdr>
        <w:top w:val="none" w:sz="0" w:space="0" w:color="auto"/>
        <w:left w:val="none" w:sz="0" w:space="0" w:color="auto"/>
        <w:bottom w:val="none" w:sz="0" w:space="0" w:color="auto"/>
        <w:right w:val="none" w:sz="0" w:space="0" w:color="auto"/>
      </w:divBdr>
    </w:div>
    <w:div w:id="856701385">
      <w:bodyDiv w:val="1"/>
      <w:marLeft w:val="0"/>
      <w:marRight w:val="0"/>
      <w:marTop w:val="0"/>
      <w:marBottom w:val="0"/>
      <w:divBdr>
        <w:top w:val="none" w:sz="0" w:space="0" w:color="auto"/>
        <w:left w:val="none" w:sz="0" w:space="0" w:color="auto"/>
        <w:bottom w:val="none" w:sz="0" w:space="0" w:color="auto"/>
        <w:right w:val="none" w:sz="0" w:space="0" w:color="auto"/>
      </w:divBdr>
    </w:div>
    <w:div w:id="857894291">
      <w:bodyDiv w:val="1"/>
      <w:marLeft w:val="0"/>
      <w:marRight w:val="0"/>
      <w:marTop w:val="0"/>
      <w:marBottom w:val="0"/>
      <w:divBdr>
        <w:top w:val="none" w:sz="0" w:space="0" w:color="auto"/>
        <w:left w:val="none" w:sz="0" w:space="0" w:color="auto"/>
        <w:bottom w:val="none" w:sz="0" w:space="0" w:color="auto"/>
        <w:right w:val="none" w:sz="0" w:space="0" w:color="auto"/>
      </w:divBdr>
    </w:div>
    <w:div w:id="860513562">
      <w:bodyDiv w:val="1"/>
      <w:marLeft w:val="0"/>
      <w:marRight w:val="0"/>
      <w:marTop w:val="0"/>
      <w:marBottom w:val="0"/>
      <w:divBdr>
        <w:top w:val="none" w:sz="0" w:space="0" w:color="auto"/>
        <w:left w:val="none" w:sz="0" w:space="0" w:color="auto"/>
        <w:bottom w:val="none" w:sz="0" w:space="0" w:color="auto"/>
        <w:right w:val="none" w:sz="0" w:space="0" w:color="auto"/>
      </w:divBdr>
    </w:div>
    <w:div w:id="861087346">
      <w:bodyDiv w:val="1"/>
      <w:marLeft w:val="0"/>
      <w:marRight w:val="0"/>
      <w:marTop w:val="0"/>
      <w:marBottom w:val="0"/>
      <w:divBdr>
        <w:top w:val="none" w:sz="0" w:space="0" w:color="auto"/>
        <w:left w:val="none" w:sz="0" w:space="0" w:color="auto"/>
        <w:bottom w:val="none" w:sz="0" w:space="0" w:color="auto"/>
        <w:right w:val="none" w:sz="0" w:space="0" w:color="auto"/>
      </w:divBdr>
    </w:div>
    <w:div w:id="863325201">
      <w:bodyDiv w:val="1"/>
      <w:marLeft w:val="0"/>
      <w:marRight w:val="0"/>
      <w:marTop w:val="0"/>
      <w:marBottom w:val="0"/>
      <w:divBdr>
        <w:top w:val="none" w:sz="0" w:space="0" w:color="auto"/>
        <w:left w:val="none" w:sz="0" w:space="0" w:color="auto"/>
        <w:bottom w:val="none" w:sz="0" w:space="0" w:color="auto"/>
        <w:right w:val="none" w:sz="0" w:space="0" w:color="auto"/>
      </w:divBdr>
    </w:div>
    <w:div w:id="863786932">
      <w:bodyDiv w:val="1"/>
      <w:marLeft w:val="0"/>
      <w:marRight w:val="0"/>
      <w:marTop w:val="0"/>
      <w:marBottom w:val="0"/>
      <w:divBdr>
        <w:top w:val="none" w:sz="0" w:space="0" w:color="auto"/>
        <w:left w:val="none" w:sz="0" w:space="0" w:color="auto"/>
        <w:bottom w:val="none" w:sz="0" w:space="0" w:color="auto"/>
        <w:right w:val="none" w:sz="0" w:space="0" w:color="auto"/>
      </w:divBdr>
    </w:div>
    <w:div w:id="864829678">
      <w:bodyDiv w:val="1"/>
      <w:marLeft w:val="0"/>
      <w:marRight w:val="0"/>
      <w:marTop w:val="0"/>
      <w:marBottom w:val="0"/>
      <w:divBdr>
        <w:top w:val="none" w:sz="0" w:space="0" w:color="auto"/>
        <w:left w:val="none" w:sz="0" w:space="0" w:color="auto"/>
        <w:bottom w:val="none" w:sz="0" w:space="0" w:color="auto"/>
        <w:right w:val="none" w:sz="0" w:space="0" w:color="auto"/>
      </w:divBdr>
    </w:div>
    <w:div w:id="865368263">
      <w:bodyDiv w:val="1"/>
      <w:marLeft w:val="0"/>
      <w:marRight w:val="0"/>
      <w:marTop w:val="0"/>
      <w:marBottom w:val="0"/>
      <w:divBdr>
        <w:top w:val="none" w:sz="0" w:space="0" w:color="auto"/>
        <w:left w:val="none" w:sz="0" w:space="0" w:color="auto"/>
        <w:bottom w:val="none" w:sz="0" w:space="0" w:color="auto"/>
        <w:right w:val="none" w:sz="0" w:space="0" w:color="auto"/>
      </w:divBdr>
    </w:div>
    <w:div w:id="865870115">
      <w:bodyDiv w:val="1"/>
      <w:marLeft w:val="0"/>
      <w:marRight w:val="0"/>
      <w:marTop w:val="0"/>
      <w:marBottom w:val="0"/>
      <w:divBdr>
        <w:top w:val="none" w:sz="0" w:space="0" w:color="auto"/>
        <w:left w:val="none" w:sz="0" w:space="0" w:color="auto"/>
        <w:bottom w:val="none" w:sz="0" w:space="0" w:color="auto"/>
        <w:right w:val="none" w:sz="0" w:space="0" w:color="auto"/>
      </w:divBdr>
    </w:div>
    <w:div w:id="866523628">
      <w:bodyDiv w:val="1"/>
      <w:marLeft w:val="0"/>
      <w:marRight w:val="0"/>
      <w:marTop w:val="0"/>
      <w:marBottom w:val="0"/>
      <w:divBdr>
        <w:top w:val="none" w:sz="0" w:space="0" w:color="auto"/>
        <w:left w:val="none" w:sz="0" w:space="0" w:color="auto"/>
        <w:bottom w:val="none" w:sz="0" w:space="0" w:color="auto"/>
        <w:right w:val="none" w:sz="0" w:space="0" w:color="auto"/>
      </w:divBdr>
    </w:div>
    <w:div w:id="867334427">
      <w:bodyDiv w:val="1"/>
      <w:marLeft w:val="0"/>
      <w:marRight w:val="0"/>
      <w:marTop w:val="0"/>
      <w:marBottom w:val="0"/>
      <w:divBdr>
        <w:top w:val="none" w:sz="0" w:space="0" w:color="auto"/>
        <w:left w:val="none" w:sz="0" w:space="0" w:color="auto"/>
        <w:bottom w:val="none" w:sz="0" w:space="0" w:color="auto"/>
        <w:right w:val="none" w:sz="0" w:space="0" w:color="auto"/>
      </w:divBdr>
    </w:div>
    <w:div w:id="869800435">
      <w:bodyDiv w:val="1"/>
      <w:marLeft w:val="0"/>
      <w:marRight w:val="0"/>
      <w:marTop w:val="0"/>
      <w:marBottom w:val="0"/>
      <w:divBdr>
        <w:top w:val="none" w:sz="0" w:space="0" w:color="auto"/>
        <w:left w:val="none" w:sz="0" w:space="0" w:color="auto"/>
        <w:bottom w:val="none" w:sz="0" w:space="0" w:color="auto"/>
        <w:right w:val="none" w:sz="0" w:space="0" w:color="auto"/>
      </w:divBdr>
    </w:div>
    <w:div w:id="870653023">
      <w:bodyDiv w:val="1"/>
      <w:marLeft w:val="0"/>
      <w:marRight w:val="0"/>
      <w:marTop w:val="0"/>
      <w:marBottom w:val="0"/>
      <w:divBdr>
        <w:top w:val="none" w:sz="0" w:space="0" w:color="auto"/>
        <w:left w:val="none" w:sz="0" w:space="0" w:color="auto"/>
        <w:bottom w:val="none" w:sz="0" w:space="0" w:color="auto"/>
        <w:right w:val="none" w:sz="0" w:space="0" w:color="auto"/>
      </w:divBdr>
    </w:div>
    <w:div w:id="872117428">
      <w:bodyDiv w:val="1"/>
      <w:marLeft w:val="0"/>
      <w:marRight w:val="0"/>
      <w:marTop w:val="0"/>
      <w:marBottom w:val="0"/>
      <w:divBdr>
        <w:top w:val="none" w:sz="0" w:space="0" w:color="auto"/>
        <w:left w:val="none" w:sz="0" w:space="0" w:color="auto"/>
        <w:bottom w:val="none" w:sz="0" w:space="0" w:color="auto"/>
        <w:right w:val="none" w:sz="0" w:space="0" w:color="auto"/>
      </w:divBdr>
    </w:div>
    <w:div w:id="873923963">
      <w:bodyDiv w:val="1"/>
      <w:marLeft w:val="0"/>
      <w:marRight w:val="0"/>
      <w:marTop w:val="0"/>
      <w:marBottom w:val="0"/>
      <w:divBdr>
        <w:top w:val="none" w:sz="0" w:space="0" w:color="auto"/>
        <w:left w:val="none" w:sz="0" w:space="0" w:color="auto"/>
        <w:bottom w:val="none" w:sz="0" w:space="0" w:color="auto"/>
        <w:right w:val="none" w:sz="0" w:space="0" w:color="auto"/>
      </w:divBdr>
    </w:div>
    <w:div w:id="875191081">
      <w:bodyDiv w:val="1"/>
      <w:marLeft w:val="0"/>
      <w:marRight w:val="0"/>
      <w:marTop w:val="0"/>
      <w:marBottom w:val="0"/>
      <w:divBdr>
        <w:top w:val="none" w:sz="0" w:space="0" w:color="auto"/>
        <w:left w:val="none" w:sz="0" w:space="0" w:color="auto"/>
        <w:bottom w:val="none" w:sz="0" w:space="0" w:color="auto"/>
        <w:right w:val="none" w:sz="0" w:space="0" w:color="auto"/>
      </w:divBdr>
    </w:div>
    <w:div w:id="879365383">
      <w:bodyDiv w:val="1"/>
      <w:marLeft w:val="0"/>
      <w:marRight w:val="0"/>
      <w:marTop w:val="0"/>
      <w:marBottom w:val="0"/>
      <w:divBdr>
        <w:top w:val="none" w:sz="0" w:space="0" w:color="auto"/>
        <w:left w:val="none" w:sz="0" w:space="0" w:color="auto"/>
        <w:bottom w:val="none" w:sz="0" w:space="0" w:color="auto"/>
        <w:right w:val="none" w:sz="0" w:space="0" w:color="auto"/>
      </w:divBdr>
    </w:div>
    <w:div w:id="880557723">
      <w:bodyDiv w:val="1"/>
      <w:marLeft w:val="0"/>
      <w:marRight w:val="0"/>
      <w:marTop w:val="0"/>
      <w:marBottom w:val="0"/>
      <w:divBdr>
        <w:top w:val="none" w:sz="0" w:space="0" w:color="auto"/>
        <w:left w:val="none" w:sz="0" w:space="0" w:color="auto"/>
        <w:bottom w:val="none" w:sz="0" w:space="0" w:color="auto"/>
        <w:right w:val="none" w:sz="0" w:space="0" w:color="auto"/>
      </w:divBdr>
    </w:div>
    <w:div w:id="881984018">
      <w:bodyDiv w:val="1"/>
      <w:marLeft w:val="0"/>
      <w:marRight w:val="0"/>
      <w:marTop w:val="0"/>
      <w:marBottom w:val="0"/>
      <w:divBdr>
        <w:top w:val="none" w:sz="0" w:space="0" w:color="auto"/>
        <w:left w:val="none" w:sz="0" w:space="0" w:color="auto"/>
        <w:bottom w:val="none" w:sz="0" w:space="0" w:color="auto"/>
        <w:right w:val="none" w:sz="0" w:space="0" w:color="auto"/>
      </w:divBdr>
    </w:div>
    <w:div w:id="885990351">
      <w:bodyDiv w:val="1"/>
      <w:marLeft w:val="0"/>
      <w:marRight w:val="0"/>
      <w:marTop w:val="0"/>
      <w:marBottom w:val="0"/>
      <w:divBdr>
        <w:top w:val="none" w:sz="0" w:space="0" w:color="auto"/>
        <w:left w:val="none" w:sz="0" w:space="0" w:color="auto"/>
        <w:bottom w:val="none" w:sz="0" w:space="0" w:color="auto"/>
        <w:right w:val="none" w:sz="0" w:space="0" w:color="auto"/>
      </w:divBdr>
    </w:div>
    <w:div w:id="885992965">
      <w:bodyDiv w:val="1"/>
      <w:marLeft w:val="0"/>
      <w:marRight w:val="0"/>
      <w:marTop w:val="0"/>
      <w:marBottom w:val="0"/>
      <w:divBdr>
        <w:top w:val="none" w:sz="0" w:space="0" w:color="auto"/>
        <w:left w:val="none" w:sz="0" w:space="0" w:color="auto"/>
        <w:bottom w:val="none" w:sz="0" w:space="0" w:color="auto"/>
        <w:right w:val="none" w:sz="0" w:space="0" w:color="auto"/>
      </w:divBdr>
    </w:div>
    <w:div w:id="886913931">
      <w:bodyDiv w:val="1"/>
      <w:marLeft w:val="0"/>
      <w:marRight w:val="0"/>
      <w:marTop w:val="0"/>
      <w:marBottom w:val="0"/>
      <w:divBdr>
        <w:top w:val="none" w:sz="0" w:space="0" w:color="auto"/>
        <w:left w:val="none" w:sz="0" w:space="0" w:color="auto"/>
        <w:bottom w:val="none" w:sz="0" w:space="0" w:color="auto"/>
        <w:right w:val="none" w:sz="0" w:space="0" w:color="auto"/>
      </w:divBdr>
    </w:div>
    <w:div w:id="890535831">
      <w:bodyDiv w:val="1"/>
      <w:marLeft w:val="0"/>
      <w:marRight w:val="0"/>
      <w:marTop w:val="0"/>
      <w:marBottom w:val="0"/>
      <w:divBdr>
        <w:top w:val="none" w:sz="0" w:space="0" w:color="auto"/>
        <w:left w:val="none" w:sz="0" w:space="0" w:color="auto"/>
        <w:bottom w:val="none" w:sz="0" w:space="0" w:color="auto"/>
        <w:right w:val="none" w:sz="0" w:space="0" w:color="auto"/>
      </w:divBdr>
    </w:div>
    <w:div w:id="894855254">
      <w:bodyDiv w:val="1"/>
      <w:marLeft w:val="0"/>
      <w:marRight w:val="0"/>
      <w:marTop w:val="0"/>
      <w:marBottom w:val="0"/>
      <w:divBdr>
        <w:top w:val="none" w:sz="0" w:space="0" w:color="auto"/>
        <w:left w:val="none" w:sz="0" w:space="0" w:color="auto"/>
        <w:bottom w:val="none" w:sz="0" w:space="0" w:color="auto"/>
        <w:right w:val="none" w:sz="0" w:space="0" w:color="auto"/>
      </w:divBdr>
    </w:div>
    <w:div w:id="899174465">
      <w:bodyDiv w:val="1"/>
      <w:marLeft w:val="0"/>
      <w:marRight w:val="0"/>
      <w:marTop w:val="0"/>
      <w:marBottom w:val="0"/>
      <w:divBdr>
        <w:top w:val="none" w:sz="0" w:space="0" w:color="auto"/>
        <w:left w:val="none" w:sz="0" w:space="0" w:color="auto"/>
        <w:bottom w:val="none" w:sz="0" w:space="0" w:color="auto"/>
        <w:right w:val="none" w:sz="0" w:space="0" w:color="auto"/>
      </w:divBdr>
    </w:div>
    <w:div w:id="899445420">
      <w:bodyDiv w:val="1"/>
      <w:marLeft w:val="0"/>
      <w:marRight w:val="0"/>
      <w:marTop w:val="0"/>
      <w:marBottom w:val="0"/>
      <w:divBdr>
        <w:top w:val="none" w:sz="0" w:space="0" w:color="auto"/>
        <w:left w:val="none" w:sz="0" w:space="0" w:color="auto"/>
        <w:bottom w:val="none" w:sz="0" w:space="0" w:color="auto"/>
        <w:right w:val="none" w:sz="0" w:space="0" w:color="auto"/>
      </w:divBdr>
    </w:div>
    <w:div w:id="899756160">
      <w:bodyDiv w:val="1"/>
      <w:marLeft w:val="0"/>
      <w:marRight w:val="0"/>
      <w:marTop w:val="0"/>
      <w:marBottom w:val="0"/>
      <w:divBdr>
        <w:top w:val="none" w:sz="0" w:space="0" w:color="auto"/>
        <w:left w:val="none" w:sz="0" w:space="0" w:color="auto"/>
        <w:bottom w:val="none" w:sz="0" w:space="0" w:color="auto"/>
        <w:right w:val="none" w:sz="0" w:space="0" w:color="auto"/>
      </w:divBdr>
    </w:div>
    <w:div w:id="902568973">
      <w:bodyDiv w:val="1"/>
      <w:marLeft w:val="0"/>
      <w:marRight w:val="0"/>
      <w:marTop w:val="0"/>
      <w:marBottom w:val="0"/>
      <w:divBdr>
        <w:top w:val="none" w:sz="0" w:space="0" w:color="auto"/>
        <w:left w:val="none" w:sz="0" w:space="0" w:color="auto"/>
        <w:bottom w:val="none" w:sz="0" w:space="0" w:color="auto"/>
        <w:right w:val="none" w:sz="0" w:space="0" w:color="auto"/>
      </w:divBdr>
    </w:div>
    <w:div w:id="902720424">
      <w:bodyDiv w:val="1"/>
      <w:marLeft w:val="0"/>
      <w:marRight w:val="0"/>
      <w:marTop w:val="0"/>
      <w:marBottom w:val="0"/>
      <w:divBdr>
        <w:top w:val="none" w:sz="0" w:space="0" w:color="auto"/>
        <w:left w:val="none" w:sz="0" w:space="0" w:color="auto"/>
        <w:bottom w:val="none" w:sz="0" w:space="0" w:color="auto"/>
        <w:right w:val="none" w:sz="0" w:space="0" w:color="auto"/>
      </w:divBdr>
    </w:div>
    <w:div w:id="902759829">
      <w:bodyDiv w:val="1"/>
      <w:marLeft w:val="0"/>
      <w:marRight w:val="0"/>
      <w:marTop w:val="0"/>
      <w:marBottom w:val="0"/>
      <w:divBdr>
        <w:top w:val="none" w:sz="0" w:space="0" w:color="auto"/>
        <w:left w:val="none" w:sz="0" w:space="0" w:color="auto"/>
        <w:bottom w:val="none" w:sz="0" w:space="0" w:color="auto"/>
        <w:right w:val="none" w:sz="0" w:space="0" w:color="auto"/>
      </w:divBdr>
    </w:div>
    <w:div w:id="904875082">
      <w:bodyDiv w:val="1"/>
      <w:marLeft w:val="0"/>
      <w:marRight w:val="0"/>
      <w:marTop w:val="0"/>
      <w:marBottom w:val="0"/>
      <w:divBdr>
        <w:top w:val="none" w:sz="0" w:space="0" w:color="auto"/>
        <w:left w:val="none" w:sz="0" w:space="0" w:color="auto"/>
        <w:bottom w:val="none" w:sz="0" w:space="0" w:color="auto"/>
        <w:right w:val="none" w:sz="0" w:space="0" w:color="auto"/>
      </w:divBdr>
    </w:div>
    <w:div w:id="905801863">
      <w:bodyDiv w:val="1"/>
      <w:marLeft w:val="0"/>
      <w:marRight w:val="0"/>
      <w:marTop w:val="0"/>
      <w:marBottom w:val="0"/>
      <w:divBdr>
        <w:top w:val="none" w:sz="0" w:space="0" w:color="auto"/>
        <w:left w:val="none" w:sz="0" w:space="0" w:color="auto"/>
        <w:bottom w:val="none" w:sz="0" w:space="0" w:color="auto"/>
        <w:right w:val="none" w:sz="0" w:space="0" w:color="auto"/>
      </w:divBdr>
    </w:div>
    <w:div w:id="906646511">
      <w:bodyDiv w:val="1"/>
      <w:marLeft w:val="0"/>
      <w:marRight w:val="0"/>
      <w:marTop w:val="0"/>
      <w:marBottom w:val="0"/>
      <w:divBdr>
        <w:top w:val="none" w:sz="0" w:space="0" w:color="auto"/>
        <w:left w:val="none" w:sz="0" w:space="0" w:color="auto"/>
        <w:bottom w:val="none" w:sz="0" w:space="0" w:color="auto"/>
        <w:right w:val="none" w:sz="0" w:space="0" w:color="auto"/>
      </w:divBdr>
    </w:div>
    <w:div w:id="909727059">
      <w:bodyDiv w:val="1"/>
      <w:marLeft w:val="0"/>
      <w:marRight w:val="0"/>
      <w:marTop w:val="0"/>
      <w:marBottom w:val="0"/>
      <w:divBdr>
        <w:top w:val="none" w:sz="0" w:space="0" w:color="auto"/>
        <w:left w:val="none" w:sz="0" w:space="0" w:color="auto"/>
        <w:bottom w:val="none" w:sz="0" w:space="0" w:color="auto"/>
        <w:right w:val="none" w:sz="0" w:space="0" w:color="auto"/>
      </w:divBdr>
    </w:div>
    <w:div w:id="913271967">
      <w:bodyDiv w:val="1"/>
      <w:marLeft w:val="0"/>
      <w:marRight w:val="0"/>
      <w:marTop w:val="0"/>
      <w:marBottom w:val="0"/>
      <w:divBdr>
        <w:top w:val="none" w:sz="0" w:space="0" w:color="auto"/>
        <w:left w:val="none" w:sz="0" w:space="0" w:color="auto"/>
        <w:bottom w:val="none" w:sz="0" w:space="0" w:color="auto"/>
        <w:right w:val="none" w:sz="0" w:space="0" w:color="auto"/>
      </w:divBdr>
    </w:div>
    <w:div w:id="913273445">
      <w:bodyDiv w:val="1"/>
      <w:marLeft w:val="0"/>
      <w:marRight w:val="0"/>
      <w:marTop w:val="0"/>
      <w:marBottom w:val="0"/>
      <w:divBdr>
        <w:top w:val="none" w:sz="0" w:space="0" w:color="auto"/>
        <w:left w:val="none" w:sz="0" w:space="0" w:color="auto"/>
        <w:bottom w:val="none" w:sz="0" w:space="0" w:color="auto"/>
        <w:right w:val="none" w:sz="0" w:space="0" w:color="auto"/>
      </w:divBdr>
    </w:div>
    <w:div w:id="914974728">
      <w:bodyDiv w:val="1"/>
      <w:marLeft w:val="0"/>
      <w:marRight w:val="0"/>
      <w:marTop w:val="0"/>
      <w:marBottom w:val="0"/>
      <w:divBdr>
        <w:top w:val="none" w:sz="0" w:space="0" w:color="auto"/>
        <w:left w:val="none" w:sz="0" w:space="0" w:color="auto"/>
        <w:bottom w:val="none" w:sz="0" w:space="0" w:color="auto"/>
        <w:right w:val="none" w:sz="0" w:space="0" w:color="auto"/>
      </w:divBdr>
    </w:div>
    <w:div w:id="917516710">
      <w:bodyDiv w:val="1"/>
      <w:marLeft w:val="0"/>
      <w:marRight w:val="0"/>
      <w:marTop w:val="0"/>
      <w:marBottom w:val="0"/>
      <w:divBdr>
        <w:top w:val="none" w:sz="0" w:space="0" w:color="auto"/>
        <w:left w:val="none" w:sz="0" w:space="0" w:color="auto"/>
        <w:bottom w:val="none" w:sz="0" w:space="0" w:color="auto"/>
        <w:right w:val="none" w:sz="0" w:space="0" w:color="auto"/>
      </w:divBdr>
    </w:div>
    <w:div w:id="917638779">
      <w:bodyDiv w:val="1"/>
      <w:marLeft w:val="0"/>
      <w:marRight w:val="0"/>
      <w:marTop w:val="0"/>
      <w:marBottom w:val="0"/>
      <w:divBdr>
        <w:top w:val="none" w:sz="0" w:space="0" w:color="auto"/>
        <w:left w:val="none" w:sz="0" w:space="0" w:color="auto"/>
        <w:bottom w:val="none" w:sz="0" w:space="0" w:color="auto"/>
        <w:right w:val="none" w:sz="0" w:space="0" w:color="auto"/>
      </w:divBdr>
    </w:div>
    <w:div w:id="917641959">
      <w:bodyDiv w:val="1"/>
      <w:marLeft w:val="0"/>
      <w:marRight w:val="0"/>
      <w:marTop w:val="0"/>
      <w:marBottom w:val="0"/>
      <w:divBdr>
        <w:top w:val="none" w:sz="0" w:space="0" w:color="auto"/>
        <w:left w:val="none" w:sz="0" w:space="0" w:color="auto"/>
        <w:bottom w:val="none" w:sz="0" w:space="0" w:color="auto"/>
        <w:right w:val="none" w:sz="0" w:space="0" w:color="auto"/>
      </w:divBdr>
    </w:div>
    <w:div w:id="921764438">
      <w:bodyDiv w:val="1"/>
      <w:marLeft w:val="0"/>
      <w:marRight w:val="0"/>
      <w:marTop w:val="0"/>
      <w:marBottom w:val="0"/>
      <w:divBdr>
        <w:top w:val="none" w:sz="0" w:space="0" w:color="auto"/>
        <w:left w:val="none" w:sz="0" w:space="0" w:color="auto"/>
        <w:bottom w:val="none" w:sz="0" w:space="0" w:color="auto"/>
        <w:right w:val="none" w:sz="0" w:space="0" w:color="auto"/>
      </w:divBdr>
    </w:div>
    <w:div w:id="921836123">
      <w:bodyDiv w:val="1"/>
      <w:marLeft w:val="0"/>
      <w:marRight w:val="0"/>
      <w:marTop w:val="0"/>
      <w:marBottom w:val="0"/>
      <w:divBdr>
        <w:top w:val="none" w:sz="0" w:space="0" w:color="auto"/>
        <w:left w:val="none" w:sz="0" w:space="0" w:color="auto"/>
        <w:bottom w:val="none" w:sz="0" w:space="0" w:color="auto"/>
        <w:right w:val="none" w:sz="0" w:space="0" w:color="auto"/>
      </w:divBdr>
    </w:div>
    <w:div w:id="921991064">
      <w:bodyDiv w:val="1"/>
      <w:marLeft w:val="0"/>
      <w:marRight w:val="0"/>
      <w:marTop w:val="0"/>
      <w:marBottom w:val="0"/>
      <w:divBdr>
        <w:top w:val="none" w:sz="0" w:space="0" w:color="auto"/>
        <w:left w:val="none" w:sz="0" w:space="0" w:color="auto"/>
        <w:bottom w:val="none" w:sz="0" w:space="0" w:color="auto"/>
        <w:right w:val="none" w:sz="0" w:space="0" w:color="auto"/>
      </w:divBdr>
    </w:div>
    <w:div w:id="923878580">
      <w:bodyDiv w:val="1"/>
      <w:marLeft w:val="0"/>
      <w:marRight w:val="0"/>
      <w:marTop w:val="0"/>
      <w:marBottom w:val="0"/>
      <w:divBdr>
        <w:top w:val="none" w:sz="0" w:space="0" w:color="auto"/>
        <w:left w:val="none" w:sz="0" w:space="0" w:color="auto"/>
        <w:bottom w:val="none" w:sz="0" w:space="0" w:color="auto"/>
        <w:right w:val="none" w:sz="0" w:space="0" w:color="auto"/>
      </w:divBdr>
    </w:div>
    <w:div w:id="927931580">
      <w:bodyDiv w:val="1"/>
      <w:marLeft w:val="0"/>
      <w:marRight w:val="0"/>
      <w:marTop w:val="0"/>
      <w:marBottom w:val="0"/>
      <w:divBdr>
        <w:top w:val="none" w:sz="0" w:space="0" w:color="auto"/>
        <w:left w:val="none" w:sz="0" w:space="0" w:color="auto"/>
        <w:bottom w:val="none" w:sz="0" w:space="0" w:color="auto"/>
        <w:right w:val="none" w:sz="0" w:space="0" w:color="auto"/>
      </w:divBdr>
    </w:div>
    <w:div w:id="930239936">
      <w:bodyDiv w:val="1"/>
      <w:marLeft w:val="0"/>
      <w:marRight w:val="0"/>
      <w:marTop w:val="0"/>
      <w:marBottom w:val="0"/>
      <w:divBdr>
        <w:top w:val="none" w:sz="0" w:space="0" w:color="auto"/>
        <w:left w:val="none" w:sz="0" w:space="0" w:color="auto"/>
        <w:bottom w:val="none" w:sz="0" w:space="0" w:color="auto"/>
        <w:right w:val="none" w:sz="0" w:space="0" w:color="auto"/>
      </w:divBdr>
    </w:div>
    <w:div w:id="932670837">
      <w:bodyDiv w:val="1"/>
      <w:marLeft w:val="0"/>
      <w:marRight w:val="0"/>
      <w:marTop w:val="0"/>
      <w:marBottom w:val="0"/>
      <w:divBdr>
        <w:top w:val="none" w:sz="0" w:space="0" w:color="auto"/>
        <w:left w:val="none" w:sz="0" w:space="0" w:color="auto"/>
        <w:bottom w:val="none" w:sz="0" w:space="0" w:color="auto"/>
        <w:right w:val="none" w:sz="0" w:space="0" w:color="auto"/>
      </w:divBdr>
    </w:div>
    <w:div w:id="935527820">
      <w:bodyDiv w:val="1"/>
      <w:marLeft w:val="0"/>
      <w:marRight w:val="0"/>
      <w:marTop w:val="0"/>
      <w:marBottom w:val="0"/>
      <w:divBdr>
        <w:top w:val="none" w:sz="0" w:space="0" w:color="auto"/>
        <w:left w:val="none" w:sz="0" w:space="0" w:color="auto"/>
        <w:bottom w:val="none" w:sz="0" w:space="0" w:color="auto"/>
        <w:right w:val="none" w:sz="0" w:space="0" w:color="auto"/>
      </w:divBdr>
    </w:div>
    <w:div w:id="935558918">
      <w:bodyDiv w:val="1"/>
      <w:marLeft w:val="0"/>
      <w:marRight w:val="0"/>
      <w:marTop w:val="0"/>
      <w:marBottom w:val="0"/>
      <w:divBdr>
        <w:top w:val="none" w:sz="0" w:space="0" w:color="auto"/>
        <w:left w:val="none" w:sz="0" w:space="0" w:color="auto"/>
        <w:bottom w:val="none" w:sz="0" w:space="0" w:color="auto"/>
        <w:right w:val="none" w:sz="0" w:space="0" w:color="auto"/>
      </w:divBdr>
    </w:div>
    <w:div w:id="935788992">
      <w:bodyDiv w:val="1"/>
      <w:marLeft w:val="0"/>
      <w:marRight w:val="0"/>
      <w:marTop w:val="0"/>
      <w:marBottom w:val="0"/>
      <w:divBdr>
        <w:top w:val="none" w:sz="0" w:space="0" w:color="auto"/>
        <w:left w:val="none" w:sz="0" w:space="0" w:color="auto"/>
        <w:bottom w:val="none" w:sz="0" w:space="0" w:color="auto"/>
        <w:right w:val="none" w:sz="0" w:space="0" w:color="auto"/>
      </w:divBdr>
    </w:div>
    <w:div w:id="938951535">
      <w:bodyDiv w:val="1"/>
      <w:marLeft w:val="0"/>
      <w:marRight w:val="0"/>
      <w:marTop w:val="0"/>
      <w:marBottom w:val="0"/>
      <w:divBdr>
        <w:top w:val="none" w:sz="0" w:space="0" w:color="auto"/>
        <w:left w:val="none" w:sz="0" w:space="0" w:color="auto"/>
        <w:bottom w:val="none" w:sz="0" w:space="0" w:color="auto"/>
        <w:right w:val="none" w:sz="0" w:space="0" w:color="auto"/>
      </w:divBdr>
    </w:div>
    <w:div w:id="939531078">
      <w:bodyDiv w:val="1"/>
      <w:marLeft w:val="0"/>
      <w:marRight w:val="0"/>
      <w:marTop w:val="0"/>
      <w:marBottom w:val="0"/>
      <w:divBdr>
        <w:top w:val="none" w:sz="0" w:space="0" w:color="auto"/>
        <w:left w:val="none" w:sz="0" w:space="0" w:color="auto"/>
        <w:bottom w:val="none" w:sz="0" w:space="0" w:color="auto"/>
        <w:right w:val="none" w:sz="0" w:space="0" w:color="auto"/>
      </w:divBdr>
    </w:div>
    <w:div w:id="939677769">
      <w:bodyDiv w:val="1"/>
      <w:marLeft w:val="0"/>
      <w:marRight w:val="0"/>
      <w:marTop w:val="0"/>
      <w:marBottom w:val="0"/>
      <w:divBdr>
        <w:top w:val="none" w:sz="0" w:space="0" w:color="auto"/>
        <w:left w:val="none" w:sz="0" w:space="0" w:color="auto"/>
        <w:bottom w:val="none" w:sz="0" w:space="0" w:color="auto"/>
        <w:right w:val="none" w:sz="0" w:space="0" w:color="auto"/>
      </w:divBdr>
    </w:div>
    <w:div w:id="942611550">
      <w:bodyDiv w:val="1"/>
      <w:marLeft w:val="0"/>
      <w:marRight w:val="0"/>
      <w:marTop w:val="0"/>
      <w:marBottom w:val="0"/>
      <w:divBdr>
        <w:top w:val="none" w:sz="0" w:space="0" w:color="auto"/>
        <w:left w:val="none" w:sz="0" w:space="0" w:color="auto"/>
        <w:bottom w:val="none" w:sz="0" w:space="0" w:color="auto"/>
        <w:right w:val="none" w:sz="0" w:space="0" w:color="auto"/>
      </w:divBdr>
    </w:div>
    <w:div w:id="943538620">
      <w:bodyDiv w:val="1"/>
      <w:marLeft w:val="0"/>
      <w:marRight w:val="0"/>
      <w:marTop w:val="0"/>
      <w:marBottom w:val="0"/>
      <w:divBdr>
        <w:top w:val="none" w:sz="0" w:space="0" w:color="auto"/>
        <w:left w:val="none" w:sz="0" w:space="0" w:color="auto"/>
        <w:bottom w:val="none" w:sz="0" w:space="0" w:color="auto"/>
        <w:right w:val="none" w:sz="0" w:space="0" w:color="auto"/>
      </w:divBdr>
    </w:div>
    <w:div w:id="945041329">
      <w:bodyDiv w:val="1"/>
      <w:marLeft w:val="0"/>
      <w:marRight w:val="0"/>
      <w:marTop w:val="0"/>
      <w:marBottom w:val="0"/>
      <w:divBdr>
        <w:top w:val="none" w:sz="0" w:space="0" w:color="auto"/>
        <w:left w:val="none" w:sz="0" w:space="0" w:color="auto"/>
        <w:bottom w:val="none" w:sz="0" w:space="0" w:color="auto"/>
        <w:right w:val="none" w:sz="0" w:space="0" w:color="auto"/>
      </w:divBdr>
    </w:div>
    <w:div w:id="945429425">
      <w:bodyDiv w:val="1"/>
      <w:marLeft w:val="0"/>
      <w:marRight w:val="0"/>
      <w:marTop w:val="0"/>
      <w:marBottom w:val="0"/>
      <w:divBdr>
        <w:top w:val="none" w:sz="0" w:space="0" w:color="auto"/>
        <w:left w:val="none" w:sz="0" w:space="0" w:color="auto"/>
        <w:bottom w:val="none" w:sz="0" w:space="0" w:color="auto"/>
        <w:right w:val="none" w:sz="0" w:space="0" w:color="auto"/>
      </w:divBdr>
    </w:div>
    <w:div w:id="947808385">
      <w:bodyDiv w:val="1"/>
      <w:marLeft w:val="0"/>
      <w:marRight w:val="0"/>
      <w:marTop w:val="0"/>
      <w:marBottom w:val="0"/>
      <w:divBdr>
        <w:top w:val="none" w:sz="0" w:space="0" w:color="auto"/>
        <w:left w:val="none" w:sz="0" w:space="0" w:color="auto"/>
        <w:bottom w:val="none" w:sz="0" w:space="0" w:color="auto"/>
        <w:right w:val="none" w:sz="0" w:space="0" w:color="auto"/>
      </w:divBdr>
    </w:div>
    <w:div w:id="949625603">
      <w:bodyDiv w:val="1"/>
      <w:marLeft w:val="0"/>
      <w:marRight w:val="0"/>
      <w:marTop w:val="0"/>
      <w:marBottom w:val="0"/>
      <w:divBdr>
        <w:top w:val="none" w:sz="0" w:space="0" w:color="auto"/>
        <w:left w:val="none" w:sz="0" w:space="0" w:color="auto"/>
        <w:bottom w:val="none" w:sz="0" w:space="0" w:color="auto"/>
        <w:right w:val="none" w:sz="0" w:space="0" w:color="auto"/>
      </w:divBdr>
    </w:div>
    <w:div w:id="949630173">
      <w:bodyDiv w:val="1"/>
      <w:marLeft w:val="0"/>
      <w:marRight w:val="0"/>
      <w:marTop w:val="0"/>
      <w:marBottom w:val="0"/>
      <w:divBdr>
        <w:top w:val="none" w:sz="0" w:space="0" w:color="auto"/>
        <w:left w:val="none" w:sz="0" w:space="0" w:color="auto"/>
        <w:bottom w:val="none" w:sz="0" w:space="0" w:color="auto"/>
        <w:right w:val="none" w:sz="0" w:space="0" w:color="auto"/>
      </w:divBdr>
    </w:div>
    <w:div w:id="952249592">
      <w:bodyDiv w:val="1"/>
      <w:marLeft w:val="0"/>
      <w:marRight w:val="0"/>
      <w:marTop w:val="0"/>
      <w:marBottom w:val="0"/>
      <w:divBdr>
        <w:top w:val="none" w:sz="0" w:space="0" w:color="auto"/>
        <w:left w:val="none" w:sz="0" w:space="0" w:color="auto"/>
        <w:bottom w:val="none" w:sz="0" w:space="0" w:color="auto"/>
        <w:right w:val="none" w:sz="0" w:space="0" w:color="auto"/>
      </w:divBdr>
    </w:div>
    <w:div w:id="953443354">
      <w:bodyDiv w:val="1"/>
      <w:marLeft w:val="0"/>
      <w:marRight w:val="0"/>
      <w:marTop w:val="0"/>
      <w:marBottom w:val="0"/>
      <w:divBdr>
        <w:top w:val="none" w:sz="0" w:space="0" w:color="auto"/>
        <w:left w:val="none" w:sz="0" w:space="0" w:color="auto"/>
        <w:bottom w:val="none" w:sz="0" w:space="0" w:color="auto"/>
        <w:right w:val="none" w:sz="0" w:space="0" w:color="auto"/>
      </w:divBdr>
    </w:div>
    <w:div w:id="954482917">
      <w:bodyDiv w:val="1"/>
      <w:marLeft w:val="0"/>
      <w:marRight w:val="0"/>
      <w:marTop w:val="0"/>
      <w:marBottom w:val="0"/>
      <w:divBdr>
        <w:top w:val="none" w:sz="0" w:space="0" w:color="auto"/>
        <w:left w:val="none" w:sz="0" w:space="0" w:color="auto"/>
        <w:bottom w:val="none" w:sz="0" w:space="0" w:color="auto"/>
        <w:right w:val="none" w:sz="0" w:space="0" w:color="auto"/>
      </w:divBdr>
    </w:div>
    <w:div w:id="954873267">
      <w:bodyDiv w:val="1"/>
      <w:marLeft w:val="0"/>
      <w:marRight w:val="0"/>
      <w:marTop w:val="0"/>
      <w:marBottom w:val="0"/>
      <w:divBdr>
        <w:top w:val="none" w:sz="0" w:space="0" w:color="auto"/>
        <w:left w:val="none" w:sz="0" w:space="0" w:color="auto"/>
        <w:bottom w:val="none" w:sz="0" w:space="0" w:color="auto"/>
        <w:right w:val="none" w:sz="0" w:space="0" w:color="auto"/>
      </w:divBdr>
    </w:div>
    <w:div w:id="955865621">
      <w:bodyDiv w:val="1"/>
      <w:marLeft w:val="0"/>
      <w:marRight w:val="0"/>
      <w:marTop w:val="0"/>
      <w:marBottom w:val="0"/>
      <w:divBdr>
        <w:top w:val="none" w:sz="0" w:space="0" w:color="auto"/>
        <w:left w:val="none" w:sz="0" w:space="0" w:color="auto"/>
        <w:bottom w:val="none" w:sz="0" w:space="0" w:color="auto"/>
        <w:right w:val="none" w:sz="0" w:space="0" w:color="auto"/>
      </w:divBdr>
    </w:div>
    <w:div w:id="956256619">
      <w:bodyDiv w:val="1"/>
      <w:marLeft w:val="0"/>
      <w:marRight w:val="0"/>
      <w:marTop w:val="0"/>
      <w:marBottom w:val="0"/>
      <w:divBdr>
        <w:top w:val="none" w:sz="0" w:space="0" w:color="auto"/>
        <w:left w:val="none" w:sz="0" w:space="0" w:color="auto"/>
        <w:bottom w:val="none" w:sz="0" w:space="0" w:color="auto"/>
        <w:right w:val="none" w:sz="0" w:space="0" w:color="auto"/>
      </w:divBdr>
    </w:div>
    <w:div w:id="957027902">
      <w:bodyDiv w:val="1"/>
      <w:marLeft w:val="0"/>
      <w:marRight w:val="0"/>
      <w:marTop w:val="0"/>
      <w:marBottom w:val="0"/>
      <w:divBdr>
        <w:top w:val="none" w:sz="0" w:space="0" w:color="auto"/>
        <w:left w:val="none" w:sz="0" w:space="0" w:color="auto"/>
        <w:bottom w:val="none" w:sz="0" w:space="0" w:color="auto"/>
        <w:right w:val="none" w:sz="0" w:space="0" w:color="auto"/>
      </w:divBdr>
    </w:div>
    <w:div w:id="957029974">
      <w:bodyDiv w:val="1"/>
      <w:marLeft w:val="0"/>
      <w:marRight w:val="0"/>
      <w:marTop w:val="0"/>
      <w:marBottom w:val="0"/>
      <w:divBdr>
        <w:top w:val="none" w:sz="0" w:space="0" w:color="auto"/>
        <w:left w:val="none" w:sz="0" w:space="0" w:color="auto"/>
        <w:bottom w:val="none" w:sz="0" w:space="0" w:color="auto"/>
        <w:right w:val="none" w:sz="0" w:space="0" w:color="auto"/>
      </w:divBdr>
    </w:div>
    <w:div w:id="957491813">
      <w:bodyDiv w:val="1"/>
      <w:marLeft w:val="0"/>
      <w:marRight w:val="0"/>
      <w:marTop w:val="0"/>
      <w:marBottom w:val="0"/>
      <w:divBdr>
        <w:top w:val="none" w:sz="0" w:space="0" w:color="auto"/>
        <w:left w:val="none" w:sz="0" w:space="0" w:color="auto"/>
        <w:bottom w:val="none" w:sz="0" w:space="0" w:color="auto"/>
        <w:right w:val="none" w:sz="0" w:space="0" w:color="auto"/>
      </w:divBdr>
    </w:div>
    <w:div w:id="957948501">
      <w:bodyDiv w:val="1"/>
      <w:marLeft w:val="0"/>
      <w:marRight w:val="0"/>
      <w:marTop w:val="0"/>
      <w:marBottom w:val="0"/>
      <w:divBdr>
        <w:top w:val="none" w:sz="0" w:space="0" w:color="auto"/>
        <w:left w:val="none" w:sz="0" w:space="0" w:color="auto"/>
        <w:bottom w:val="none" w:sz="0" w:space="0" w:color="auto"/>
        <w:right w:val="none" w:sz="0" w:space="0" w:color="auto"/>
      </w:divBdr>
    </w:div>
    <w:div w:id="960191367">
      <w:bodyDiv w:val="1"/>
      <w:marLeft w:val="0"/>
      <w:marRight w:val="0"/>
      <w:marTop w:val="0"/>
      <w:marBottom w:val="0"/>
      <w:divBdr>
        <w:top w:val="none" w:sz="0" w:space="0" w:color="auto"/>
        <w:left w:val="none" w:sz="0" w:space="0" w:color="auto"/>
        <w:bottom w:val="none" w:sz="0" w:space="0" w:color="auto"/>
        <w:right w:val="none" w:sz="0" w:space="0" w:color="auto"/>
      </w:divBdr>
    </w:div>
    <w:div w:id="965354063">
      <w:bodyDiv w:val="1"/>
      <w:marLeft w:val="0"/>
      <w:marRight w:val="0"/>
      <w:marTop w:val="0"/>
      <w:marBottom w:val="0"/>
      <w:divBdr>
        <w:top w:val="none" w:sz="0" w:space="0" w:color="auto"/>
        <w:left w:val="none" w:sz="0" w:space="0" w:color="auto"/>
        <w:bottom w:val="none" w:sz="0" w:space="0" w:color="auto"/>
        <w:right w:val="none" w:sz="0" w:space="0" w:color="auto"/>
      </w:divBdr>
    </w:div>
    <w:div w:id="969436665">
      <w:bodyDiv w:val="1"/>
      <w:marLeft w:val="0"/>
      <w:marRight w:val="0"/>
      <w:marTop w:val="0"/>
      <w:marBottom w:val="0"/>
      <w:divBdr>
        <w:top w:val="none" w:sz="0" w:space="0" w:color="auto"/>
        <w:left w:val="none" w:sz="0" w:space="0" w:color="auto"/>
        <w:bottom w:val="none" w:sz="0" w:space="0" w:color="auto"/>
        <w:right w:val="none" w:sz="0" w:space="0" w:color="auto"/>
      </w:divBdr>
    </w:div>
    <w:div w:id="970014103">
      <w:bodyDiv w:val="1"/>
      <w:marLeft w:val="0"/>
      <w:marRight w:val="0"/>
      <w:marTop w:val="0"/>
      <w:marBottom w:val="0"/>
      <w:divBdr>
        <w:top w:val="none" w:sz="0" w:space="0" w:color="auto"/>
        <w:left w:val="none" w:sz="0" w:space="0" w:color="auto"/>
        <w:bottom w:val="none" w:sz="0" w:space="0" w:color="auto"/>
        <w:right w:val="none" w:sz="0" w:space="0" w:color="auto"/>
      </w:divBdr>
    </w:div>
    <w:div w:id="974918999">
      <w:bodyDiv w:val="1"/>
      <w:marLeft w:val="0"/>
      <w:marRight w:val="0"/>
      <w:marTop w:val="0"/>
      <w:marBottom w:val="0"/>
      <w:divBdr>
        <w:top w:val="none" w:sz="0" w:space="0" w:color="auto"/>
        <w:left w:val="none" w:sz="0" w:space="0" w:color="auto"/>
        <w:bottom w:val="none" w:sz="0" w:space="0" w:color="auto"/>
        <w:right w:val="none" w:sz="0" w:space="0" w:color="auto"/>
      </w:divBdr>
    </w:div>
    <w:div w:id="980425467">
      <w:bodyDiv w:val="1"/>
      <w:marLeft w:val="0"/>
      <w:marRight w:val="0"/>
      <w:marTop w:val="0"/>
      <w:marBottom w:val="0"/>
      <w:divBdr>
        <w:top w:val="none" w:sz="0" w:space="0" w:color="auto"/>
        <w:left w:val="none" w:sz="0" w:space="0" w:color="auto"/>
        <w:bottom w:val="none" w:sz="0" w:space="0" w:color="auto"/>
        <w:right w:val="none" w:sz="0" w:space="0" w:color="auto"/>
      </w:divBdr>
    </w:div>
    <w:div w:id="981614687">
      <w:bodyDiv w:val="1"/>
      <w:marLeft w:val="0"/>
      <w:marRight w:val="0"/>
      <w:marTop w:val="0"/>
      <w:marBottom w:val="0"/>
      <w:divBdr>
        <w:top w:val="none" w:sz="0" w:space="0" w:color="auto"/>
        <w:left w:val="none" w:sz="0" w:space="0" w:color="auto"/>
        <w:bottom w:val="none" w:sz="0" w:space="0" w:color="auto"/>
        <w:right w:val="none" w:sz="0" w:space="0" w:color="auto"/>
      </w:divBdr>
    </w:div>
    <w:div w:id="981615652">
      <w:bodyDiv w:val="1"/>
      <w:marLeft w:val="0"/>
      <w:marRight w:val="0"/>
      <w:marTop w:val="0"/>
      <w:marBottom w:val="0"/>
      <w:divBdr>
        <w:top w:val="none" w:sz="0" w:space="0" w:color="auto"/>
        <w:left w:val="none" w:sz="0" w:space="0" w:color="auto"/>
        <w:bottom w:val="none" w:sz="0" w:space="0" w:color="auto"/>
        <w:right w:val="none" w:sz="0" w:space="0" w:color="auto"/>
      </w:divBdr>
    </w:div>
    <w:div w:id="981738209">
      <w:bodyDiv w:val="1"/>
      <w:marLeft w:val="0"/>
      <w:marRight w:val="0"/>
      <w:marTop w:val="0"/>
      <w:marBottom w:val="0"/>
      <w:divBdr>
        <w:top w:val="none" w:sz="0" w:space="0" w:color="auto"/>
        <w:left w:val="none" w:sz="0" w:space="0" w:color="auto"/>
        <w:bottom w:val="none" w:sz="0" w:space="0" w:color="auto"/>
        <w:right w:val="none" w:sz="0" w:space="0" w:color="auto"/>
      </w:divBdr>
    </w:div>
    <w:div w:id="984243611">
      <w:bodyDiv w:val="1"/>
      <w:marLeft w:val="0"/>
      <w:marRight w:val="0"/>
      <w:marTop w:val="0"/>
      <w:marBottom w:val="0"/>
      <w:divBdr>
        <w:top w:val="none" w:sz="0" w:space="0" w:color="auto"/>
        <w:left w:val="none" w:sz="0" w:space="0" w:color="auto"/>
        <w:bottom w:val="none" w:sz="0" w:space="0" w:color="auto"/>
        <w:right w:val="none" w:sz="0" w:space="0" w:color="auto"/>
      </w:divBdr>
    </w:div>
    <w:div w:id="984315594">
      <w:bodyDiv w:val="1"/>
      <w:marLeft w:val="0"/>
      <w:marRight w:val="0"/>
      <w:marTop w:val="0"/>
      <w:marBottom w:val="0"/>
      <w:divBdr>
        <w:top w:val="none" w:sz="0" w:space="0" w:color="auto"/>
        <w:left w:val="none" w:sz="0" w:space="0" w:color="auto"/>
        <w:bottom w:val="none" w:sz="0" w:space="0" w:color="auto"/>
        <w:right w:val="none" w:sz="0" w:space="0" w:color="auto"/>
      </w:divBdr>
    </w:div>
    <w:div w:id="986275916">
      <w:bodyDiv w:val="1"/>
      <w:marLeft w:val="0"/>
      <w:marRight w:val="0"/>
      <w:marTop w:val="0"/>
      <w:marBottom w:val="0"/>
      <w:divBdr>
        <w:top w:val="none" w:sz="0" w:space="0" w:color="auto"/>
        <w:left w:val="none" w:sz="0" w:space="0" w:color="auto"/>
        <w:bottom w:val="none" w:sz="0" w:space="0" w:color="auto"/>
        <w:right w:val="none" w:sz="0" w:space="0" w:color="auto"/>
      </w:divBdr>
    </w:div>
    <w:div w:id="986780113">
      <w:bodyDiv w:val="1"/>
      <w:marLeft w:val="0"/>
      <w:marRight w:val="0"/>
      <w:marTop w:val="0"/>
      <w:marBottom w:val="0"/>
      <w:divBdr>
        <w:top w:val="none" w:sz="0" w:space="0" w:color="auto"/>
        <w:left w:val="none" w:sz="0" w:space="0" w:color="auto"/>
        <w:bottom w:val="none" w:sz="0" w:space="0" w:color="auto"/>
        <w:right w:val="none" w:sz="0" w:space="0" w:color="auto"/>
      </w:divBdr>
    </w:div>
    <w:div w:id="990672712">
      <w:bodyDiv w:val="1"/>
      <w:marLeft w:val="0"/>
      <w:marRight w:val="0"/>
      <w:marTop w:val="0"/>
      <w:marBottom w:val="0"/>
      <w:divBdr>
        <w:top w:val="none" w:sz="0" w:space="0" w:color="auto"/>
        <w:left w:val="none" w:sz="0" w:space="0" w:color="auto"/>
        <w:bottom w:val="none" w:sz="0" w:space="0" w:color="auto"/>
        <w:right w:val="none" w:sz="0" w:space="0" w:color="auto"/>
      </w:divBdr>
    </w:div>
    <w:div w:id="992559347">
      <w:bodyDiv w:val="1"/>
      <w:marLeft w:val="0"/>
      <w:marRight w:val="0"/>
      <w:marTop w:val="0"/>
      <w:marBottom w:val="0"/>
      <w:divBdr>
        <w:top w:val="none" w:sz="0" w:space="0" w:color="auto"/>
        <w:left w:val="none" w:sz="0" w:space="0" w:color="auto"/>
        <w:bottom w:val="none" w:sz="0" w:space="0" w:color="auto"/>
        <w:right w:val="none" w:sz="0" w:space="0" w:color="auto"/>
      </w:divBdr>
    </w:div>
    <w:div w:id="995762788">
      <w:bodyDiv w:val="1"/>
      <w:marLeft w:val="0"/>
      <w:marRight w:val="0"/>
      <w:marTop w:val="0"/>
      <w:marBottom w:val="0"/>
      <w:divBdr>
        <w:top w:val="none" w:sz="0" w:space="0" w:color="auto"/>
        <w:left w:val="none" w:sz="0" w:space="0" w:color="auto"/>
        <w:bottom w:val="none" w:sz="0" w:space="0" w:color="auto"/>
        <w:right w:val="none" w:sz="0" w:space="0" w:color="auto"/>
      </w:divBdr>
    </w:div>
    <w:div w:id="997416942">
      <w:bodyDiv w:val="1"/>
      <w:marLeft w:val="0"/>
      <w:marRight w:val="0"/>
      <w:marTop w:val="0"/>
      <w:marBottom w:val="0"/>
      <w:divBdr>
        <w:top w:val="none" w:sz="0" w:space="0" w:color="auto"/>
        <w:left w:val="none" w:sz="0" w:space="0" w:color="auto"/>
        <w:bottom w:val="none" w:sz="0" w:space="0" w:color="auto"/>
        <w:right w:val="none" w:sz="0" w:space="0" w:color="auto"/>
      </w:divBdr>
    </w:div>
    <w:div w:id="997463997">
      <w:bodyDiv w:val="1"/>
      <w:marLeft w:val="0"/>
      <w:marRight w:val="0"/>
      <w:marTop w:val="0"/>
      <w:marBottom w:val="0"/>
      <w:divBdr>
        <w:top w:val="none" w:sz="0" w:space="0" w:color="auto"/>
        <w:left w:val="none" w:sz="0" w:space="0" w:color="auto"/>
        <w:bottom w:val="none" w:sz="0" w:space="0" w:color="auto"/>
        <w:right w:val="none" w:sz="0" w:space="0" w:color="auto"/>
      </w:divBdr>
    </w:div>
    <w:div w:id="1003168125">
      <w:bodyDiv w:val="1"/>
      <w:marLeft w:val="0"/>
      <w:marRight w:val="0"/>
      <w:marTop w:val="0"/>
      <w:marBottom w:val="0"/>
      <w:divBdr>
        <w:top w:val="none" w:sz="0" w:space="0" w:color="auto"/>
        <w:left w:val="none" w:sz="0" w:space="0" w:color="auto"/>
        <w:bottom w:val="none" w:sz="0" w:space="0" w:color="auto"/>
        <w:right w:val="none" w:sz="0" w:space="0" w:color="auto"/>
      </w:divBdr>
    </w:div>
    <w:div w:id="1004896145">
      <w:bodyDiv w:val="1"/>
      <w:marLeft w:val="0"/>
      <w:marRight w:val="0"/>
      <w:marTop w:val="0"/>
      <w:marBottom w:val="0"/>
      <w:divBdr>
        <w:top w:val="none" w:sz="0" w:space="0" w:color="auto"/>
        <w:left w:val="none" w:sz="0" w:space="0" w:color="auto"/>
        <w:bottom w:val="none" w:sz="0" w:space="0" w:color="auto"/>
        <w:right w:val="none" w:sz="0" w:space="0" w:color="auto"/>
      </w:divBdr>
    </w:div>
    <w:div w:id="1005092628">
      <w:bodyDiv w:val="1"/>
      <w:marLeft w:val="0"/>
      <w:marRight w:val="0"/>
      <w:marTop w:val="0"/>
      <w:marBottom w:val="0"/>
      <w:divBdr>
        <w:top w:val="none" w:sz="0" w:space="0" w:color="auto"/>
        <w:left w:val="none" w:sz="0" w:space="0" w:color="auto"/>
        <w:bottom w:val="none" w:sz="0" w:space="0" w:color="auto"/>
        <w:right w:val="none" w:sz="0" w:space="0" w:color="auto"/>
      </w:divBdr>
    </w:div>
    <w:div w:id="1007711609">
      <w:bodyDiv w:val="1"/>
      <w:marLeft w:val="0"/>
      <w:marRight w:val="0"/>
      <w:marTop w:val="0"/>
      <w:marBottom w:val="0"/>
      <w:divBdr>
        <w:top w:val="none" w:sz="0" w:space="0" w:color="auto"/>
        <w:left w:val="none" w:sz="0" w:space="0" w:color="auto"/>
        <w:bottom w:val="none" w:sz="0" w:space="0" w:color="auto"/>
        <w:right w:val="none" w:sz="0" w:space="0" w:color="auto"/>
      </w:divBdr>
    </w:div>
    <w:div w:id="1012104335">
      <w:bodyDiv w:val="1"/>
      <w:marLeft w:val="0"/>
      <w:marRight w:val="0"/>
      <w:marTop w:val="0"/>
      <w:marBottom w:val="0"/>
      <w:divBdr>
        <w:top w:val="none" w:sz="0" w:space="0" w:color="auto"/>
        <w:left w:val="none" w:sz="0" w:space="0" w:color="auto"/>
        <w:bottom w:val="none" w:sz="0" w:space="0" w:color="auto"/>
        <w:right w:val="none" w:sz="0" w:space="0" w:color="auto"/>
      </w:divBdr>
    </w:div>
    <w:div w:id="1014767802">
      <w:bodyDiv w:val="1"/>
      <w:marLeft w:val="0"/>
      <w:marRight w:val="0"/>
      <w:marTop w:val="0"/>
      <w:marBottom w:val="0"/>
      <w:divBdr>
        <w:top w:val="none" w:sz="0" w:space="0" w:color="auto"/>
        <w:left w:val="none" w:sz="0" w:space="0" w:color="auto"/>
        <w:bottom w:val="none" w:sz="0" w:space="0" w:color="auto"/>
        <w:right w:val="none" w:sz="0" w:space="0" w:color="auto"/>
      </w:divBdr>
    </w:div>
    <w:div w:id="1014916263">
      <w:bodyDiv w:val="1"/>
      <w:marLeft w:val="0"/>
      <w:marRight w:val="0"/>
      <w:marTop w:val="0"/>
      <w:marBottom w:val="0"/>
      <w:divBdr>
        <w:top w:val="none" w:sz="0" w:space="0" w:color="auto"/>
        <w:left w:val="none" w:sz="0" w:space="0" w:color="auto"/>
        <w:bottom w:val="none" w:sz="0" w:space="0" w:color="auto"/>
        <w:right w:val="none" w:sz="0" w:space="0" w:color="auto"/>
      </w:divBdr>
    </w:div>
    <w:div w:id="1015227866">
      <w:bodyDiv w:val="1"/>
      <w:marLeft w:val="0"/>
      <w:marRight w:val="0"/>
      <w:marTop w:val="0"/>
      <w:marBottom w:val="0"/>
      <w:divBdr>
        <w:top w:val="none" w:sz="0" w:space="0" w:color="auto"/>
        <w:left w:val="none" w:sz="0" w:space="0" w:color="auto"/>
        <w:bottom w:val="none" w:sz="0" w:space="0" w:color="auto"/>
        <w:right w:val="none" w:sz="0" w:space="0" w:color="auto"/>
      </w:divBdr>
    </w:div>
    <w:div w:id="1015310020">
      <w:bodyDiv w:val="1"/>
      <w:marLeft w:val="0"/>
      <w:marRight w:val="0"/>
      <w:marTop w:val="0"/>
      <w:marBottom w:val="0"/>
      <w:divBdr>
        <w:top w:val="none" w:sz="0" w:space="0" w:color="auto"/>
        <w:left w:val="none" w:sz="0" w:space="0" w:color="auto"/>
        <w:bottom w:val="none" w:sz="0" w:space="0" w:color="auto"/>
        <w:right w:val="none" w:sz="0" w:space="0" w:color="auto"/>
      </w:divBdr>
    </w:div>
    <w:div w:id="1016662056">
      <w:bodyDiv w:val="1"/>
      <w:marLeft w:val="0"/>
      <w:marRight w:val="0"/>
      <w:marTop w:val="0"/>
      <w:marBottom w:val="0"/>
      <w:divBdr>
        <w:top w:val="none" w:sz="0" w:space="0" w:color="auto"/>
        <w:left w:val="none" w:sz="0" w:space="0" w:color="auto"/>
        <w:bottom w:val="none" w:sz="0" w:space="0" w:color="auto"/>
        <w:right w:val="none" w:sz="0" w:space="0" w:color="auto"/>
      </w:divBdr>
    </w:div>
    <w:div w:id="1019697110">
      <w:bodyDiv w:val="1"/>
      <w:marLeft w:val="0"/>
      <w:marRight w:val="0"/>
      <w:marTop w:val="0"/>
      <w:marBottom w:val="0"/>
      <w:divBdr>
        <w:top w:val="none" w:sz="0" w:space="0" w:color="auto"/>
        <w:left w:val="none" w:sz="0" w:space="0" w:color="auto"/>
        <w:bottom w:val="none" w:sz="0" w:space="0" w:color="auto"/>
        <w:right w:val="none" w:sz="0" w:space="0" w:color="auto"/>
      </w:divBdr>
    </w:div>
    <w:div w:id="1020594326">
      <w:bodyDiv w:val="1"/>
      <w:marLeft w:val="0"/>
      <w:marRight w:val="0"/>
      <w:marTop w:val="0"/>
      <w:marBottom w:val="0"/>
      <w:divBdr>
        <w:top w:val="none" w:sz="0" w:space="0" w:color="auto"/>
        <w:left w:val="none" w:sz="0" w:space="0" w:color="auto"/>
        <w:bottom w:val="none" w:sz="0" w:space="0" w:color="auto"/>
        <w:right w:val="none" w:sz="0" w:space="0" w:color="auto"/>
      </w:divBdr>
    </w:div>
    <w:div w:id="1022441746">
      <w:bodyDiv w:val="1"/>
      <w:marLeft w:val="0"/>
      <w:marRight w:val="0"/>
      <w:marTop w:val="0"/>
      <w:marBottom w:val="0"/>
      <w:divBdr>
        <w:top w:val="none" w:sz="0" w:space="0" w:color="auto"/>
        <w:left w:val="none" w:sz="0" w:space="0" w:color="auto"/>
        <w:bottom w:val="none" w:sz="0" w:space="0" w:color="auto"/>
        <w:right w:val="none" w:sz="0" w:space="0" w:color="auto"/>
      </w:divBdr>
    </w:div>
    <w:div w:id="1022710243">
      <w:bodyDiv w:val="1"/>
      <w:marLeft w:val="0"/>
      <w:marRight w:val="0"/>
      <w:marTop w:val="0"/>
      <w:marBottom w:val="0"/>
      <w:divBdr>
        <w:top w:val="none" w:sz="0" w:space="0" w:color="auto"/>
        <w:left w:val="none" w:sz="0" w:space="0" w:color="auto"/>
        <w:bottom w:val="none" w:sz="0" w:space="0" w:color="auto"/>
        <w:right w:val="none" w:sz="0" w:space="0" w:color="auto"/>
      </w:divBdr>
    </w:div>
    <w:div w:id="1022973043">
      <w:bodyDiv w:val="1"/>
      <w:marLeft w:val="0"/>
      <w:marRight w:val="0"/>
      <w:marTop w:val="0"/>
      <w:marBottom w:val="0"/>
      <w:divBdr>
        <w:top w:val="none" w:sz="0" w:space="0" w:color="auto"/>
        <w:left w:val="none" w:sz="0" w:space="0" w:color="auto"/>
        <w:bottom w:val="none" w:sz="0" w:space="0" w:color="auto"/>
        <w:right w:val="none" w:sz="0" w:space="0" w:color="auto"/>
      </w:divBdr>
    </w:div>
    <w:div w:id="1024405957">
      <w:bodyDiv w:val="1"/>
      <w:marLeft w:val="0"/>
      <w:marRight w:val="0"/>
      <w:marTop w:val="0"/>
      <w:marBottom w:val="0"/>
      <w:divBdr>
        <w:top w:val="none" w:sz="0" w:space="0" w:color="auto"/>
        <w:left w:val="none" w:sz="0" w:space="0" w:color="auto"/>
        <w:bottom w:val="none" w:sz="0" w:space="0" w:color="auto"/>
        <w:right w:val="none" w:sz="0" w:space="0" w:color="auto"/>
      </w:divBdr>
    </w:div>
    <w:div w:id="1026784042">
      <w:bodyDiv w:val="1"/>
      <w:marLeft w:val="0"/>
      <w:marRight w:val="0"/>
      <w:marTop w:val="0"/>
      <w:marBottom w:val="0"/>
      <w:divBdr>
        <w:top w:val="none" w:sz="0" w:space="0" w:color="auto"/>
        <w:left w:val="none" w:sz="0" w:space="0" w:color="auto"/>
        <w:bottom w:val="none" w:sz="0" w:space="0" w:color="auto"/>
        <w:right w:val="none" w:sz="0" w:space="0" w:color="auto"/>
      </w:divBdr>
    </w:div>
    <w:div w:id="1027102244">
      <w:bodyDiv w:val="1"/>
      <w:marLeft w:val="0"/>
      <w:marRight w:val="0"/>
      <w:marTop w:val="0"/>
      <w:marBottom w:val="0"/>
      <w:divBdr>
        <w:top w:val="none" w:sz="0" w:space="0" w:color="auto"/>
        <w:left w:val="none" w:sz="0" w:space="0" w:color="auto"/>
        <w:bottom w:val="none" w:sz="0" w:space="0" w:color="auto"/>
        <w:right w:val="none" w:sz="0" w:space="0" w:color="auto"/>
      </w:divBdr>
    </w:div>
    <w:div w:id="1030840034">
      <w:bodyDiv w:val="1"/>
      <w:marLeft w:val="0"/>
      <w:marRight w:val="0"/>
      <w:marTop w:val="0"/>
      <w:marBottom w:val="0"/>
      <w:divBdr>
        <w:top w:val="none" w:sz="0" w:space="0" w:color="auto"/>
        <w:left w:val="none" w:sz="0" w:space="0" w:color="auto"/>
        <w:bottom w:val="none" w:sz="0" w:space="0" w:color="auto"/>
        <w:right w:val="none" w:sz="0" w:space="0" w:color="auto"/>
      </w:divBdr>
    </w:div>
    <w:div w:id="1033843057">
      <w:bodyDiv w:val="1"/>
      <w:marLeft w:val="0"/>
      <w:marRight w:val="0"/>
      <w:marTop w:val="0"/>
      <w:marBottom w:val="0"/>
      <w:divBdr>
        <w:top w:val="none" w:sz="0" w:space="0" w:color="auto"/>
        <w:left w:val="none" w:sz="0" w:space="0" w:color="auto"/>
        <w:bottom w:val="none" w:sz="0" w:space="0" w:color="auto"/>
        <w:right w:val="none" w:sz="0" w:space="0" w:color="auto"/>
      </w:divBdr>
    </w:div>
    <w:div w:id="1034885852">
      <w:bodyDiv w:val="1"/>
      <w:marLeft w:val="0"/>
      <w:marRight w:val="0"/>
      <w:marTop w:val="0"/>
      <w:marBottom w:val="0"/>
      <w:divBdr>
        <w:top w:val="none" w:sz="0" w:space="0" w:color="auto"/>
        <w:left w:val="none" w:sz="0" w:space="0" w:color="auto"/>
        <w:bottom w:val="none" w:sz="0" w:space="0" w:color="auto"/>
        <w:right w:val="none" w:sz="0" w:space="0" w:color="auto"/>
      </w:divBdr>
    </w:div>
    <w:div w:id="1038239422">
      <w:bodyDiv w:val="1"/>
      <w:marLeft w:val="0"/>
      <w:marRight w:val="0"/>
      <w:marTop w:val="0"/>
      <w:marBottom w:val="0"/>
      <w:divBdr>
        <w:top w:val="none" w:sz="0" w:space="0" w:color="auto"/>
        <w:left w:val="none" w:sz="0" w:space="0" w:color="auto"/>
        <w:bottom w:val="none" w:sz="0" w:space="0" w:color="auto"/>
        <w:right w:val="none" w:sz="0" w:space="0" w:color="auto"/>
      </w:divBdr>
    </w:div>
    <w:div w:id="1040476570">
      <w:bodyDiv w:val="1"/>
      <w:marLeft w:val="0"/>
      <w:marRight w:val="0"/>
      <w:marTop w:val="0"/>
      <w:marBottom w:val="0"/>
      <w:divBdr>
        <w:top w:val="none" w:sz="0" w:space="0" w:color="auto"/>
        <w:left w:val="none" w:sz="0" w:space="0" w:color="auto"/>
        <w:bottom w:val="none" w:sz="0" w:space="0" w:color="auto"/>
        <w:right w:val="none" w:sz="0" w:space="0" w:color="auto"/>
      </w:divBdr>
    </w:div>
    <w:div w:id="1040547290">
      <w:bodyDiv w:val="1"/>
      <w:marLeft w:val="0"/>
      <w:marRight w:val="0"/>
      <w:marTop w:val="0"/>
      <w:marBottom w:val="0"/>
      <w:divBdr>
        <w:top w:val="none" w:sz="0" w:space="0" w:color="auto"/>
        <w:left w:val="none" w:sz="0" w:space="0" w:color="auto"/>
        <w:bottom w:val="none" w:sz="0" w:space="0" w:color="auto"/>
        <w:right w:val="none" w:sz="0" w:space="0" w:color="auto"/>
      </w:divBdr>
    </w:div>
    <w:div w:id="1040589461">
      <w:marLeft w:val="0"/>
      <w:marRight w:val="0"/>
      <w:marTop w:val="0"/>
      <w:marBottom w:val="0"/>
      <w:divBdr>
        <w:top w:val="none" w:sz="0" w:space="0" w:color="auto"/>
        <w:left w:val="none" w:sz="0" w:space="0" w:color="auto"/>
        <w:bottom w:val="none" w:sz="0" w:space="0" w:color="auto"/>
        <w:right w:val="none" w:sz="0" w:space="0" w:color="auto"/>
      </w:divBdr>
    </w:div>
    <w:div w:id="1040589462">
      <w:marLeft w:val="0"/>
      <w:marRight w:val="0"/>
      <w:marTop w:val="0"/>
      <w:marBottom w:val="0"/>
      <w:divBdr>
        <w:top w:val="none" w:sz="0" w:space="0" w:color="auto"/>
        <w:left w:val="none" w:sz="0" w:space="0" w:color="auto"/>
        <w:bottom w:val="none" w:sz="0" w:space="0" w:color="auto"/>
        <w:right w:val="none" w:sz="0" w:space="0" w:color="auto"/>
      </w:divBdr>
    </w:div>
    <w:div w:id="1040589463">
      <w:marLeft w:val="0"/>
      <w:marRight w:val="0"/>
      <w:marTop w:val="0"/>
      <w:marBottom w:val="0"/>
      <w:divBdr>
        <w:top w:val="none" w:sz="0" w:space="0" w:color="auto"/>
        <w:left w:val="none" w:sz="0" w:space="0" w:color="auto"/>
        <w:bottom w:val="none" w:sz="0" w:space="0" w:color="auto"/>
        <w:right w:val="none" w:sz="0" w:space="0" w:color="auto"/>
      </w:divBdr>
    </w:div>
    <w:div w:id="1040589464">
      <w:marLeft w:val="0"/>
      <w:marRight w:val="0"/>
      <w:marTop w:val="0"/>
      <w:marBottom w:val="0"/>
      <w:divBdr>
        <w:top w:val="none" w:sz="0" w:space="0" w:color="auto"/>
        <w:left w:val="none" w:sz="0" w:space="0" w:color="auto"/>
        <w:bottom w:val="none" w:sz="0" w:space="0" w:color="auto"/>
        <w:right w:val="none" w:sz="0" w:space="0" w:color="auto"/>
      </w:divBdr>
    </w:div>
    <w:div w:id="1040589465">
      <w:marLeft w:val="0"/>
      <w:marRight w:val="0"/>
      <w:marTop w:val="0"/>
      <w:marBottom w:val="0"/>
      <w:divBdr>
        <w:top w:val="none" w:sz="0" w:space="0" w:color="auto"/>
        <w:left w:val="none" w:sz="0" w:space="0" w:color="auto"/>
        <w:bottom w:val="none" w:sz="0" w:space="0" w:color="auto"/>
        <w:right w:val="none" w:sz="0" w:space="0" w:color="auto"/>
      </w:divBdr>
    </w:div>
    <w:div w:id="1040589466">
      <w:marLeft w:val="0"/>
      <w:marRight w:val="0"/>
      <w:marTop w:val="0"/>
      <w:marBottom w:val="0"/>
      <w:divBdr>
        <w:top w:val="none" w:sz="0" w:space="0" w:color="auto"/>
        <w:left w:val="none" w:sz="0" w:space="0" w:color="auto"/>
        <w:bottom w:val="none" w:sz="0" w:space="0" w:color="auto"/>
        <w:right w:val="none" w:sz="0" w:space="0" w:color="auto"/>
      </w:divBdr>
    </w:div>
    <w:div w:id="1040589467">
      <w:marLeft w:val="0"/>
      <w:marRight w:val="0"/>
      <w:marTop w:val="0"/>
      <w:marBottom w:val="0"/>
      <w:divBdr>
        <w:top w:val="none" w:sz="0" w:space="0" w:color="auto"/>
        <w:left w:val="none" w:sz="0" w:space="0" w:color="auto"/>
        <w:bottom w:val="none" w:sz="0" w:space="0" w:color="auto"/>
        <w:right w:val="none" w:sz="0" w:space="0" w:color="auto"/>
      </w:divBdr>
    </w:div>
    <w:div w:id="1040589468">
      <w:marLeft w:val="0"/>
      <w:marRight w:val="0"/>
      <w:marTop w:val="0"/>
      <w:marBottom w:val="0"/>
      <w:divBdr>
        <w:top w:val="none" w:sz="0" w:space="0" w:color="auto"/>
        <w:left w:val="none" w:sz="0" w:space="0" w:color="auto"/>
        <w:bottom w:val="none" w:sz="0" w:space="0" w:color="auto"/>
        <w:right w:val="none" w:sz="0" w:space="0" w:color="auto"/>
      </w:divBdr>
    </w:div>
    <w:div w:id="1040597013">
      <w:bodyDiv w:val="1"/>
      <w:marLeft w:val="0"/>
      <w:marRight w:val="0"/>
      <w:marTop w:val="0"/>
      <w:marBottom w:val="0"/>
      <w:divBdr>
        <w:top w:val="none" w:sz="0" w:space="0" w:color="auto"/>
        <w:left w:val="none" w:sz="0" w:space="0" w:color="auto"/>
        <w:bottom w:val="none" w:sz="0" w:space="0" w:color="auto"/>
        <w:right w:val="none" w:sz="0" w:space="0" w:color="auto"/>
      </w:divBdr>
    </w:div>
    <w:div w:id="1042098076">
      <w:bodyDiv w:val="1"/>
      <w:marLeft w:val="0"/>
      <w:marRight w:val="0"/>
      <w:marTop w:val="0"/>
      <w:marBottom w:val="0"/>
      <w:divBdr>
        <w:top w:val="none" w:sz="0" w:space="0" w:color="auto"/>
        <w:left w:val="none" w:sz="0" w:space="0" w:color="auto"/>
        <w:bottom w:val="none" w:sz="0" w:space="0" w:color="auto"/>
        <w:right w:val="none" w:sz="0" w:space="0" w:color="auto"/>
      </w:divBdr>
    </w:div>
    <w:div w:id="1043212326">
      <w:bodyDiv w:val="1"/>
      <w:marLeft w:val="0"/>
      <w:marRight w:val="0"/>
      <w:marTop w:val="0"/>
      <w:marBottom w:val="0"/>
      <w:divBdr>
        <w:top w:val="none" w:sz="0" w:space="0" w:color="auto"/>
        <w:left w:val="none" w:sz="0" w:space="0" w:color="auto"/>
        <w:bottom w:val="none" w:sz="0" w:space="0" w:color="auto"/>
        <w:right w:val="none" w:sz="0" w:space="0" w:color="auto"/>
      </w:divBdr>
    </w:div>
    <w:div w:id="1043601865">
      <w:bodyDiv w:val="1"/>
      <w:marLeft w:val="0"/>
      <w:marRight w:val="0"/>
      <w:marTop w:val="0"/>
      <w:marBottom w:val="0"/>
      <w:divBdr>
        <w:top w:val="none" w:sz="0" w:space="0" w:color="auto"/>
        <w:left w:val="none" w:sz="0" w:space="0" w:color="auto"/>
        <w:bottom w:val="none" w:sz="0" w:space="0" w:color="auto"/>
        <w:right w:val="none" w:sz="0" w:space="0" w:color="auto"/>
      </w:divBdr>
    </w:div>
    <w:div w:id="1047028517">
      <w:bodyDiv w:val="1"/>
      <w:marLeft w:val="0"/>
      <w:marRight w:val="0"/>
      <w:marTop w:val="0"/>
      <w:marBottom w:val="0"/>
      <w:divBdr>
        <w:top w:val="none" w:sz="0" w:space="0" w:color="auto"/>
        <w:left w:val="none" w:sz="0" w:space="0" w:color="auto"/>
        <w:bottom w:val="none" w:sz="0" w:space="0" w:color="auto"/>
        <w:right w:val="none" w:sz="0" w:space="0" w:color="auto"/>
      </w:divBdr>
    </w:div>
    <w:div w:id="1047072037">
      <w:bodyDiv w:val="1"/>
      <w:marLeft w:val="0"/>
      <w:marRight w:val="0"/>
      <w:marTop w:val="0"/>
      <w:marBottom w:val="0"/>
      <w:divBdr>
        <w:top w:val="none" w:sz="0" w:space="0" w:color="auto"/>
        <w:left w:val="none" w:sz="0" w:space="0" w:color="auto"/>
        <w:bottom w:val="none" w:sz="0" w:space="0" w:color="auto"/>
        <w:right w:val="none" w:sz="0" w:space="0" w:color="auto"/>
      </w:divBdr>
    </w:div>
    <w:div w:id="1047947315">
      <w:bodyDiv w:val="1"/>
      <w:marLeft w:val="0"/>
      <w:marRight w:val="0"/>
      <w:marTop w:val="0"/>
      <w:marBottom w:val="0"/>
      <w:divBdr>
        <w:top w:val="none" w:sz="0" w:space="0" w:color="auto"/>
        <w:left w:val="none" w:sz="0" w:space="0" w:color="auto"/>
        <w:bottom w:val="none" w:sz="0" w:space="0" w:color="auto"/>
        <w:right w:val="none" w:sz="0" w:space="0" w:color="auto"/>
      </w:divBdr>
    </w:div>
    <w:div w:id="1048921843">
      <w:bodyDiv w:val="1"/>
      <w:marLeft w:val="0"/>
      <w:marRight w:val="0"/>
      <w:marTop w:val="0"/>
      <w:marBottom w:val="0"/>
      <w:divBdr>
        <w:top w:val="none" w:sz="0" w:space="0" w:color="auto"/>
        <w:left w:val="none" w:sz="0" w:space="0" w:color="auto"/>
        <w:bottom w:val="none" w:sz="0" w:space="0" w:color="auto"/>
        <w:right w:val="none" w:sz="0" w:space="0" w:color="auto"/>
      </w:divBdr>
    </w:div>
    <w:div w:id="1051808991">
      <w:bodyDiv w:val="1"/>
      <w:marLeft w:val="0"/>
      <w:marRight w:val="0"/>
      <w:marTop w:val="0"/>
      <w:marBottom w:val="0"/>
      <w:divBdr>
        <w:top w:val="none" w:sz="0" w:space="0" w:color="auto"/>
        <w:left w:val="none" w:sz="0" w:space="0" w:color="auto"/>
        <w:bottom w:val="none" w:sz="0" w:space="0" w:color="auto"/>
        <w:right w:val="none" w:sz="0" w:space="0" w:color="auto"/>
      </w:divBdr>
    </w:div>
    <w:div w:id="1053580717">
      <w:bodyDiv w:val="1"/>
      <w:marLeft w:val="0"/>
      <w:marRight w:val="0"/>
      <w:marTop w:val="0"/>
      <w:marBottom w:val="0"/>
      <w:divBdr>
        <w:top w:val="none" w:sz="0" w:space="0" w:color="auto"/>
        <w:left w:val="none" w:sz="0" w:space="0" w:color="auto"/>
        <w:bottom w:val="none" w:sz="0" w:space="0" w:color="auto"/>
        <w:right w:val="none" w:sz="0" w:space="0" w:color="auto"/>
      </w:divBdr>
    </w:div>
    <w:div w:id="1053652256">
      <w:bodyDiv w:val="1"/>
      <w:marLeft w:val="0"/>
      <w:marRight w:val="0"/>
      <w:marTop w:val="0"/>
      <w:marBottom w:val="0"/>
      <w:divBdr>
        <w:top w:val="none" w:sz="0" w:space="0" w:color="auto"/>
        <w:left w:val="none" w:sz="0" w:space="0" w:color="auto"/>
        <w:bottom w:val="none" w:sz="0" w:space="0" w:color="auto"/>
        <w:right w:val="none" w:sz="0" w:space="0" w:color="auto"/>
      </w:divBdr>
    </w:div>
    <w:div w:id="1060714290">
      <w:bodyDiv w:val="1"/>
      <w:marLeft w:val="0"/>
      <w:marRight w:val="0"/>
      <w:marTop w:val="0"/>
      <w:marBottom w:val="0"/>
      <w:divBdr>
        <w:top w:val="none" w:sz="0" w:space="0" w:color="auto"/>
        <w:left w:val="none" w:sz="0" w:space="0" w:color="auto"/>
        <w:bottom w:val="none" w:sz="0" w:space="0" w:color="auto"/>
        <w:right w:val="none" w:sz="0" w:space="0" w:color="auto"/>
      </w:divBdr>
    </w:div>
    <w:div w:id="1060790460">
      <w:bodyDiv w:val="1"/>
      <w:marLeft w:val="0"/>
      <w:marRight w:val="0"/>
      <w:marTop w:val="0"/>
      <w:marBottom w:val="0"/>
      <w:divBdr>
        <w:top w:val="none" w:sz="0" w:space="0" w:color="auto"/>
        <w:left w:val="none" w:sz="0" w:space="0" w:color="auto"/>
        <w:bottom w:val="none" w:sz="0" w:space="0" w:color="auto"/>
        <w:right w:val="none" w:sz="0" w:space="0" w:color="auto"/>
      </w:divBdr>
    </w:div>
    <w:div w:id="1061909305">
      <w:bodyDiv w:val="1"/>
      <w:marLeft w:val="0"/>
      <w:marRight w:val="0"/>
      <w:marTop w:val="0"/>
      <w:marBottom w:val="0"/>
      <w:divBdr>
        <w:top w:val="none" w:sz="0" w:space="0" w:color="auto"/>
        <w:left w:val="none" w:sz="0" w:space="0" w:color="auto"/>
        <w:bottom w:val="none" w:sz="0" w:space="0" w:color="auto"/>
        <w:right w:val="none" w:sz="0" w:space="0" w:color="auto"/>
      </w:divBdr>
    </w:div>
    <w:div w:id="1061975404">
      <w:bodyDiv w:val="1"/>
      <w:marLeft w:val="0"/>
      <w:marRight w:val="0"/>
      <w:marTop w:val="0"/>
      <w:marBottom w:val="0"/>
      <w:divBdr>
        <w:top w:val="none" w:sz="0" w:space="0" w:color="auto"/>
        <w:left w:val="none" w:sz="0" w:space="0" w:color="auto"/>
        <w:bottom w:val="none" w:sz="0" w:space="0" w:color="auto"/>
        <w:right w:val="none" w:sz="0" w:space="0" w:color="auto"/>
      </w:divBdr>
    </w:div>
    <w:div w:id="1062023747">
      <w:bodyDiv w:val="1"/>
      <w:marLeft w:val="0"/>
      <w:marRight w:val="0"/>
      <w:marTop w:val="0"/>
      <w:marBottom w:val="0"/>
      <w:divBdr>
        <w:top w:val="none" w:sz="0" w:space="0" w:color="auto"/>
        <w:left w:val="none" w:sz="0" w:space="0" w:color="auto"/>
        <w:bottom w:val="none" w:sz="0" w:space="0" w:color="auto"/>
        <w:right w:val="none" w:sz="0" w:space="0" w:color="auto"/>
      </w:divBdr>
    </w:div>
    <w:div w:id="1062875159">
      <w:bodyDiv w:val="1"/>
      <w:marLeft w:val="0"/>
      <w:marRight w:val="0"/>
      <w:marTop w:val="0"/>
      <w:marBottom w:val="0"/>
      <w:divBdr>
        <w:top w:val="none" w:sz="0" w:space="0" w:color="auto"/>
        <w:left w:val="none" w:sz="0" w:space="0" w:color="auto"/>
        <w:bottom w:val="none" w:sz="0" w:space="0" w:color="auto"/>
        <w:right w:val="none" w:sz="0" w:space="0" w:color="auto"/>
      </w:divBdr>
    </w:div>
    <w:div w:id="1063217335">
      <w:bodyDiv w:val="1"/>
      <w:marLeft w:val="0"/>
      <w:marRight w:val="0"/>
      <w:marTop w:val="0"/>
      <w:marBottom w:val="0"/>
      <w:divBdr>
        <w:top w:val="none" w:sz="0" w:space="0" w:color="auto"/>
        <w:left w:val="none" w:sz="0" w:space="0" w:color="auto"/>
        <w:bottom w:val="none" w:sz="0" w:space="0" w:color="auto"/>
        <w:right w:val="none" w:sz="0" w:space="0" w:color="auto"/>
      </w:divBdr>
    </w:div>
    <w:div w:id="1065101032">
      <w:bodyDiv w:val="1"/>
      <w:marLeft w:val="0"/>
      <w:marRight w:val="0"/>
      <w:marTop w:val="0"/>
      <w:marBottom w:val="0"/>
      <w:divBdr>
        <w:top w:val="none" w:sz="0" w:space="0" w:color="auto"/>
        <w:left w:val="none" w:sz="0" w:space="0" w:color="auto"/>
        <w:bottom w:val="none" w:sz="0" w:space="0" w:color="auto"/>
        <w:right w:val="none" w:sz="0" w:space="0" w:color="auto"/>
      </w:divBdr>
    </w:div>
    <w:div w:id="1067997109">
      <w:bodyDiv w:val="1"/>
      <w:marLeft w:val="0"/>
      <w:marRight w:val="0"/>
      <w:marTop w:val="0"/>
      <w:marBottom w:val="0"/>
      <w:divBdr>
        <w:top w:val="none" w:sz="0" w:space="0" w:color="auto"/>
        <w:left w:val="none" w:sz="0" w:space="0" w:color="auto"/>
        <w:bottom w:val="none" w:sz="0" w:space="0" w:color="auto"/>
        <w:right w:val="none" w:sz="0" w:space="0" w:color="auto"/>
      </w:divBdr>
    </w:div>
    <w:div w:id="1073167174">
      <w:bodyDiv w:val="1"/>
      <w:marLeft w:val="0"/>
      <w:marRight w:val="0"/>
      <w:marTop w:val="0"/>
      <w:marBottom w:val="0"/>
      <w:divBdr>
        <w:top w:val="none" w:sz="0" w:space="0" w:color="auto"/>
        <w:left w:val="none" w:sz="0" w:space="0" w:color="auto"/>
        <w:bottom w:val="none" w:sz="0" w:space="0" w:color="auto"/>
        <w:right w:val="none" w:sz="0" w:space="0" w:color="auto"/>
      </w:divBdr>
    </w:div>
    <w:div w:id="1075276698">
      <w:bodyDiv w:val="1"/>
      <w:marLeft w:val="0"/>
      <w:marRight w:val="0"/>
      <w:marTop w:val="0"/>
      <w:marBottom w:val="0"/>
      <w:divBdr>
        <w:top w:val="none" w:sz="0" w:space="0" w:color="auto"/>
        <w:left w:val="none" w:sz="0" w:space="0" w:color="auto"/>
        <w:bottom w:val="none" w:sz="0" w:space="0" w:color="auto"/>
        <w:right w:val="none" w:sz="0" w:space="0" w:color="auto"/>
      </w:divBdr>
    </w:div>
    <w:div w:id="1075736950">
      <w:bodyDiv w:val="1"/>
      <w:marLeft w:val="0"/>
      <w:marRight w:val="0"/>
      <w:marTop w:val="0"/>
      <w:marBottom w:val="0"/>
      <w:divBdr>
        <w:top w:val="none" w:sz="0" w:space="0" w:color="auto"/>
        <w:left w:val="none" w:sz="0" w:space="0" w:color="auto"/>
        <w:bottom w:val="none" w:sz="0" w:space="0" w:color="auto"/>
        <w:right w:val="none" w:sz="0" w:space="0" w:color="auto"/>
      </w:divBdr>
    </w:div>
    <w:div w:id="1076635723">
      <w:bodyDiv w:val="1"/>
      <w:marLeft w:val="0"/>
      <w:marRight w:val="0"/>
      <w:marTop w:val="0"/>
      <w:marBottom w:val="0"/>
      <w:divBdr>
        <w:top w:val="none" w:sz="0" w:space="0" w:color="auto"/>
        <w:left w:val="none" w:sz="0" w:space="0" w:color="auto"/>
        <w:bottom w:val="none" w:sz="0" w:space="0" w:color="auto"/>
        <w:right w:val="none" w:sz="0" w:space="0" w:color="auto"/>
      </w:divBdr>
    </w:div>
    <w:div w:id="1077285977">
      <w:bodyDiv w:val="1"/>
      <w:marLeft w:val="0"/>
      <w:marRight w:val="0"/>
      <w:marTop w:val="0"/>
      <w:marBottom w:val="0"/>
      <w:divBdr>
        <w:top w:val="none" w:sz="0" w:space="0" w:color="auto"/>
        <w:left w:val="none" w:sz="0" w:space="0" w:color="auto"/>
        <w:bottom w:val="none" w:sz="0" w:space="0" w:color="auto"/>
        <w:right w:val="none" w:sz="0" w:space="0" w:color="auto"/>
      </w:divBdr>
    </w:div>
    <w:div w:id="1078602620">
      <w:bodyDiv w:val="1"/>
      <w:marLeft w:val="0"/>
      <w:marRight w:val="0"/>
      <w:marTop w:val="0"/>
      <w:marBottom w:val="0"/>
      <w:divBdr>
        <w:top w:val="none" w:sz="0" w:space="0" w:color="auto"/>
        <w:left w:val="none" w:sz="0" w:space="0" w:color="auto"/>
        <w:bottom w:val="none" w:sz="0" w:space="0" w:color="auto"/>
        <w:right w:val="none" w:sz="0" w:space="0" w:color="auto"/>
      </w:divBdr>
    </w:div>
    <w:div w:id="1078941670">
      <w:bodyDiv w:val="1"/>
      <w:marLeft w:val="0"/>
      <w:marRight w:val="0"/>
      <w:marTop w:val="0"/>
      <w:marBottom w:val="0"/>
      <w:divBdr>
        <w:top w:val="none" w:sz="0" w:space="0" w:color="auto"/>
        <w:left w:val="none" w:sz="0" w:space="0" w:color="auto"/>
        <w:bottom w:val="none" w:sz="0" w:space="0" w:color="auto"/>
        <w:right w:val="none" w:sz="0" w:space="0" w:color="auto"/>
      </w:divBdr>
    </w:div>
    <w:div w:id="1080055634">
      <w:bodyDiv w:val="1"/>
      <w:marLeft w:val="0"/>
      <w:marRight w:val="0"/>
      <w:marTop w:val="0"/>
      <w:marBottom w:val="0"/>
      <w:divBdr>
        <w:top w:val="none" w:sz="0" w:space="0" w:color="auto"/>
        <w:left w:val="none" w:sz="0" w:space="0" w:color="auto"/>
        <w:bottom w:val="none" w:sz="0" w:space="0" w:color="auto"/>
        <w:right w:val="none" w:sz="0" w:space="0" w:color="auto"/>
      </w:divBdr>
    </w:div>
    <w:div w:id="1081147740">
      <w:bodyDiv w:val="1"/>
      <w:marLeft w:val="0"/>
      <w:marRight w:val="0"/>
      <w:marTop w:val="0"/>
      <w:marBottom w:val="0"/>
      <w:divBdr>
        <w:top w:val="none" w:sz="0" w:space="0" w:color="auto"/>
        <w:left w:val="none" w:sz="0" w:space="0" w:color="auto"/>
        <w:bottom w:val="none" w:sz="0" w:space="0" w:color="auto"/>
        <w:right w:val="none" w:sz="0" w:space="0" w:color="auto"/>
      </w:divBdr>
    </w:div>
    <w:div w:id="1082727450">
      <w:bodyDiv w:val="1"/>
      <w:marLeft w:val="0"/>
      <w:marRight w:val="0"/>
      <w:marTop w:val="0"/>
      <w:marBottom w:val="0"/>
      <w:divBdr>
        <w:top w:val="none" w:sz="0" w:space="0" w:color="auto"/>
        <w:left w:val="none" w:sz="0" w:space="0" w:color="auto"/>
        <w:bottom w:val="none" w:sz="0" w:space="0" w:color="auto"/>
        <w:right w:val="none" w:sz="0" w:space="0" w:color="auto"/>
      </w:divBdr>
    </w:div>
    <w:div w:id="1082986782">
      <w:bodyDiv w:val="1"/>
      <w:marLeft w:val="0"/>
      <w:marRight w:val="0"/>
      <w:marTop w:val="0"/>
      <w:marBottom w:val="0"/>
      <w:divBdr>
        <w:top w:val="none" w:sz="0" w:space="0" w:color="auto"/>
        <w:left w:val="none" w:sz="0" w:space="0" w:color="auto"/>
        <w:bottom w:val="none" w:sz="0" w:space="0" w:color="auto"/>
        <w:right w:val="none" w:sz="0" w:space="0" w:color="auto"/>
      </w:divBdr>
    </w:div>
    <w:div w:id="1084882981">
      <w:bodyDiv w:val="1"/>
      <w:marLeft w:val="0"/>
      <w:marRight w:val="0"/>
      <w:marTop w:val="0"/>
      <w:marBottom w:val="0"/>
      <w:divBdr>
        <w:top w:val="none" w:sz="0" w:space="0" w:color="auto"/>
        <w:left w:val="none" w:sz="0" w:space="0" w:color="auto"/>
        <w:bottom w:val="none" w:sz="0" w:space="0" w:color="auto"/>
        <w:right w:val="none" w:sz="0" w:space="0" w:color="auto"/>
      </w:divBdr>
    </w:div>
    <w:div w:id="1088698658">
      <w:bodyDiv w:val="1"/>
      <w:marLeft w:val="0"/>
      <w:marRight w:val="0"/>
      <w:marTop w:val="0"/>
      <w:marBottom w:val="0"/>
      <w:divBdr>
        <w:top w:val="none" w:sz="0" w:space="0" w:color="auto"/>
        <w:left w:val="none" w:sz="0" w:space="0" w:color="auto"/>
        <w:bottom w:val="none" w:sz="0" w:space="0" w:color="auto"/>
        <w:right w:val="none" w:sz="0" w:space="0" w:color="auto"/>
      </w:divBdr>
    </w:div>
    <w:div w:id="1091048205">
      <w:bodyDiv w:val="1"/>
      <w:marLeft w:val="0"/>
      <w:marRight w:val="0"/>
      <w:marTop w:val="0"/>
      <w:marBottom w:val="0"/>
      <w:divBdr>
        <w:top w:val="none" w:sz="0" w:space="0" w:color="auto"/>
        <w:left w:val="none" w:sz="0" w:space="0" w:color="auto"/>
        <w:bottom w:val="none" w:sz="0" w:space="0" w:color="auto"/>
        <w:right w:val="none" w:sz="0" w:space="0" w:color="auto"/>
      </w:divBdr>
    </w:div>
    <w:div w:id="1097335490">
      <w:bodyDiv w:val="1"/>
      <w:marLeft w:val="0"/>
      <w:marRight w:val="0"/>
      <w:marTop w:val="0"/>
      <w:marBottom w:val="0"/>
      <w:divBdr>
        <w:top w:val="none" w:sz="0" w:space="0" w:color="auto"/>
        <w:left w:val="none" w:sz="0" w:space="0" w:color="auto"/>
        <w:bottom w:val="none" w:sz="0" w:space="0" w:color="auto"/>
        <w:right w:val="none" w:sz="0" w:space="0" w:color="auto"/>
      </w:divBdr>
    </w:div>
    <w:div w:id="1097823230">
      <w:bodyDiv w:val="1"/>
      <w:marLeft w:val="0"/>
      <w:marRight w:val="0"/>
      <w:marTop w:val="0"/>
      <w:marBottom w:val="0"/>
      <w:divBdr>
        <w:top w:val="none" w:sz="0" w:space="0" w:color="auto"/>
        <w:left w:val="none" w:sz="0" w:space="0" w:color="auto"/>
        <w:bottom w:val="none" w:sz="0" w:space="0" w:color="auto"/>
        <w:right w:val="none" w:sz="0" w:space="0" w:color="auto"/>
      </w:divBdr>
    </w:div>
    <w:div w:id="1100878140">
      <w:bodyDiv w:val="1"/>
      <w:marLeft w:val="0"/>
      <w:marRight w:val="0"/>
      <w:marTop w:val="0"/>
      <w:marBottom w:val="0"/>
      <w:divBdr>
        <w:top w:val="none" w:sz="0" w:space="0" w:color="auto"/>
        <w:left w:val="none" w:sz="0" w:space="0" w:color="auto"/>
        <w:bottom w:val="none" w:sz="0" w:space="0" w:color="auto"/>
        <w:right w:val="none" w:sz="0" w:space="0" w:color="auto"/>
      </w:divBdr>
    </w:div>
    <w:div w:id="1101100682">
      <w:bodyDiv w:val="1"/>
      <w:marLeft w:val="0"/>
      <w:marRight w:val="0"/>
      <w:marTop w:val="0"/>
      <w:marBottom w:val="0"/>
      <w:divBdr>
        <w:top w:val="none" w:sz="0" w:space="0" w:color="auto"/>
        <w:left w:val="none" w:sz="0" w:space="0" w:color="auto"/>
        <w:bottom w:val="none" w:sz="0" w:space="0" w:color="auto"/>
        <w:right w:val="none" w:sz="0" w:space="0" w:color="auto"/>
      </w:divBdr>
    </w:div>
    <w:div w:id="1102148486">
      <w:bodyDiv w:val="1"/>
      <w:marLeft w:val="0"/>
      <w:marRight w:val="0"/>
      <w:marTop w:val="0"/>
      <w:marBottom w:val="0"/>
      <w:divBdr>
        <w:top w:val="none" w:sz="0" w:space="0" w:color="auto"/>
        <w:left w:val="none" w:sz="0" w:space="0" w:color="auto"/>
        <w:bottom w:val="none" w:sz="0" w:space="0" w:color="auto"/>
        <w:right w:val="none" w:sz="0" w:space="0" w:color="auto"/>
      </w:divBdr>
    </w:div>
    <w:div w:id="1103259388">
      <w:bodyDiv w:val="1"/>
      <w:marLeft w:val="0"/>
      <w:marRight w:val="0"/>
      <w:marTop w:val="0"/>
      <w:marBottom w:val="0"/>
      <w:divBdr>
        <w:top w:val="none" w:sz="0" w:space="0" w:color="auto"/>
        <w:left w:val="none" w:sz="0" w:space="0" w:color="auto"/>
        <w:bottom w:val="none" w:sz="0" w:space="0" w:color="auto"/>
        <w:right w:val="none" w:sz="0" w:space="0" w:color="auto"/>
      </w:divBdr>
    </w:div>
    <w:div w:id="1103569842">
      <w:bodyDiv w:val="1"/>
      <w:marLeft w:val="0"/>
      <w:marRight w:val="0"/>
      <w:marTop w:val="0"/>
      <w:marBottom w:val="0"/>
      <w:divBdr>
        <w:top w:val="none" w:sz="0" w:space="0" w:color="auto"/>
        <w:left w:val="none" w:sz="0" w:space="0" w:color="auto"/>
        <w:bottom w:val="none" w:sz="0" w:space="0" w:color="auto"/>
        <w:right w:val="none" w:sz="0" w:space="0" w:color="auto"/>
      </w:divBdr>
    </w:div>
    <w:div w:id="1104810961">
      <w:bodyDiv w:val="1"/>
      <w:marLeft w:val="0"/>
      <w:marRight w:val="0"/>
      <w:marTop w:val="0"/>
      <w:marBottom w:val="0"/>
      <w:divBdr>
        <w:top w:val="none" w:sz="0" w:space="0" w:color="auto"/>
        <w:left w:val="none" w:sz="0" w:space="0" w:color="auto"/>
        <w:bottom w:val="none" w:sz="0" w:space="0" w:color="auto"/>
        <w:right w:val="none" w:sz="0" w:space="0" w:color="auto"/>
      </w:divBdr>
    </w:div>
    <w:div w:id="1105420823">
      <w:bodyDiv w:val="1"/>
      <w:marLeft w:val="0"/>
      <w:marRight w:val="0"/>
      <w:marTop w:val="0"/>
      <w:marBottom w:val="0"/>
      <w:divBdr>
        <w:top w:val="none" w:sz="0" w:space="0" w:color="auto"/>
        <w:left w:val="none" w:sz="0" w:space="0" w:color="auto"/>
        <w:bottom w:val="none" w:sz="0" w:space="0" w:color="auto"/>
        <w:right w:val="none" w:sz="0" w:space="0" w:color="auto"/>
      </w:divBdr>
    </w:div>
    <w:div w:id="1112240990">
      <w:bodyDiv w:val="1"/>
      <w:marLeft w:val="0"/>
      <w:marRight w:val="0"/>
      <w:marTop w:val="0"/>
      <w:marBottom w:val="0"/>
      <w:divBdr>
        <w:top w:val="none" w:sz="0" w:space="0" w:color="auto"/>
        <w:left w:val="none" w:sz="0" w:space="0" w:color="auto"/>
        <w:bottom w:val="none" w:sz="0" w:space="0" w:color="auto"/>
        <w:right w:val="none" w:sz="0" w:space="0" w:color="auto"/>
      </w:divBdr>
    </w:div>
    <w:div w:id="1117261189">
      <w:bodyDiv w:val="1"/>
      <w:marLeft w:val="0"/>
      <w:marRight w:val="0"/>
      <w:marTop w:val="0"/>
      <w:marBottom w:val="0"/>
      <w:divBdr>
        <w:top w:val="none" w:sz="0" w:space="0" w:color="auto"/>
        <w:left w:val="none" w:sz="0" w:space="0" w:color="auto"/>
        <w:bottom w:val="none" w:sz="0" w:space="0" w:color="auto"/>
        <w:right w:val="none" w:sz="0" w:space="0" w:color="auto"/>
      </w:divBdr>
    </w:div>
    <w:div w:id="1117405289">
      <w:bodyDiv w:val="1"/>
      <w:marLeft w:val="0"/>
      <w:marRight w:val="0"/>
      <w:marTop w:val="0"/>
      <w:marBottom w:val="0"/>
      <w:divBdr>
        <w:top w:val="none" w:sz="0" w:space="0" w:color="auto"/>
        <w:left w:val="none" w:sz="0" w:space="0" w:color="auto"/>
        <w:bottom w:val="none" w:sz="0" w:space="0" w:color="auto"/>
        <w:right w:val="none" w:sz="0" w:space="0" w:color="auto"/>
      </w:divBdr>
    </w:div>
    <w:div w:id="1120370241">
      <w:bodyDiv w:val="1"/>
      <w:marLeft w:val="0"/>
      <w:marRight w:val="0"/>
      <w:marTop w:val="0"/>
      <w:marBottom w:val="0"/>
      <w:divBdr>
        <w:top w:val="none" w:sz="0" w:space="0" w:color="auto"/>
        <w:left w:val="none" w:sz="0" w:space="0" w:color="auto"/>
        <w:bottom w:val="none" w:sz="0" w:space="0" w:color="auto"/>
        <w:right w:val="none" w:sz="0" w:space="0" w:color="auto"/>
      </w:divBdr>
    </w:div>
    <w:div w:id="1123384172">
      <w:bodyDiv w:val="1"/>
      <w:marLeft w:val="0"/>
      <w:marRight w:val="0"/>
      <w:marTop w:val="0"/>
      <w:marBottom w:val="0"/>
      <w:divBdr>
        <w:top w:val="none" w:sz="0" w:space="0" w:color="auto"/>
        <w:left w:val="none" w:sz="0" w:space="0" w:color="auto"/>
        <w:bottom w:val="none" w:sz="0" w:space="0" w:color="auto"/>
        <w:right w:val="none" w:sz="0" w:space="0" w:color="auto"/>
      </w:divBdr>
    </w:div>
    <w:div w:id="1123616850">
      <w:bodyDiv w:val="1"/>
      <w:marLeft w:val="0"/>
      <w:marRight w:val="0"/>
      <w:marTop w:val="0"/>
      <w:marBottom w:val="0"/>
      <w:divBdr>
        <w:top w:val="none" w:sz="0" w:space="0" w:color="auto"/>
        <w:left w:val="none" w:sz="0" w:space="0" w:color="auto"/>
        <w:bottom w:val="none" w:sz="0" w:space="0" w:color="auto"/>
        <w:right w:val="none" w:sz="0" w:space="0" w:color="auto"/>
      </w:divBdr>
    </w:div>
    <w:div w:id="1123621234">
      <w:bodyDiv w:val="1"/>
      <w:marLeft w:val="0"/>
      <w:marRight w:val="0"/>
      <w:marTop w:val="0"/>
      <w:marBottom w:val="0"/>
      <w:divBdr>
        <w:top w:val="none" w:sz="0" w:space="0" w:color="auto"/>
        <w:left w:val="none" w:sz="0" w:space="0" w:color="auto"/>
        <w:bottom w:val="none" w:sz="0" w:space="0" w:color="auto"/>
        <w:right w:val="none" w:sz="0" w:space="0" w:color="auto"/>
      </w:divBdr>
    </w:div>
    <w:div w:id="1123839644">
      <w:bodyDiv w:val="1"/>
      <w:marLeft w:val="0"/>
      <w:marRight w:val="0"/>
      <w:marTop w:val="0"/>
      <w:marBottom w:val="0"/>
      <w:divBdr>
        <w:top w:val="none" w:sz="0" w:space="0" w:color="auto"/>
        <w:left w:val="none" w:sz="0" w:space="0" w:color="auto"/>
        <w:bottom w:val="none" w:sz="0" w:space="0" w:color="auto"/>
        <w:right w:val="none" w:sz="0" w:space="0" w:color="auto"/>
      </w:divBdr>
    </w:div>
    <w:div w:id="1128082548">
      <w:bodyDiv w:val="1"/>
      <w:marLeft w:val="0"/>
      <w:marRight w:val="0"/>
      <w:marTop w:val="0"/>
      <w:marBottom w:val="0"/>
      <w:divBdr>
        <w:top w:val="none" w:sz="0" w:space="0" w:color="auto"/>
        <w:left w:val="none" w:sz="0" w:space="0" w:color="auto"/>
        <w:bottom w:val="none" w:sz="0" w:space="0" w:color="auto"/>
        <w:right w:val="none" w:sz="0" w:space="0" w:color="auto"/>
      </w:divBdr>
    </w:div>
    <w:div w:id="1128351902">
      <w:bodyDiv w:val="1"/>
      <w:marLeft w:val="0"/>
      <w:marRight w:val="0"/>
      <w:marTop w:val="0"/>
      <w:marBottom w:val="0"/>
      <w:divBdr>
        <w:top w:val="none" w:sz="0" w:space="0" w:color="auto"/>
        <w:left w:val="none" w:sz="0" w:space="0" w:color="auto"/>
        <w:bottom w:val="none" w:sz="0" w:space="0" w:color="auto"/>
        <w:right w:val="none" w:sz="0" w:space="0" w:color="auto"/>
      </w:divBdr>
    </w:div>
    <w:div w:id="1129082925">
      <w:bodyDiv w:val="1"/>
      <w:marLeft w:val="0"/>
      <w:marRight w:val="0"/>
      <w:marTop w:val="0"/>
      <w:marBottom w:val="0"/>
      <w:divBdr>
        <w:top w:val="none" w:sz="0" w:space="0" w:color="auto"/>
        <w:left w:val="none" w:sz="0" w:space="0" w:color="auto"/>
        <w:bottom w:val="none" w:sz="0" w:space="0" w:color="auto"/>
        <w:right w:val="none" w:sz="0" w:space="0" w:color="auto"/>
      </w:divBdr>
    </w:div>
    <w:div w:id="1129937995">
      <w:bodyDiv w:val="1"/>
      <w:marLeft w:val="0"/>
      <w:marRight w:val="0"/>
      <w:marTop w:val="0"/>
      <w:marBottom w:val="0"/>
      <w:divBdr>
        <w:top w:val="none" w:sz="0" w:space="0" w:color="auto"/>
        <w:left w:val="none" w:sz="0" w:space="0" w:color="auto"/>
        <w:bottom w:val="none" w:sz="0" w:space="0" w:color="auto"/>
        <w:right w:val="none" w:sz="0" w:space="0" w:color="auto"/>
      </w:divBdr>
    </w:div>
    <w:div w:id="1130513104">
      <w:bodyDiv w:val="1"/>
      <w:marLeft w:val="0"/>
      <w:marRight w:val="0"/>
      <w:marTop w:val="0"/>
      <w:marBottom w:val="0"/>
      <w:divBdr>
        <w:top w:val="none" w:sz="0" w:space="0" w:color="auto"/>
        <w:left w:val="none" w:sz="0" w:space="0" w:color="auto"/>
        <w:bottom w:val="none" w:sz="0" w:space="0" w:color="auto"/>
        <w:right w:val="none" w:sz="0" w:space="0" w:color="auto"/>
      </w:divBdr>
    </w:div>
    <w:div w:id="1131556040">
      <w:bodyDiv w:val="1"/>
      <w:marLeft w:val="0"/>
      <w:marRight w:val="0"/>
      <w:marTop w:val="0"/>
      <w:marBottom w:val="0"/>
      <w:divBdr>
        <w:top w:val="none" w:sz="0" w:space="0" w:color="auto"/>
        <w:left w:val="none" w:sz="0" w:space="0" w:color="auto"/>
        <w:bottom w:val="none" w:sz="0" w:space="0" w:color="auto"/>
        <w:right w:val="none" w:sz="0" w:space="0" w:color="auto"/>
      </w:divBdr>
    </w:div>
    <w:div w:id="1137260892">
      <w:bodyDiv w:val="1"/>
      <w:marLeft w:val="0"/>
      <w:marRight w:val="0"/>
      <w:marTop w:val="0"/>
      <w:marBottom w:val="0"/>
      <w:divBdr>
        <w:top w:val="none" w:sz="0" w:space="0" w:color="auto"/>
        <w:left w:val="none" w:sz="0" w:space="0" w:color="auto"/>
        <w:bottom w:val="none" w:sz="0" w:space="0" w:color="auto"/>
        <w:right w:val="none" w:sz="0" w:space="0" w:color="auto"/>
      </w:divBdr>
    </w:div>
    <w:div w:id="1138378188">
      <w:bodyDiv w:val="1"/>
      <w:marLeft w:val="0"/>
      <w:marRight w:val="0"/>
      <w:marTop w:val="0"/>
      <w:marBottom w:val="0"/>
      <w:divBdr>
        <w:top w:val="none" w:sz="0" w:space="0" w:color="auto"/>
        <w:left w:val="none" w:sz="0" w:space="0" w:color="auto"/>
        <w:bottom w:val="none" w:sz="0" w:space="0" w:color="auto"/>
        <w:right w:val="none" w:sz="0" w:space="0" w:color="auto"/>
      </w:divBdr>
    </w:div>
    <w:div w:id="1139300524">
      <w:bodyDiv w:val="1"/>
      <w:marLeft w:val="0"/>
      <w:marRight w:val="0"/>
      <w:marTop w:val="0"/>
      <w:marBottom w:val="0"/>
      <w:divBdr>
        <w:top w:val="none" w:sz="0" w:space="0" w:color="auto"/>
        <w:left w:val="none" w:sz="0" w:space="0" w:color="auto"/>
        <w:bottom w:val="none" w:sz="0" w:space="0" w:color="auto"/>
        <w:right w:val="none" w:sz="0" w:space="0" w:color="auto"/>
      </w:divBdr>
    </w:div>
    <w:div w:id="1140682987">
      <w:bodyDiv w:val="1"/>
      <w:marLeft w:val="0"/>
      <w:marRight w:val="0"/>
      <w:marTop w:val="0"/>
      <w:marBottom w:val="0"/>
      <w:divBdr>
        <w:top w:val="none" w:sz="0" w:space="0" w:color="auto"/>
        <w:left w:val="none" w:sz="0" w:space="0" w:color="auto"/>
        <w:bottom w:val="none" w:sz="0" w:space="0" w:color="auto"/>
        <w:right w:val="none" w:sz="0" w:space="0" w:color="auto"/>
      </w:divBdr>
    </w:div>
    <w:div w:id="1141389941">
      <w:bodyDiv w:val="1"/>
      <w:marLeft w:val="0"/>
      <w:marRight w:val="0"/>
      <w:marTop w:val="0"/>
      <w:marBottom w:val="0"/>
      <w:divBdr>
        <w:top w:val="none" w:sz="0" w:space="0" w:color="auto"/>
        <w:left w:val="none" w:sz="0" w:space="0" w:color="auto"/>
        <w:bottom w:val="none" w:sz="0" w:space="0" w:color="auto"/>
        <w:right w:val="none" w:sz="0" w:space="0" w:color="auto"/>
      </w:divBdr>
    </w:div>
    <w:div w:id="1141725730">
      <w:bodyDiv w:val="1"/>
      <w:marLeft w:val="0"/>
      <w:marRight w:val="0"/>
      <w:marTop w:val="0"/>
      <w:marBottom w:val="0"/>
      <w:divBdr>
        <w:top w:val="none" w:sz="0" w:space="0" w:color="auto"/>
        <w:left w:val="none" w:sz="0" w:space="0" w:color="auto"/>
        <w:bottom w:val="none" w:sz="0" w:space="0" w:color="auto"/>
        <w:right w:val="none" w:sz="0" w:space="0" w:color="auto"/>
      </w:divBdr>
    </w:div>
    <w:div w:id="1143081213">
      <w:bodyDiv w:val="1"/>
      <w:marLeft w:val="0"/>
      <w:marRight w:val="0"/>
      <w:marTop w:val="0"/>
      <w:marBottom w:val="0"/>
      <w:divBdr>
        <w:top w:val="none" w:sz="0" w:space="0" w:color="auto"/>
        <w:left w:val="none" w:sz="0" w:space="0" w:color="auto"/>
        <w:bottom w:val="none" w:sz="0" w:space="0" w:color="auto"/>
        <w:right w:val="none" w:sz="0" w:space="0" w:color="auto"/>
      </w:divBdr>
    </w:div>
    <w:div w:id="1147823594">
      <w:bodyDiv w:val="1"/>
      <w:marLeft w:val="0"/>
      <w:marRight w:val="0"/>
      <w:marTop w:val="0"/>
      <w:marBottom w:val="0"/>
      <w:divBdr>
        <w:top w:val="none" w:sz="0" w:space="0" w:color="auto"/>
        <w:left w:val="none" w:sz="0" w:space="0" w:color="auto"/>
        <w:bottom w:val="none" w:sz="0" w:space="0" w:color="auto"/>
        <w:right w:val="none" w:sz="0" w:space="0" w:color="auto"/>
      </w:divBdr>
    </w:div>
    <w:div w:id="1149055061">
      <w:bodyDiv w:val="1"/>
      <w:marLeft w:val="0"/>
      <w:marRight w:val="0"/>
      <w:marTop w:val="0"/>
      <w:marBottom w:val="0"/>
      <w:divBdr>
        <w:top w:val="none" w:sz="0" w:space="0" w:color="auto"/>
        <w:left w:val="none" w:sz="0" w:space="0" w:color="auto"/>
        <w:bottom w:val="none" w:sz="0" w:space="0" w:color="auto"/>
        <w:right w:val="none" w:sz="0" w:space="0" w:color="auto"/>
      </w:divBdr>
    </w:div>
    <w:div w:id="1151213494">
      <w:bodyDiv w:val="1"/>
      <w:marLeft w:val="0"/>
      <w:marRight w:val="0"/>
      <w:marTop w:val="0"/>
      <w:marBottom w:val="0"/>
      <w:divBdr>
        <w:top w:val="none" w:sz="0" w:space="0" w:color="auto"/>
        <w:left w:val="none" w:sz="0" w:space="0" w:color="auto"/>
        <w:bottom w:val="none" w:sz="0" w:space="0" w:color="auto"/>
        <w:right w:val="none" w:sz="0" w:space="0" w:color="auto"/>
      </w:divBdr>
    </w:div>
    <w:div w:id="1152721374">
      <w:bodyDiv w:val="1"/>
      <w:marLeft w:val="0"/>
      <w:marRight w:val="0"/>
      <w:marTop w:val="0"/>
      <w:marBottom w:val="0"/>
      <w:divBdr>
        <w:top w:val="none" w:sz="0" w:space="0" w:color="auto"/>
        <w:left w:val="none" w:sz="0" w:space="0" w:color="auto"/>
        <w:bottom w:val="none" w:sz="0" w:space="0" w:color="auto"/>
        <w:right w:val="none" w:sz="0" w:space="0" w:color="auto"/>
      </w:divBdr>
    </w:div>
    <w:div w:id="1157574585">
      <w:bodyDiv w:val="1"/>
      <w:marLeft w:val="0"/>
      <w:marRight w:val="0"/>
      <w:marTop w:val="0"/>
      <w:marBottom w:val="0"/>
      <w:divBdr>
        <w:top w:val="none" w:sz="0" w:space="0" w:color="auto"/>
        <w:left w:val="none" w:sz="0" w:space="0" w:color="auto"/>
        <w:bottom w:val="none" w:sz="0" w:space="0" w:color="auto"/>
        <w:right w:val="none" w:sz="0" w:space="0" w:color="auto"/>
      </w:divBdr>
    </w:div>
    <w:div w:id="1160997468">
      <w:bodyDiv w:val="1"/>
      <w:marLeft w:val="0"/>
      <w:marRight w:val="0"/>
      <w:marTop w:val="0"/>
      <w:marBottom w:val="0"/>
      <w:divBdr>
        <w:top w:val="none" w:sz="0" w:space="0" w:color="auto"/>
        <w:left w:val="none" w:sz="0" w:space="0" w:color="auto"/>
        <w:bottom w:val="none" w:sz="0" w:space="0" w:color="auto"/>
        <w:right w:val="none" w:sz="0" w:space="0" w:color="auto"/>
      </w:divBdr>
    </w:div>
    <w:div w:id="1162744285">
      <w:bodyDiv w:val="1"/>
      <w:marLeft w:val="0"/>
      <w:marRight w:val="0"/>
      <w:marTop w:val="0"/>
      <w:marBottom w:val="0"/>
      <w:divBdr>
        <w:top w:val="none" w:sz="0" w:space="0" w:color="auto"/>
        <w:left w:val="none" w:sz="0" w:space="0" w:color="auto"/>
        <w:bottom w:val="none" w:sz="0" w:space="0" w:color="auto"/>
        <w:right w:val="none" w:sz="0" w:space="0" w:color="auto"/>
      </w:divBdr>
    </w:div>
    <w:div w:id="1165588129">
      <w:bodyDiv w:val="1"/>
      <w:marLeft w:val="0"/>
      <w:marRight w:val="0"/>
      <w:marTop w:val="0"/>
      <w:marBottom w:val="0"/>
      <w:divBdr>
        <w:top w:val="none" w:sz="0" w:space="0" w:color="auto"/>
        <w:left w:val="none" w:sz="0" w:space="0" w:color="auto"/>
        <w:bottom w:val="none" w:sz="0" w:space="0" w:color="auto"/>
        <w:right w:val="none" w:sz="0" w:space="0" w:color="auto"/>
      </w:divBdr>
    </w:div>
    <w:div w:id="1167788231">
      <w:bodyDiv w:val="1"/>
      <w:marLeft w:val="0"/>
      <w:marRight w:val="0"/>
      <w:marTop w:val="0"/>
      <w:marBottom w:val="0"/>
      <w:divBdr>
        <w:top w:val="none" w:sz="0" w:space="0" w:color="auto"/>
        <w:left w:val="none" w:sz="0" w:space="0" w:color="auto"/>
        <w:bottom w:val="none" w:sz="0" w:space="0" w:color="auto"/>
        <w:right w:val="none" w:sz="0" w:space="0" w:color="auto"/>
      </w:divBdr>
    </w:div>
    <w:div w:id="1169321451">
      <w:bodyDiv w:val="1"/>
      <w:marLeft w:val="0"/>
      <w:marRight w:val="0"/>
      <w:marTop w:val="0"/>
      <w:marBottom w:val="0"/>
      <w:divBdr>
        <w:top w:val="none" w:sz="0" w:space="0" w:color="auto"/>
        <w:left w:val="none" w:sz="0" w:space="0" w:color="auto"/>
        <w:bottom w:val="none" w:sz="0" w:space="0" w:color="auto"/>
        <w:right w:val="none" w:sz="0" w:space="0" w:color="auto"/>
      </w:divBdr>
    </w:div>
    <w:div w:id="1172719608">
      <w:bodyDiv w:val="1"/>
      <w:marLeft w:val="0"/>
      <w:marRight w:val="0"/>
      <w:marTop w:val="0"/>
      <w:marBottom w:val="0"/>
      <w:divBdr>
        <w:top w:val="none" w:sz="0" w:space="0" w:color="auto"/>
        <w:left w:val="none" w:sz="0" w:space="0" w:color="auto"/>
        <w:bottom w:val="none" w:sz="0" w:space="0" w:color="auto"/>
        <w:right w:val="none" w:sz="0" w:space="0" w:color="auto"/>
      </w:divBdr>
    </w:div>
    <w:div w:id="1172984985">
      <w:bodyDiv w:val="1"/>
      <w:marLeft w:val="0"/>
      <w:marRight w:val="0"/>
      <w:marTop w:val="0"/>
      <w:marBottom w:val="0"/>
      <w:divBdr>
        <w:top w:val="none" w:sz="0" w:space="0" w:color="auto"/>
        <w:left w:val="none" w:sz="0" w:space="0" w:color="auto"/>
        <w:bottom w:val="none" w:sz="0" w:space="0" w:color="auto"/>
        <w:right w:val="none" w:sz="0" w:space="0" w:color="auto"/>
      </w:divBdr>
    </w:div>
    <w:div w:id="1173567082">
      <w:bodyDiv w:val="1"/>
      <w:marLeft w:val="0"/>
      <w:marRight w:val="0"/>
      <w:marTop w:val="0"/>
      <w:marBottom w:val="0"/>
      <w:divBdr>
        <w:top w:val="none" w:sz="0" w:space="0" w:color="auto"/>
        <w:left w:val="none" w:sz="0" w:space="0" w:color="auto"/>
        <w:bottom w:val="none" w:sz="0" w:space="0" w:color="auto"/>
        <w:right w:val="none" w:sz="0" w:space="0" w:color="auto"/>
      </w:divBdr>
    </w:div>
    <w:div w:id="1175538466">
      <w:bodyDiv w:val="1"/>
      <w:marLeft w:val="0"/>
      <w:marRight w:val="0"/>
      <w:marTop w:val="0"/>
      <w:marBottom w:val="0"/>
      <w:divBdr>
        <w:top w:val="none" w:sz="0" w:space="0" w:color="auto"/>
        <w:left w:val="none" w:sz="0" w:space="0" w:color="auto"/>
        <w:bottom w:val="none" w:sz="0" w:space="0" w:color="auto"/>
        <w:right w:val="none" w:sz="0" w:space="0" w:color="auto"/>
      </w:divBdr>
    </w:div>
    <w:div w:id="1176576620">
      <w:bodyDiv w:val="1"/>
      <w:marLeft w:val="0"/>
      <w:marRight w:val="0"/>
      <w:marTop w:val="0"/>
      <w:marBottom w:val="0"/>
      <w:divBdr>
        <w:top w:val="none" w:sz="0" w:space="0" w:color="auto"/>
        <w:left w:val="none" w:sz="0" w:space="0" w:color="auto"/>
        <w:bottom w:val="none" w:sz="0" w:space="0" w:color="auto"/>
        <w:right w:val="none" w:sz="0" w:space="0" w:color="auto"/>
      </w:divBdr>
      <w:divsChild>
        <w:div w:id="7995880">
          <w:marLeft w:val="0"/>
          <w:marRight w:val="0"/>
          <w:marTop w:val="0"/>
          <w:marBottom w:val="0"/>
          <w:divBdr>
            <w:top w:val="none" w:sz="0" w:space="0" w:color="auto"/>
            <w:left w:val="none" w:sz="0" w:space="0" w:color="auto"/>
            <w:bottom w:val="none" w:sz="0" w:space="0" w:color="auto"/>
            <w:right w:val="none" w:sz="0" w:space="0" w:color="auto"/>
          </w:divBdr>
        </w:div>
        <w:div w:id="515190236">
          <w:marLeft w:val="0"/>
          <w:marRight w:val="0"/>
          <w:marTop w:val="0"/>
          <w:marBottom w:val="0"/>
          <w:divBdr>
            <w:top w:val="none" w:sz="0" w:space="0" w:color="auto"/>
            <w:left w:val="none" w:sz="0" w:space="0" w:color="auto"/>
            <w:bottom w:val="none" w:sz="0" w:space="0" w:color="auto"/>
            <w:right w:val="none" w:sz="0" w:space="0" w:color="auto"/>
          </w:divBdr>
        </w:div>
        <w:div w:id="1904025430">
          <w:marLeft w:val="0"/>
          <w:marRight w:val="0"/>
          <w:marTop w:val="0"/>
          <w:marBottom w:val="0"/>
          <w:divBdr>
            <w:top w:val="none" w:sz="0" w:space="0" w:color="auto"/>
            <w:left w:val="none" w:sz="0" w:space="0" w:color="auto"/>
            <w:bottom w:val="none" w:sz="0" w:space="0" w:color="auto"/>
            <w:right w:val="none" w:sz="0" w:space="0" w:color="auto"/>
          </w:divBdr>
        </w:div>
      </w:divsChild>
    </w:div>
    <w:div w:id="1179352049">
      <w:bodyDiv w:val="1"/>
      <w:marLeft w:val="0"/>
      <w:marRight w:val="0"/>
      <w:marTop w:val="0"/>
      <w:marBottom w:val="0"/>
      <w:divBdr>
        <w:top w:val="none" w:sz="0" w:space="0" w:color="auto"/>
        <w:left w:val="none" w:sz="0" w:space="0" w:color="auto"/>
        <w:bottom w:val="none" w:sz="0" w:space="0" w:color="auto"/>
        <w:right w:val="none" w:sz="0" w:space="0" w:color="auto"/>
      </w:divBdr>
    </w:div>
    <w:div w:id="1184325135">
      <w:bodyDiv w:val="1"/>
      <w:marLeft w:val="0"/>
      <w:marRight w:val="0"/>
      <w:marTop w:val="0"/>
      <w:marBottom w:val="0"/>
      <w:divBdr>
        <w:top w:val="none" w:sz="0" w:space="0" w:color="auto"/>
        <w:left w:val="none" w:sz="0" w:space="0" w:color="auto"/>
        <w:bottom w:val="none" w:sz="0" w:space="0" w:color="auto"/>
        <w:right w:val="none" w:sz="0" w:space="0" w:color="auto"/>
      </w:divBdr>
    </w:div>
    <w:div w:id="1185939722">
      <w:bodyDiv w:val="1"/>
      <w:marLeft w:val="0"/>
      <w:marRight w:val="0"/>
      <w:marTop w:val="0"/>
      <w:marBottom w:val="0"/>
      <w:divBdr>
        <w:top w:val="none" w:sz="0" w:space="0" w:color="auto"/>
        <w:left w:val="none" w:sz="0" w:space="0" w:color="auto"/>
        <w:bottom w:val="none" w:sz="0" w:space="0" w:color="auto"/>
        <w:right w:val="none" w:sz="0" w:space="0" w:color="auto"/>
      </w:divBdr>
    </w:div>
    <w:div w:id="1186752551">
      <w:bodyDiv w:val="1"/>
      <w:marLeft w:val="0"/>
      <w:marRight w:val="0"/>
      <w:marTop w:val="0"/>
      <w:marBottom w:val="0"/>
      <w:divBdr>
        <w:top w:val="none" w:sz="0" w:space="0" w:color="auto"/>
        <w:left w:val="none" w:sz="0" w:space="0" w:color="auto"/>
        <w:bottom w:val="none" w:sz="0" w:space="0" w:color="auto"/>
        <w:right w:val="none" w:sz="0" w:space="0" w:color="auto"/>
      </w:divBdr>
    </w:div>
    <w:div w:id="1189491845">
      <w:bodyDiv w:val="1"/>
      <w:marLeft w:val="0"/>
      <w:marRight w:val="0"/>
      <w:marTop w:val="0"/>
      <w:marBottom w:val="0"/>
      <w:divBdr>
        <w:top w:val="none" w:sz="0" w:space="0" w:color="auto"/>
        <w:left w:val="none" w:sz="0" w:space="0" w:color="auto"/>
        <w:bottom w:val="none" w:sz="0" w:space="0" w:color="auto"/>
        <w:right w:val="none" w:sz="0" w:space="0" w:color="auto"/>
      </w:divBdr>
    </w:div>
    <w:div w:id="1189680743">
      <w:bodyDiv w:val="1"/>
      <w:marLeft w:val="0"/>
      <w:marRight w:val="0"/>
      <w:marTop w:val="0"/>
      <w:marBottom w:val="0"/>
      <w:divBdr>
        <w:top w:val="none" w:sz="0" w:space="0" w:color="auto"/>
        <w:left w:val="none" w:sz="0" w:space="0" w:color="auto"/>
        <w:bottom w:val="none" w:sz="0" w:space="0" w:color="auto"/>
        <w:right w:val="none" w:sz="0" w:space="0" w:color="auto"/>
      </w:divBdr>
    </w:div>
    <w:div w:id="1190872593">
      <w:bodyDiv w:val="1"/>
      <w:marLeft w:val="0"/>
      <w:marRight w:val="0"/>
      <w:marTop w:val="0"/>
      <w:marBottom w:val="0"/>
      <w:divBdr>
        <w:top w:val="none" w:sz="0" w:space="0" w:color="auto"/>
        <w:left w:val="none" w:sz="0" w:space="0" w:color="auto"/>
        <w:bottom w:val="none" w:sz="0" w:space="0" w:color="auto"/>
        <w:right w:val="none" w:sz="0" w:space="0" w:color="auto"/>
      </w:divBdr>
    </w:div>
    <w:div w:id="1191608319">
      <w:bodyDiv w:val="1"/>
      <w:marLeft w:val="0"/>
      <w:marRight w:val="0"/>
      <w:marTop w:val="0"/>
      <w:marBottom w:val="0"/>
      <w:divBdr>
        <w:top w:val="none" w:sz="0" w:space="0" w:color="auto"/>
        <w:left w:val="none" w:sz="0" w:space="0" w:color="auto"/>
        <w:bottom w:val="none" w:sz="0" w:space="0" w:color="auto"/>
        <w:right w:val="none" w:sz="0" w:space="0" w:color="auto"/>
      </w:divBdr>
    </w:div>
    <w:div w:id="1192452636">
      <w:bodyDiv w:val="1"/>
      <w:marLeft w:val="0"/>
      <w:marRight w:val="0"/>
      <w:marTop w:val="0"/>
      <w:marBottom w:val="0"/>
      <w:divBdr>
        <w:top w:val="none" w:sz="0" w:space="0" w:color="auto"/>
        <w:left w:val="none" w:sz="0" w:space="0" w:color="auto"/>
        <w:bottom w:val="none" w:sz="0" w:space="0" w:color="auto"/>
        <w:right w:val="none" w:sz="0" w:space="0" w:color="auto"/>
      </w:divBdr>
    </w:div>
    <w:div w:id="1201280722">
      <w:bodyDiv w:val="1"/>
      <w:marLeft w:val="0"/>
      <w:marRight w:val="0"/>
      <w:marTop w:val="0"/>
      <w:marBottom w:val="0"/>
      <w:divBdr>
        <w:top w:val="none" w:sz="0" w:space="0" w:color="auto"/>
        <w:left w:val="none" w:sz="0" w:space="0" w:color="auto"/>
        <w:bottom w:val="none" w:sz="0" w:space="0" w:color="auto"/>
        <w:right w:val="none" w:sz="0" w:space="0" w:color="auto"/>
      </w:divBdr>
    </w:div>
    <w:div w:id="1201673010">
      <w:bodyDiv w:val="1"/>
      <w:marLeft w:val="0"/>
      <w:marRight w:val="0"/>
      <w:marTop w:val="0"/>
      <w:marBottom w:val="0"/>
      <w:divBdr>
        <w:top w:val="none" w:sz="0" w:space="0" w:color="auto"/>
        <w:left w:val="none" w:sz="0" w:space="0" w:color="auto"/>
        <w:bottom w:val="none" w:sz="0" w:space="0" w:color="auto"/>
        <w:right w:val="none" w:sz="0" w:space="0" w:color="auto"/>
      </w:divBdr>
    </w:div>
    <w:div w:id="1201742209">
      <w:bodyDiv w:val="1"/>
      <w:marLeft w:val="0"/>
      <w:marRight w:val="0"/>
      <w:marTop w:val="0"/>
      <w:marBottom w:val="0"/>
      <w:divBdr>
        <w:top w:val="none" w:sz="0" w:space="0" w:color="auto"/>
        <w:left w:val="none" w:sz="0" w:space="0" w:color="auto"/>
        <w:bottom w:val="none" w:sz="0" w:space="0" w:color="auto"/>
        <w:right w:val="none" w:sz="0" w:space="0" w:color="auto"/>
      </w:divBdr>
    </w:div>
    <w:div w:id="1201744633">
      <w:bodyDiv w:val="1"/>
      <w:marLeft w:val="0"/>
      <w:marRight w:val="0"/>
      <w:marTop w:val="0"/>
      <w:marBottom w:val="0"/>
      <w:divBdr>
        <w:top w:val="none" w:sz="0" w:space="0" w:color="auto"/>
        <w:left w:val="none" w:sz="0" w:space="0" w:color="auto"/>
        <w:bottom w:val="none" w:sz="0" w:space="0" w:color="auto"/>
        <w:right w:val="none" w:sz="0" w:space="0" w:color="auto"/>
      </w:divBdr>
    </w:div>
    <w:div w:id="1203596464">
      <w:bodyDiv w:val="1"/>
      <w:marLeft w:val="0"/>
      <w:marRight w:val="0"/>
      <w:marTop w:val="0"/>
      <w:marBottom w:val="0"/>
      <w:divBdr>
        <w:top w:val="none" w:sz="0" w:space="0" w:color="auto"/>
        <w:left w:val="none" w:sz="0" w:space="0" w:color="auto"/>
        <w:bottom w:val="none" w:sz="0" w:space="0" w:color="auto"/>
        <w:right w:val="none" w:sz="0" w:space="0" w:color="auto"/>
      </w:divBdr>
    </w:div>
    <w:div w:id="1203638253">
      <w:bodyDiv w:val="1"/>
      <w:marLeft w:val="0"/>
      <w:marRight w:val="0"/>
      <w:marTop w:val="0"/>
      <w:marBottom w:val="0"/>
      <w:divBdr>
        <w:top w:val="none" w:sz="0" w:space="0" w:color="auto"/>
        <w:left w:val="none" w:sz="0" w:space="0" w:color="auto"/>
        <w:bottom w:val="none" w:sz="0" w:space="0" w:color="auto"/>
        <w:right w:val="none" w:sz="0" w:space="0" w:color="auto"/>
      </w:divBdr>
    </w:div>
    <w:div w:id="1205172850">
      <w:bodyDiv w:val="1"/>
      <w:marLeft w:val="0"/>
      <w:marRight w:val="0"/>
      <w:marTop w:val="0"/>
      <w:marBottom w:val="0"/>
      <w:divBdr>
        <w:top w:val="none" w:sz="0" w:space="0" w:color="auto"/>
        <w:left w:val="none" w:sz="0" w:space="0" w:color="auto"/>
        <w:bottom w:val="none" w:sz="0" w:space="0" w:color="auto"/>
        <w:right w:val="none" w:sz="0" w:space="0" w:color="auto"/>
      </w:divBdr>
    </w:div>
    <w:div w:id="1208764445">
      <w:bodyDiv w:val="1"/>
      <w:marLeft w:val="0"/>
      <w:marRight w:val="0"/>
      <w:marTop w:val="0"/>
      <w:marBottom w:val="0"/>
      <w:divBdr>
        <w:top w:val="none" w:sz="0" w:space="0" w:color="auto"/>
        <w:left w:val="none" w:sz="0" w:space="0" w:color="auto"/>
        <w:bottom w:val="none" w:sz="0" w:space="0" w:color="auto"/>
        <w:right w:val="none" w:sz="0" w:space="0" w:color="auto"/>
      </w:divBdr>
    </w:div>
    <w:div w:id="1209217475">
      <w:bodyDiv w:val="1"/>
      <w:marLeft w:val="0"/>
      <w:marRight w:val="0"/>
      <w:marTop w:val="0"/>
      <w:marBottom w:val="0"/>
      <w:divBdr>
        <w:top w:val="none" w:sz="0" w:space="0" w:color="auto"/>
        <w:left w:val="none" w:sz="0" w:space="0" w:color="auto"/>
        <w:bottom w:val="none" w:sz="0" w:space="0" w:color="auto"/>
        <w:right w:val="none" w:sz="0" w:space="0" w:color="auto"/>
      </w:divBdr>
    </w:div>
    <w:div w:id="1209344936">
      <w:bodyDiv w:val="1"/>
      <w:marLeft w:val="0"/>
      <w:marRight w:val="0"/>
      <w:marTop w:val="0"/>
      <w:marBottom w:val="0"/>
      <w:divBdr>
        <w:top w:val="none" w:sz="0" w:space="0" w:color="auto"/>
        <w:left w:val="none" w:sz="0" w:space="0" w:color="auto"/>
        <w:bottom w:val="none" w:sz="0" w:space="0" w:color="auto"/>
        <w:right w:val="none" w:sz="0" w:space="0" w:color="auto"/>
      </w:divBdr>
    </w:div>
    <w:div w:id="1210454233">
      <w:bodyDiv w:val="1"/>
      <w:marLeft w:val="0"/>
      <w:marRight w:val="0"/>
      <w:marTop w:val="0"/>
      <w:marBottom w:val="0"/>
      <w:divBdr>
        <w:top w:val="none" w:sz="0" w:space="0" w:color="auto"/>
        <w:left w:val="none" w:sz="0" w:space="0" w:color="auto"/>
        <w:bottom w:val="none" w:sz="0" w:space="0" w:color="auto"/>
        <w:right w:val="none" w:sz="0" w:space="0" w:color="auto"/>
      </w:divBdr>
    </w:div>
    <w:div w:id="1212616525">
      <w:bodyDiv w:val="1"/>
      <w:marLeft w:val="0"/>
      <w:marRight w:val="0"/>
      <w:marTop w:val="0"/>
      <w:marBottom w:val="0"/>
      <w:divBdr>
        <w:top w:val="none" w:sz="0" w:space="0" w:color="auto"/>
        <w:left w:val="none" w:sz="0" w:space="0" w:color="auto"/>
        <w:bottom w:val="none" w:sz="0" w:space="0" w:color="auto"/>
        <w:right w:val="none" w:sz="0" w:space="0" w:color="auto"/>
      </w:divBdr>
    </w:div>
    <w:div w:id="1215240862">
      <w:bodyDiv w:val="1"/>
      <w:marLeft w:val="0"/>
      <w:marRight w:val="0"/>
      <w:marTop w:val="0"/>
      <w:marBottom w:val="0"/>
      <w:divBdr>
        <w:top w:val="none" w:sz="0" w:space="0" w:color="auto"/>
        <w:left w:val="none" w:sz="0" w:space="0" w:color="auto"/>
        <w:bottom w:val="none" w:sz="0" w:space="0" w:color="auto"/>
        <w:right w:val="none" w:sz="0" w:space="0" w:color="auto"/>
      </w:divBdr>
    </w:div>
    <w:div w:id="1217424733">
      <w:bodyDiv w:val="1"/>
      <w:marLeft w:val="0"/>
      <w:marRight w:val="0"/>
      <w:marTop w:val="0"/>
      <w:marBottom w:val="0"/>
      <w:divBdr>
        <w:top w:val="none" w:sz="0" w:space="0" w:color="auto"/>
        <w:left w:val="none" w:sz="0" w:space="0" w:color="auto"/>
        <w:bottom w:val="none" w:sz="0" w:space="0" w:color="auto"/>
        <w:right w:val="none" w:sz="0" w:space="0" w:color="auto"/>
      </w:divBdr>
    </w:div>
    <w:div w:id="1219895615">
      <w:bodyDiv w:val="1"/>
      <w:marLeft w:val="0"/>
      <w:marRight w:val="0"/>
      <w:marTop w:val="0"/>
      <w:marBottom w:val="0"/>
      <w:divBdr>
        <w:top w:val="none" w:sz="0" w:space="0" w:color="auto"/>
        <w:left w:val="none" w:sz="0" w:space="0" w:color="auto"/>
        <w:bottom w:val="none" w:sz="0" w:space="0" w:color="auto"/>
        <w:right w:val="none" w:sz="0" w:space="0" w:color="auto"/>
      </w:divBdr>
    </w:div>
    <w:div w:id="1220362863">
      <w:bodyDiv w:val="1"/>
      <w:marLeft w:val="0"/>
      <w:marRight w:val="0"/>
      <w:marTop w:val="0"/>
      <w:marBottom w:val="0"/>
      <w:divBdr>
        <w:top w:val="none" w:sz="0" w:space="0" w:color="auto"/>
        <w:left w:val="none" w:sz="0" w:space="0" w:color="auto"/>
        <w:bottom w:val="none" w:sz="0" w:space="0" w:color="auto"/>
        <w:right w:val="none" w:sz="0" w:space="0" w:color="auto"/>
      </w:divBdr>
    </w:div>
    <w:div w:id="1221670554">
      <w:bodyDiv w:val="1"/>
      <w:marLeft w:val="0"/>
      <w:marRight w:val="0"/>
      <w:marTop w:val="0"/>
      <w:marBottom w:val="0"/>
      <w:divBdr>
        <w:top w:val="none" w:sz="0" w:space="0" w:color="auto"/>
        <w:left w:val="none" w:sz="0" w:space="0" w:color="auto"/>
        <w:bottom w:val="none" w:sz="0" w:space="0" w:color="auto"/>
        <w:right w:val="none" w:sz="0" w:space="0" w:color="auto"/>
      </w:divBdr>
    </w:div>
    <w:div w:id="1222256257">
      <w:bodyDiv w:val="1"/>
      <w:marLeft w:val="0"/>
      <w:marRight w:val="0"/>
      <w:marTop w:val="0"/>
      <w:marBottom w:val="0"/>
      <w:divBdr>
        <w:top w:val="none" w:sz="0" w:space="0" w:color="auto"/>
        <w:left w:val="none" w:sz="0" w:space="0" w:color="auto"/>
        <w:bottom w:val="none" w:sz="0" w:space="0" w:color="auto"/>
        <w:right w:val="none" w:sz="0" w:space="0" w:color="auto"/>
      </w:divBdr>
    </w:div>
    <w:div w:id="1223374129">
      <w:bodyDiv w:val="1"/>
      <w:marLeft w:val="0"/>
      <w:marRight w:val="0"/>
      <w:marTop w:val="0"/>
      <w:marBottom w:val="0"/>
      <w:divBdr>
        <w:top w:val="none" w:sz="0" w:space="0" w:color="auto"/>
        <w:left w:val="none" w:sz="0" w:space="0" w:color="auto"/>
        <w:bottom w:val="none" w:sz="0" w:space="0" w:color="auto"/>
        <w:right w:val="none" w:sz="0" w:space="0" w:color="auto"/>
      </w:divBdr>
    </w:div>
    <w:div w:id="1224439529">
      <w:bodyDiv w:val="1"/>
      <w:marLeft w:val="0"/>
      <w:marRight w:val="0"/>
      <w:marTop w:val="0"/>
      <w:marBottom w:val="0"/>
      <w:divBdr>
        <w:top w:val="none" w:sz="0" w:space="0" w:color="auto"/>
        <w:left w:val="none" w:sz="0" w:space="0" w:color="auto"/>
        <w:bottom w:val="none" w:sz="0" w:space="0" w:color="auto"/>
        <w:right w:val="none" w:sz="0" w:space="0" w:color="auto"/>
      </w:divBdr>
    </w:div>
    <w:div w:id="1225146063">
      <w:bodyDiv w:val="1"/>
      <w:marLeft w:val="0"/>
      <w:marRight w:val="0"/>
      <w:marTop w:val="0"/>
      <w:marBottom w:val="0"/>
      <w:divBdr>
        <w:top w:val="none" w:sz="0" w:space="0" w:color="auto"/>
        <w:left w:val="none" w:sz="0" w:space="0" w:color="auto"/>
        <w:bottom w:val="none" w:sz="0" w:space="0" w:color="auto"/>
        <w:right w:val="none" w:sz="0" w:space="0" w:color="auto"/>
      </w:divBdr>
    </w:div>
    <w:div w:id="1227107571">
      <w:bodyDiv w:val="1"/>
      <w:marLeft w:val="0"/>
      <w:marRight w:val="0"/>
      <w:marTop w:val="0"/>
      <w:marBottom w:val="0"/>
      <w:divBdr>
        <w:top w:val="none" w:sz="0" w:space="0" w:color="auto"/>
        <w:left w:val="none" w:sz="0" w:space="0" w:color="auto"/>
        <w:bottom w:val="none" w:sz="0" w:space="0" w:color="auto"/>
        <w:right w:val="none" w:sz="0" w:space="0" w:color="auto"/>
      </w:divBdr>
    </w:div>
    <w:div w:id="1229808011">
      <w:bodyDiv w:val="1"/>
      <w:marLeft w:val="0"/>
      <w:marRight w:val="0"/>
      <w:marTop w:val="0"/>
      <w:marBottom w:val="0"/>
      <w:divBdr>
        <w:top w:val="none" w:sz="0" w:space="0" w:color="auto"/>
        <w:left w:val="none" w:sz="0" w:space="0" w:color="auto"/>
        <w:bottom w:val="none" w:sz="0" w:space="0" w:color="auto"/>
        <w:right w:val="none" w:sz="0" w:space="0" w:color="auto"/>
      </w:divBdr>
    </w:div>
    <w:div w:id="1236477997">
      <w:bodyDiv w:val="1"/>
      <w:marLeft w:val="0"/>
      <w:marRight w:val="0"/>
      <w:marTop w:val="0"/>
      <w:marBottom w:val="0"/>
      <w:divBdr>
        <w:top w:val="none" w:sz="0" w:space="0" w:color="auto"/>
        <w:left w:val="none" w:sz="0" w:space="0" w:color="auto"/>
        <w:bottom w:val="none" w:sz="0" w:space="0" w:color="auto"/>
        <w:right w:val="none" w:sz="0" w:space="0" w:color="auto"/>
      </w:divBdr>
    </w:div>
    <w:div w:id="1243375424">
      <w:bodyDiv w:val="1"/>
      <w:marLeft w:val="0"/>
      <w:marRight w:val="0"/>
      <w:marTop w:val="0"/>
      <w:marBottom w:val="0"/>
      <w:divBdr>
        <w:top w:val="none" w:sz="0" w:space="0" w:color="auto"/>
        <w:left w:val="none" w:sz="0" w:space="0" w:color="auto"/>
        <w:bottom w:val="none" w:sz="0" w:space="0" w:color="auto"/>
        <w:right w:val="none" w:sz="0" w:space="0" w:color="auto"/>
      </w:divBdr>
    </w:div>
    <w:div w:id="1244485714">
      <w:bodyDiv w:val="1"/>
      <w:marLeft w:val="0"/>
      <w:marRight w:val="0"/>
      <w:marTop w:val="0"/>
      <w:marBottom w:val="0"/>
      <w:divBdr>
        <w:top w:val="none" w:sz="0" w:space="0" w:color="auto"/>
        <w:left w:val="none" w:sz="0" w:space="0" w:color="auto"/>
        <w:bottom w:val="none" w:sz="0" w:space="0" w:color="auto"/>
        <w:right w:val="none" w:sz="0" w:space="0" w:color="auto"/>
      </w:divBdr>
    </w:div>
    <w:div w:id="1245532391">
      <w:bodyDiv w:val="1"/>
      <w:marLeft w:val="0"/>
      <w:marRight w:val="0"/>
      <w:marTop w:val="0"/>
      <w:marBottom w:val="0"/>
      <w:divBdr>
        <w:top w:val="none" w:sz="0" w:space="0" w:color="auto"/>
        <w:left w:val="none" w:sz="0" w:space="0" w:color="auto"/>
        <w:bottom w:val="none" w:sz="0" w:space="0" w:color="auto"/>
        <w:right w:val="none" w:sz="0" w:space="0" w:color="auto"/>
      </w:divBdr>
    </w:div>
    <w:div w:id="1247305252">
      <w:bodyDiv w:val="1"/>
      <w:marLeft w:val="0"/>
      <w:marRight w:val="0"/>
      <w:marTop w:val="0"/>
      <w:marBottom w:val="0"/>
      <w:divBdr>
        <w:top w:val="none" w:sz="0" w:space="0" w:color="auto"/>
        <w:left w:val="none" w:sz="0" w:space="0" w:color="auto"/>
        <w:bottom w:val="none" w:sz="0" w:space="0" w:color="auto"/>
        <w:right w:val="none" w:sz="0" w:space="0" w:color="auto"/>
      </w:divBdr>
    </w:div>
    <w:div w:id="1247691623">
      <w:bodyDiv w:val="1"/>
      <w:marLeft w:val="0"/>
      <w:marRight w:val="0"/>
      <w:marTop w:val="0"/>
      <w:marBottom w:val="0"/>
      <w:divBdr>
        <w:top w:val="none" w:sz="0" w:space="0" w:color="auto"/>
        <w:left w:val="none" w:sz="0" w:space="0" w:color="auto"/>
        <w:bottom w:val="none" w:sz="0" w:space="0" w:color="auto"/>
        <w:right w:val="none" w:sz="0" w:space="0" w:color="auto"/>
      </w:divBdr>
    </w:div>
    <w:div w:id="1248422089">
      <w:bodyDiv w:val="1"/>
      <w:marLeft w:val="0"/>
      <w:marRight w:val="0"/>
      <w:marTop w:val="0"/>
      <w:marBottom w:val="0"/>
      <w:divBdr>
        <w:top w:val="none" w:sz="0" w:space="0" w:color="auto"/>
        <w:left w:val="none" w:sz="0" w:space="0" w:color="auto"/>
        <w:bottom w:val="none" w:sz="0" w:space="0" w:color="auto"/>
        <w:right w:val="none" w:sz="0" w:space="0" w:color="auto"/>
      </w:divBdr>
    </w:div>
    <w:div w:id="1248805487">
      <w:bodyDiv w:val="1"/>
      <w:marLeft w:val="0"/>
      <w:marRight w:val="0"/>
      <w:marTop w:val="0"/>
      <w:marBottom w:val="0"/>
      <w:divBdr>
        <w:top w:val="none" w:sz="0" w:space="0" w:color="auto"/>
        <w:left w:val="none" w:sz="0" w:space="0" w:color="auto"/>
        <w:bottom w:val="none" w:sz="0" w:space="0" w:color="auto"/>
        <w:right w:val="none" w:sz="0" w:space="0" w:color="auto"/>
      </w:divBdr>
    </w:div>
    <w:div w:id="1249997898">
      <w:bodyDiv w:val="1"/>
      <w:marLeft w:val="0"/>
      <w:marRight w:val="0"/>
      <w:marTop w:val="0"/>
      <w:marBottom w:val="0"/>
      <w:divBdr>
        <w:top w:val="none" w:sz="0" w:space="0" w:color="auto"/>
        <w:left w:val="none" w:sz="0" w:space="0" w:color="auto"/>
        <w:bottom w:val="none" w:sz="0" w:space="0" w:color="auto"/>
        <w:right w:val="none" w:sz="0" w:space="0" w:color="auto"/>
      </w:divBdr>
    </w:div>
    <w:div w:id="1252540842">
      <w:bodyDiv w:val="1"/>
      <w:marLeft w:val="0"/>
      <w:marRight w:val="0"/>
      <w:marTop w:val="0"/>
      <w:marBottom w:val="0"/>
      <w:divBdr>
        <w:top w:val="none" w:sz="0" w:space="0" w:color="auto"/>
        <w:left w:val="none" w:sz="0" w:space="0" w:color="auto"/>
        <w:bottom w:val="none" w:sz="0" w:space="0" w:color="auto"/>
        <w:right w:val="none" w:sz="0" w:space="0" w:color="auto"/>
      </w:divBdr>
    </w:div>
    <w:div w:id="1254051291">
      <w:bodyDiv w:val="1"/>
      <w:marLeft w:val="0"/>
      <w:marRight w:val="0"/>
      <w:marTop w:val="0"/>
      <w:marBottom w:val="0"/>
      <w:divBdr>
        <w:top w:val="none" w:sz="0" w:space="0" w:color="auto"/>
        <w:left w:val="none" w:sz="0" w:space="0" w:color="auto"/>
        <w:bottom w:val="none" w:sz="0" w:space="0" w:color="auto"/>
        <w:right w:val="none" w:sz="0" w:space="0" w:color="auto"/>
      </w:divBdr>
    </w:div>
    <w:div w:id="1256746181">
      <w:bodyDiv w:val="1"/>
      <w:marLeft w:val="0"/>
      <w:marRight w:val="0"/>
      <w:marTop w:val="0"/>
      <w:marBottom w:val="0"/>
      <w:divBdr>
        <w:top w:val="none" w:sz="0" w:space="0" w:color="auto"/>
        <w:left w:val="none" w:sz="0" w:space="0" w:color="auto"/>
        <w:bottom w:val="none" w:sz="0" w:space="0" w:color="auto"/>
        <w:right w:val="none" w:sz="0" w:space="0" w:color="auto"/>
      </w:divBdr>
    </w:div>
    <w:div w:id="1257636853">
      <w:bodyDiv w:val="1"/>
      <w:marLeft w:val="0"/>
      <w:marRight w:val="0"/>
      <w:marTop w:val="0"/>
      <w:marBottom w:val="0"/>
      <w:divBdr>
        <w:top w:val="none" w:sz="0" w:space="0" w:color="auto"/>
        <w:left w:val="none" w:sz="0" w:space="0" w:color="auto"/>
        <w:bottom w:val="none" w:sz="0" w:space="0" w:color="auto"/>
        <w:right w:val="none" w:sz="0" w:space="0" w:color="auto"/>
      </w:divBdr>
    </w:div>
    <w:div w:id="1266882144">
      <w:bodyDiv w:val="1"/>
      <w:marLeft w:val="0"/>
      <w:marRight w:val="0"/>
      <w:marTop w:val="0"/>
      <w:marBottom w:val="0"/>
      <w:divBdr>
        <w:top w:val="none" w:sz="0" w:space="0" w:color="auto"/>
        <w:left w:val="none" w:sz="0" w:space="0" w:color="auto"/>
        <w:bottom w:val="none" w:sz="0" w:space="0" w:color="auto"/>
        <w:right w:val="none" w:sz="0" w:space="0" w:color="auto"/>
      </w:divBdr>
    </w:div>
    <w:div w:id="1269384614">
      <w:bodyDiv w:val="1"/>
      <w:marLeft w:val="0"/>
      <w:marRight w:val="0"/>
      <w:marTop w:val="0"/>
      <w:marBottom w:val="0"/>
      <w:divBdr>
        <w:top w:val="none" w:sz="0" w:space="0" w:color="auto"/>
        <w:left w:val="none" w:sz="0" w:space="0" w:color="auto"/>
        <w:bottom w:val="none" w:sz="0" w:space="0" w:color="auto"/>
        <w:right w:val="none" w:sz="0" w:space="0" w:color="auto"/>
      </w:divBdr>
    </w:div>
    <w:div w:id="1269506738">
      <w:bodyDiv w:val="1"/>
      <w:marLeft w:val="0"/>
      <w:marRight w:val="0"/>
      <w:marTop w:val="0"/>
      <w:marBottom w:val="0"/>
      <w:divBdr>
        <w:top w:val="none" w:sz="0" w:space="0" w:color="auto"/>
        <w:left w:val="none" w:sz="0" w:space="0" w:color="auto"/>
        <w:bottom w:val="none" w:sz="0" w:space="0" w:color="auto"/>
        <w:right w:val="none" w:sz="0" w:space="0" w:color="auto"/>
      </w:divBdr>
    </w:div>
    <w:div w:id="1273168214">
      <w:bodyDiv w:val="1"/>
      <w:marLeft w:val="0"/>
      <w:marRight w:val="0"/>
      <w:marTop w:val="0"/>
      <w:marBottom w:val="0"/>
      <w:divBdr>
        <w:top w:val="none" w:sz="0" w:space="0" w:color="auto"/>
        <w:left w:val="none" w:sz="0" w:space="0" w:color="auto"/>
        <w:bottom w:val="none" w:sz="0" w:space="0" w:color="auto"/>
        <w:right w:val="none" w:sz="0" w:space="0" w:color="auto"/>
      </w:divBdr>
    </w:div>
    <w:div w:id="1274552267">
      <w:bodyDiv w:val="1"/>
      <w:marLeft w:val="0"/>
      <w:marRight w:val="0"/>
      <w:marTop w:val="0"/>
      <w:marBottom w:val="0"/>
      <w:divBdr>
        <w:top w:val="none" w:sz="0" w:space="0" w:color="auto"/>
        <w:left w:val="none" w:sz="0" w:space="0" w:color="auto"/>
        <w:bottom w:val="none" w:sz="0" w:space="0" w:color="auto"/>
        <w:right w:val="none" w:sz="0" w:space="0" w:color="auto"/>
      </w:divBdr>
    </w:div>
    <w:div w:id="1278491653">
      <w:bodyDiv w:val="1"/>
      <w:marLeft w:val="0"/>
      <w:marRight w:val="0"/>
      <w:marTop w:val="0"/>
      <w:marBottom w:val="0"/>
      <w:divBdr>
        <w:top w:val="none" w:sz="0" w:space="0" w:color="auto"/>
        <w:left w:val="none" w:sz="0" w:space="0" w:color="auto"/>
        <w:bottom w:val="none" w:sz="0" w:space="0" w:color="auto"/>
        <w:right w:val="none" w:sz="0" w:space="0" w:color="auto"/>
      </w:divBdr>
    </w:div>
    <w:div w:id="1279487922">
      <w:bodyDiv w:val="1"/>
      <w:marLeft w:val="0"/>
      <w:marRight w:val="0"/>
      <w:marTop w:val="0"/>
      <w:marBottom w:val="0"/>
      <w:divBdr>
        <w:top w:val="none" w:sz="0" w:space="0" w:color="auto"/>
        <w:left w:val="none" w:sz="0" w:space="0" w:color="auto"/>
        <w:bottom w:val="none" w:sz="0" w:space="0" w:color="auto"/>
        <w:right w:val="none" w:sz="0" w:space="0" w:color="auto"/>
      </w:divBdr>
    </w:div>
    <w:div w:id="1282688462">
      <w:bodyDiv w:val="1"/>
      <w:marLeft w:val="0"/>
      <w:marRight w:val="0"/>
      <w:marTop w:val="0"/>
      <w:marBottom w:val="0"/>
      <w:divBdr>
        <w:top w:val="none" w:sz="0" w:space="0" w:color="auto"/>
        <w:left w:val="none" w:sz="0" w:space="0" w:color="auto"/>
        <w:bottom w:val="none" w:sz="0" w:space="0" w:color="auto"/>
        <w:right w:val="none" w:sz="0" w:space="0" w:color="auto"/>
      </w:divBdr>
    </w:div>
    <w:div w:id="1282999869">
      <w:bodyDiv w:val="1"/>
      <w:marLeft w:val="0"/>
      <w:marRight w:val="0"/>
      <w:marTop w:val="0"/>
      <w:marBottom w:val="0"/>
      <w:divBdr>
        <w:top w:val="none" w:sz="0" w:space="0" w:color="auto"/>
        <w:left w:val="none" w:sz="0" w:space="0" w:color="auto"/>
        <w:bottom w:val="none" w:sz="0" w:space="0" w:color="auto"/>
        <w:right w:val="none" w:sz="0" w:space="0" w:color="auto"/>
      </w:divBdr>
    </w:div>
    <w:div w:id="1285886698">
      <w:bodyDiv w:val="1"/>
      <w:marLeft w:val="0"/>
      <w:marRight w:val="0"/>
      <w:marTop w:val="0"/>
      <w:marBottom w:val="0"/>
      <w:divBdr>
        <w:top w:val="none" w:sz="0" w:space="0" w:color="auto"/>
        <w:left w:val="none" w:sz="0" w:space="0" w:color="auto"/>
        <w:bottom w:val="none" w:sz="0" w:space="0" w:color="auto"/>
        <w:right w:val="none" w:sz="0" w:space="0" w:color="auto"/>
      </w:divBdr>
    </w:div>
    <w:div w:id="1287616438">
      <w:bodyDiv w:val="1"/>
      <w:marLeft w:val="0"/>
      <w:marRight w:val="0"/>
      <w:marTop w:val="0"/>
      <w:marBottom w:val="0"/>
      <w:divBdr>
        <w:top w:val="none" w:sz="0" w:space="0" w:color="auto"/>
        <w:left w:val="none" w:sz="0" w:space="0" w:color="auto"/>
        <w:bottom w:val="none" w:sz="0" w:space="0" w:color="auto"/>
        <w:right w:val="none" w:sz="0" w:space="0" w:color="auto"/>
      </w:divBdr>
    </w:div>
    <w:div w:id="1293049811">
      <w:bodyDiv w:val="1"/>
      <w:marLeft w:val="0"/>
      <w:marRight w:val="0"/>
      <w:marTop w:val="0"/>
      <w:marBottom w:val="0"/>
      <w:divBdr>
        <w:top w:val="none" w:sz="0" w:space="0" w:color="auto"/>
        <w:left w:val="none" w:sz="0" w:space="0" w:color="auto"/>
        <w:bottom w:val="none" w:sz="0" w:space="0" w:color="auto"/>
        <w:right w:val="none" w:sz="0" w:space="0" w:color="auto"/>
      </w:divBdr>
    </w:div>
    <w:div w:id="1293556085">
      <w:bodyDiv w:val="1"/>
      <w:marLeft w:val="0"/>
      <w:marRight w:val="0"/>
      <w:marTop w:val="0"/>
      <w:marBottom w:val="0"/>
      <w:divBdr>
        <w:top w:val="none" w:sz="0" w:space="0" w:color="auto"/>
        <w:left w:val="none" w:sz="0" w:space="0" w:color="auto"/>
        <w:bottom w:val="none" w:sz="0" w:space="0" w:color="auto"/>
        <w:right w:val="none" w:sz="0" w:space="0" w:color="auto"/>
      </w:divBdr>
    </w:div>
    <w:div w:id="1297178662">
      <w:bodyDiv w:val="1"/>
      <w:marLeft w:val="0"/>
      <w:marRight w:val="0"/>
      <w:marTop w:val="0"/>
      <w:marBottom w:val="0"/>
      <w:divBdr>
        <w:top w:val="none" w:sz="0" w:space="0" w:color="auto"/>
        <w:left w:val="none" w:sz="0" w:space="0" w:color="auto"/>
        <w:bottom w:val="none" w:sz="0" w:space="0" w:color="auto"/>
        <w:right w:val="none" w:sz="0" w:space="0" w:color="auto"/>
      </w:divBdr>
    </w:div>
    <w:div w:id="1299917529">
      <w:bodyDiv w:val="1"/>
      <w:marLeft w:val="0"/>
      <w:marRight w:val="0"/>
      <w:marTop w:val="0"/>
      <w:marBottom w:val="0"/>
      <w:divBdr>
        <w:top w:val="none" w:sz="0" w:space="0" w:color="auto"/>
        <w:left w:val="none" w:sz="0" w:space="0" w:color="auto"/>
        <w:bottom w:val="none" w:sz="0" w:space="0" w:color="auto"/>
        <w:right w:val="none" w:sz="0" w:space="0" w:color="auto"/>
      </w:divBdr>
    </w:div>
    <w:div w:id="1300262646">
      <w:bodyDiv w:val="1"/>
      <w:marLeft w:val="0"/>
      <w:marRight w:val="0"/>
      <w:marTop w:val="0"/>
      <w:marBottom w:val="0"/>
      <w:divBdr>
        <w:top w:val="none" w:sz="0" w:space="0" w:color="auto"/>
        <w:left w:val="none" w:sz="0" w:space="0" w:color="auto"/>
        <w:bottom w:val="none" w:sz="0" w:space="0" w:color="auto"/>
        <w:right w:val="none" w:sz="0" w:space="0" w:color="auto"/>
      </w:divBdr>
    </w:div>
    <w:div w:id="1303080872">
      <w:bodyDiv w:val="1"/>
      <w:marLeft w:val="0"/>
      <w:marRight w:val="0"/>
      <w:marTop w:val="0"/>
      <w:marBottom w:val="0"/>
      <w:divBdr>
        <w:top w:val="none" w:sz="0" w:space="0" w:color="auto"/>
        <w:left w:val="none" w:sz="0" w:space="0" w:color="auto"/>
        <w:bottom w:val="none" w:sz="0" w:space="0" w:color="auto"/>
        <w:right w:val="none" w:sz="0" w:space="0" w:color="auto"/>
      </w:divBdr>
    </w:div>
    <w:div w:id="1304775906">
      <w:bodyDiv w:val="1"/>
      <w:marLeft w:val="0"/>
      <w:marRight w:val="0"/>
      <w:marTop w:val="0"/>
      <w:marBottom w:val="0"/>
      <w:divBdr>
        <w:top w:val="none" w:sz="0" w:space="0" w:color="auto"/>
        <w:left w:val="none" w:sz="0" w:space="0" w:color="auto"/>
        <w:bottom w:val="none" w:sz="0" w:space="0" w:color="auto"/>
        <w:right w:val="none" w:sz="0" w:space="0" w:color="auto"/>
      </w:divBdr>
    </w:div>
    <w:div w:id="1305083983">
      <w:bodyDiv w:val="1"/>
      <w:marLeft w:val="0"/>
      <w:marRight w:val="0"/>
      <w:marTop w:val="0"/>
      <w:marBottom w:val="0"/>
      <w:divBdr>
        <w:top w:val="none" w:sz="0" w:space="0" w:color="auto"/>
        <w:left w:val="none" w:sz="0" w:space="0" w:color="auto"/>
        <w:bottom w:val="none" w:sz="0" w:space="0" w:color="auto"/>
        <w:right w:val="none" w:sz="0" w:space="0" w:color="auto"/>
      </w:divBdr>
    </w:div>
    <w:div w:id="1307322831">
      <w:bodyDiv w:val="1"/>
      <w:marLeft w:val="0"/>
      <w:marRight w:val="0"/>
      <w:marTop w:val="0"/>
      <w:marBottom w:val="0"/>
      <w:divBdr>
        <w:top w:val="none" w:sz="0" w:space="0" w:color="auto"/>
        <w:left w:val="none" w:sz="0" w:space="0" w:color="auto"/>
        <w:bottom w:val="none" w:sz="0" w:space="0" w:color="auto"/>
        <w:right w:val="none" w:sz="0" w:space="0" w:color="auto"/>
      </w:divBdr>
    </w:div>
    <w:div w:id="1310556153">
      <w:bodyDiv w:val="1"/>
      <w:marLeft w:val="0"/>
      <w:marRight w:val="0"/>
      <w:marTop w:val="0"/>
      <w:marBottom w:val="0"/>
      <w:divBdr>
        <w:top w:val="none" w:sz="0" w:space="0" w:color="auto"/>
        <w:left w:val="none" w:sz="0" w:space="0" w:color="auto"/>
        <w:bottom w:val="none" w:sz="0" w:space="0" w:color="auto"/>
        <w:right w:val="none" w:sz="0" w:space="0" w:color="auto"/>
      </w:divBdr>
    </w:div>
    <w:div w:id="1313292007">
      <w:bodyDiv w:val="1"/>
      <w:marLeft w:val="0"/>
      <w:marRight w:val="0"/>
      <w:marTop w:val="0"/>
      <w:marBottom w:val="0"/>
      <w:divBdr>
        <w:top w:val="none" w:sz="0" w:space="0" w:color="auto"/>
        <w:left w:val="none" w:sz="0" w:space="0" w:color="auto"/>
        <w:bottom w:val="none" w:sz="0" w:space="0" w:color="auto"/>
        <w:right w:val="none" w:sz="0" w:space="0" w:color="auto"/>
      </w:divBdr>
    </w:div>
    <w:div w:id="1319729559">
      <w:bodyDiv w:val="1"/>
      <w:marLeft w:val="0"/>
      <w:marRight w:val="0"/>
      <w:marTop w:val="0"/>
      <w:marBottom w:val="0"/>
      <w:divBdr>
        <w:top w:val="none" w:sz="0" w:space="0" w:color="auto"/>
        <w:left w:val="none" w:sz="0" w:space="0" w:color="auto"/>
        <w:bottom w:val="none" w:sz="0" w:space="0" w:color="auto"/>
        <w:right w:val="none" w:sz="0" w:space="0" w:color="auto"/>
      </w:divBdr>
    </w:div>
    <w:div w:id="1324092377">
      <w:bodyDiv w:val="1"/>
      <w:marLeft w:val="0"/>
      <w:marRight w:val="0"/>
      <w:marTop w:val="0"/>
      <w:marBottom w:val="0"/>
      <w:divBdr>
        <w:top w:val="none" w:sz="0" w:space="0" w:color="auto"/>
        <w:left w:val="none" w:sz="0" w:space="0" w:color="auto"/>
        <w:bottom w:val="none" w:sz="0" w:space="0" w:color="auto"/>
        <w:right w:val="none" w:sz="0" w:space="0" w:color="auto"/>
      </w:divBdr>
    </w:div>
    <w:div w:id="1324318205">
      <w:bodyDiv w:val="1"/>
      <w:marLeft w:val="0"/>
      <w:marRight w:val="0"/>
      <w:marTop w:val="0"/>
      <w:marBottom w:val="0"/>
      <w:divBdr>
        <w:top w:val="none" w:sz="0" w:space="0" w:color="auto"/>
        <w:left w:val="none" w:sz="0" w:space="0" w:color="auto"/>
        <w:bottom w:val="none" w:sz="0" w:space="0" w:color="auto"/>
        <w:right w:val="none" w:sz="0" w:space="0" w:color="auto"/>
      </w:divBdr>
    </w:div>
    <w:div w:id="1324747287">
      <w:bodyDiv w:val="1"/>
      <w:marLeft w:val="0"/>
      <w:marRight w:val="0"/>
      <w:marTop w:val="0"/>
      <w:marBottom w:val="0"/>
      <w:divBdr>
        <w:top w:val="none" w:sz="0" w:space="0" w:color="auto"/>
        <w:left w:val="none" w:sz="0" w:space="0" w:color="auto"/>
        <w:bottom w:val="none" w:sz="0" w:space="0" w:color="auto"/>
        <w:right w:val="none" w:sz="0" w:space="0" w:color="auto"/>
      </w:divBdr>
    </w:div>
    <w:div w:id="1328745101">
      <w:bodyDiv w:val="1"/>
      <w:marLeft w:val="0"/>
      <w:marRight w:val="0"/>
      <w:marTop w:val="0"/>
      <w:marBottom w:val="0"/>
      <w:divBdr>
        <w:top w:val="none" w:sz="0" w:space="0" w:color="auto"/>
        <w:left w:val="none" w:sz="0" w:space="0" w:color="auto"/>
        <w:bottom w:val="none" w:sz="0" w:space="0" w:color="auto"/>
        <w:right w:val="none" w:sz="0" w:space="0" w:color="auto"/>
      </w:divBdr>
    </w:div>
    <w:div w:id="1329821516">
      <w:bodyDiv w:val="1"/>
      <w:marLeft w:val="0"/>
      <w:marRight w:val="0"/>
      <w:marTop w:val="0"/>
      <w:marBottom w:val="0"/>
      <w:divBdr>
        <w:top w:val="none" w:sz="0" w:space="0" w:color="auto"/>
        <w:left w:val="none" w:sz="0" w:space="0" w:color="auto"/>
        <w:bottom w:val="none" w:sz="0" w:space="0" w:color="auto"/>
        <w:right w:val="none" w:sz="0" w:space="0" w:color="auto"/>
      </w:divBdr>
    </w:div>
    <w:div w:id="1332903486">
      <w:bodyDiv w:val="1"/>
      <w:marLeft w:val="0"/>
      <w:marRight w:val="0"/>
      <w:marTop w:val="0"/>
      <w:marBottom w:val="0"/>
      <w:divBdr>
        <w:top w:val="none" w:sz="0" w:space="0" w:color="auto"/>
        <w:left w:val="none" w:sz="0" w:space="0" w:color="auto"/>
        <w:bottom w:val="none" w:sz="0" w:space="0" w:color="auto"/>
        <w:right w:val="none" w:sz="0" w:space="0" w:color="auto"/>
      </w:divBdr>
    </w:div>
    <w:div w:id="1333336609">
      <w:bodyDiv w:val="1"/>
      <w:marLeft w:val="0"/>
      <w:marRight w:val="0"/>
      <w:marTop w:val="0"/>
      <w:marBottom w:val="0"/>
      <w:divBdr>
        <w:top w:val="none" w:sz="0" w:space="0" w:color="auto"/>
        <w:left w:val="none" w:sz="0" w:space="0" w:color="auto"/>
        <w:bottom w:val="none" w:sz="0" w:space="0" w:color="auto"/>
        <w:right w:val="none" w:sz="0" w:space="0" w:color="auto"/>
      </w:divBdr>
    </w:div>
    <w:div w:id="1343244963">
      <w:bodyDiv w:val="1"/>
      <w:marLeft w:val="0"/>
      <w:marRight w:val="0"/>
      <w:marTop w:val="0"/>
      <w:marBottom w:val="0"/>
      <w:divBdr>
        <w:top w:val="none" w:sz="0" w:space="0" w:color="auto"/>
        <w:left w:val="none" w:sz="0" w:space="0" w:color="auto"/>
        <w:bottom w:val="none" w:sz="0" w:space="0" w:color="auto"/>
        <w:right w:val="none" w:sz="0" w:space="0" w:color="auto"/>
      </w:divBdr>
    </w:div>
    <w:div w:id="1344478615">
      <w:bodyDiv w:val="1"/>
      <w:marLeft w:val="0"/>
      <w:marRight w:val="0"/>
      <w:marTop w:val="0"/>
      <w:marBottom w:val="0"/>
      <w:divBdr>
        <w:top w:val="none" w:sz="0" w:space="0" w:color="auto"/>
        <w:left w:val="none" w:sz="0" w:space="0" w:color="auto"/>
        <w:bottom w:val="none" w:sz="0" w:space="0" w:color="auto"/>
        <w:right w:val="none" w:sz="0" w:space="0" w:color="auto"/>
      </w:divBdr>
    </w:div>
    <w:div w:id="1345134238">
      <w:bodyDiv w:val="1"/>
      <w:marLeft w:val="0"/>
      <w:marRight w:val="0"/>
      <w:marTop w:val="0"/>
      <w:marBottom w:val="0"/>
      <w:divBdr>
        <w:top w:val="none" w:sz="0" w:space="0" w:color="auto"/>
        <w:left w:val="none" w:sz="0" w:space="0" w:color="auto"/>
        <w:bottom w:val="none" w:sz="0" w:space="0" w:color="auto"/>
        <w:right w:val="none" w:sz="0" w:space="0" w:color="auto"/>
      </w:divBdr>
    </w:div>
    <w:div w:id="1347714940">
      <w:bodyDiv w:val="1"/>
      <w:marLeft w:val="0"/>
      <w:marRight w:val="0"/>
      <w:marTop w:val="0"/>
      <w:marBottom w:val="0"/>
      <w:divBdr>
        <w:top w:val="none" w:sz="0" w:space="0" w:color="auto"/>
        <w:left w:val="none" w:sz="0" w:space="0" w:color="auto"/>
        <w:bottom w:val="none" w:sz="0" w:space="0" w:color="auto"/>
        <w:right w:val="none" w:sz="0" w:space="0" w:color="auto"/>
      </w:divBdr>
    </w:div>
    <w:div w:id="1350449504">
      <w:bodyDiv w:val="1"/>
      <w:marLeft w:val="0"/>
      <w:marRight w:val="0"/>
      <w:marTop w:val="0"/>
      <w:marBottom w:val="0"/>
      <w:divBdr>
        <w:top w:val="none" w:sz="0" w:space="0" w:color="auto"/>
        <w:left w:val="none" w:sz="0" w:space="0" w:color="auto"/>
        <w:bottom w:val="none" w:sz="0" w:space="0" w:color="auto"/>
        <w:right w:val="none" w:sz="0" w:space="0" w:color="auto"/>
      </w:divBdr>
    </w:div>
    <w:div w:id="1356299599">
      <w:bodyDiv w:val="1"/>
      <w:marLeft w:val="0"/>
      <w:marRight w:val="0"/>
      <w:marTop w:val="0"/>
      <w:marBottom w:val="0"/>
      <w:divBdr>
        <w:top w:val="none" w:sz="0" w:space="0" w:color="auto"/>
        <w:left w:val="none" w:sz="0" w:space="0" w:color="auto"/>
        <w:bottom w:val="none" w:sz="0" w:space="0" w:color="auto"/>
        <w:right w:val="none" w:sz="0" w:space="0" w:color="auto"/>
      </w:divBdr>
    </w:div>
    <w:div w:id="1360082281">
      <w:bodyDiv w:val="1"/>
      <w:marLeft w:val="0"/>
      <w:marRight w:val="0"/>
      <w:marTop w:val="0"/>
      <w:marBottom w:val="0"/>
      <w:divBdr>
        <w:top w:val="none" w:sz="0" w:space="0" w:color="auto"/>
        <w:left w:val="none" w:sz="0" w:space="0" w:color="auto"/>
        <w:bottom w:val="none" w:sz="0" w:space="0" w:color="auto"/>
        <w:right w:val="none" w:sz="0" w:space="0" w:color="auto"/>
      </w:divBdr>
    </w:div>
    <w:div w:id="1360858524">
      <w:bodyDiv w:val="1"/>
      <w:marLeft w:val="0"/>
      <w:marRight w:val="0"/>
      <w:marTop w:val="0"/>
      <w:marBottom w:val="0"/>
      <w:divBdr>
        <w:top w:val="none" w:sz="0" w:space="0" w:color="auto"/>
        <w:left w:val="none" w:sz="0" w:space="0" w:color="auto"/>
        <w:bottom w:val="none" w:sz="0" w:space="0" w:color="auto"/>
        <w:right w:val="none" w:sz="0" w:space="0" w:color="auto"/>
      </w:divBdr>
    </w:div>
    <w:div w:id="1363702343">
      <w:bodyDiv w:val="1"/>
      <w:marLeft w:val="0"/>
      <w:marRight w:val="0"/>
      <w:marTop w:val="0"/>
      <w:marBottom w:val="0"/>
      <w:divBdr>
        <w:top w:val="none" w:sz="0" w:space="0" w:color="auto"/>
        <w:left w:val="none" w:sz="0" w:space="0" w:color="auto"/>
        <w:bottom w:val="none" w:sz="0" w:space="0" w:color="auto"/>
        <w:right w:val="none" w:sz="0" w:space="0" w:color="auto"/>
      </w:divBdr>
    </w:div>
    <w:div w:id="1364750112">
      <w:bodyDiv w:val="1"/>
      <w:marLeft w:val="0"/>
      <w:marRight w:val="0"/>
      <w:marTop w:val="0"/>
      <w:marBottom w:val="0"/>
      <w:divBdr>
        <w:top w:val="none" w:sz="0" w:space="0" w:color="auto"/>
        <w:left w:val="none" w:sz="0" w:space="0" w:color="auto"/>
        <w:bottom w:val="none" w:sz="0" w:space="0" w:color="auto"/>
        <w:right w:val="none" w:sz="0" w:space="0" w:color="auto"/>
      </w:divBdr>
    </w:div>
    <w:div w:id="1366129021">
      <w:bodyDiv w:val="1"/>
      <w:marLeft w:val="0"/>
      <w:marRight w:val="0"/>
      <w:marTop w:val="0"/>
      <w:marBottom w:val="0"/>
      <w:divBdr>
        <w:top w:val="none" w:sz="0" w:space="0" w:color="auto"/>
        <w:left w:val="none" w:sz="0" w:space="0" w:color="auto"/>
        <w:bottom w:val="none" w:sz="0" w:space="0" w:color="auto"/>
        <w:right w:val="none" w:sz="0" w:space="0" w:color="auto"/>
      </w:divBdr>
    </w:div>
    <w:div w:id="1368457591">
      <w:bodyDiv w:val="1"/>
      <w:marLeft w:val="0"/>
      <w:marRight w:val="0"/>
      <w:marTop w:val="0"/>
      <w:marBottom w:val="0"/>
      <w:divBdr>
        <w:top w:val="none" w:sz="0" w:space="0" w:color="auto"/>
        <w:left w:val="none" w:sz="0" w:space="0" w:color="auto"/>
        <w:bottom w:val="none" w:sz="0" w:space="0" w:color="auto"/>
        <w:right w:val="none" w:sz="0" w:space="0" w:color="auto"/>
      </w:divBdr>
    </w:div>
    <w:div w:id="1369065161">
      <w:bodyDiv w:val="1"/>
      <w:marLeft w:val="0"/>
      <w:marRight w:val="0"/>
      <w:marTop w:val="0"/>
      <w:marBottom w:val="0"/>
      <w:divBdr>
        <w:top w:val="none" w:sz="0" w:space="0" w:color="auto"/>
        <w:left w:val="none" w:sz="0" w:space="0" w:color="auto"/>
        <w:bottom w:val="none" w:sz="0" w:space="0" w:color="auto"/>
        <w:right w:val="none" w:sz="0" w:space="0" w:color="auto"/>
      </w:divBdr>
    </w:div>
    <w:div w:id="1369136240">
      <w:bodyDiv w:val="1"/>
      <w:marLeft w:val="0"/>
      <w:marRight w:val="0"/>
      <w:marTop w:val="0"/>
      <w:marBottom w:val="0"/>
      <w:divBdr>
        <w:top w:val="none" w:sz="0" w:space="0" w:color="auto"/>
        <w:left w:val="none" w:sz="0" w:space="0" w:color="auto"/>
        <w:bottom w:val="none" w:sz="0" w:space="0" w:color="auto"/>
        <w:right w:val="none" w:sz="0" w:space="0" w:color="auto"/>
      </w:divBdr>
    </w:div>
    <w:div w:id="1372919103">
      <w:bodyDiv w:val="1"/>
      <w:marLeft w:val="0"/>
      <w:marRight w:val="0"/>
      <w:marTop w:val="0"/>
      <w:marBottom w:val="0"/>
      <w:divBdr>
        <w:top w:val="none" w:sz="0" w:space="0" w:color="auto"/>
        <w:left w:val="none" w:sz="0" w:space="0" w:color="auto"/>
        <w:bottom w:val="none" w:sz="0" w:space="0" w:color="auto"/>
        <w:right w:val="none" w:sz="0" w:space="0" w:color="auto"/>
      </w:divBdr>
    </w:div>
    <w:div w:id="1376008026">
      <w:bodyDiv w:val="1"/>
      <w:marLeft w:val="0"/>
      <w:marRight w:val="0"/>
      <w:marTop w:val="0"/>
      <w:marBottom w:val="0"/>
      <w:divBdr>
        <w:top w:val="none" w:sz="0" w:space="0" w:color="auto"/>
        <w:left w:val="none" w:sz="0" w:space="0" w:color="auto"/>
        <w:bottom w:val="none" w:sz="0" w:space="0" w:color="auto"/>
        <w:right w:val="none" w:sz="0" w:space="0" w:color="auto"/>
      </w:divBdr>
    </w:div>
    <w:div w:id="1376732278">
      <w:bodyDiv w:val="1"/>
      <w:marLeft w:val="0"/>
      <w:marRight w:val="0"/>
      <w:marTop w:val="0"/>
      <w:marBottom w:val="0"/>
      <w:divBdr>
        <w:top w:val="none" w:sz="0" w:space="0" w:color="auto"/>
        <w:left w:val="none" w:sz="0" w:space="0" w:color="auto"/>
        <w:bottom w:val="none" w:sz="0" w:space="0" w:color="auto"/>
        <w:right w:val="none" w:sz="0" w:space="0" w:color="auto"/>
      </w:divBdr>
    </w:div>
    <w:div w:id="1378510139">
      <w:bodyDiv w:val="1"/>
      <w:marLeft w:val="0"/>
      <w:marRight w:val="0"/>
      <w:marTop w:val="0"/>
      <w:marBottom w:val="0"/>
      <w:divBdr>
        <w:top w:val="none" w:sz="0" w:space="0" w:color="auto"/>
        <w:left w:val="none" w:sz="0" w:space="0" w:color="auto"/>
        <w:bottom w:val="none" w:sz="0" w:space="0" w:color="auto"/>
        <w:right w:val="none" w:sz="0" w:space="0" w:color="auto"/>
      </w:divBdr>
    </w:div>
    <w:div w:id="1379821614">
      <w:bodyDiv w:val="1"/>
      <w:marLeft w:val="0"/>
      <w:marRight w:val="0"/>
      <w:marTop w:val="0"/>
      <w:marBottom w:val="0"/>
      <w:divBdr>
        <w:top w:val="none" w:sz="0" w:space="0" w:color="auto"/>
        <w:left w:val="none" w:sz="0" w:space="0" w:color="auto"/>
        <w:bottom w:val="none" w:sz="0" w:space="0" w:color="auto"/>
        <w:right w:val="none" w:sz="0" w:space="0" w:color="auto"/>
      </w:divBdr>
    </w:div>
    <w:div w:id="1382557863">
      <w:bodyDiv w:val="1"/>
      <w:marLeft w:val="0"/>
      <w:marRight w:val="0"/>
      <w:marTop w:val="0"/>
      <w:marBottom w:val="0"/>
      <w:divBdr>
        <w:top w:val="none" w:sz="0" w:space="0" w:color="auto"/>
        <w:left w:val="none" w:sz="0" w:space="0" w:color="auto"/>
        <w:bottom w:val="none" w:sz="0" w:space="0" w:color="auto"/>
        <w:right w:val="none" w:sz="0" w:space="0" w:color="auto"/>
      </w:divBdr>
    </w:div>
    <w:div w:id="1382707187">
      <w:bodyDiv w:val="1"/>
      <w:marLeft w:val="0"/>
      <w:marRight w:val="0"/>
      <w:marTop w:val="0"/>
      <w:marBottom w:val="0"/>
      <w:divBdr>
        <w:top w:val="none" w:sz="0" w:space="0" w:color="auto"/>
        <w:left w:val="none" w:sz="0" w:space="0" w:color="auto"/>
        <w:bottom w:val="none" w:sz="0" w:space="0" w:color="auto"/>
        <w:right w:val="none" w:sz="0" w:space="0" w:color="auto"/>
      </w:divBdr>
    </w:div>
    <w:div w:id="1383821477">
      <w:bodyDiv w:val="1"/>
      <w:marLeft w:val="0"/>
      <w:marRight w:val="0"/>
      <w:marTop w:val="0"/>
      <w:marBottom w:val="0"/>
      <w:divBdr>
        <w:top w:val="none" w:sz="0" w:space="0" w:color="auto"/>
        <w:left w:val="none" w:sz="0" w:space="0" w:color="auto"/>
        <w:bottom w:val="none" w:sz="0" w:space="0" w:color="auto"/>
        <w:right w:val="none" w:sz="0" w:space="0" w:color="auto"/>
      </w:divBdr>
    </w:div>
    <w:div w:id="1384140108">
      <w:bodyDiv w:val="1"/>
      <w:marLeft w:val="0"/>
      <w:marRight w:val="0"/>
      <w:marTop w:val="0"/>
      <w:marBottom w:val="0"/>
      <w:divBdr>
        <w:top w:val="none" w:sz="0" w:space="0" w:color="auto"/>
        <w:left w:val="none" w:sz="0" w:space="0" w:color="auto"/>
        <w:bottom w:val="none" w:sz="0" w:space="0" w:color="auto"/>
        <w:right w:val="none" w:sz="0" w:space="0" w:color="auto"/>
      </w:divBdr>
    </w:div>
    <w:div w:id="1386029325">
      <w:bodyDiv w:val="1"/>
      <w:marLeft w:val="0"/>
      <w:marRight w:val="0"/>
      <w:marTop w:val="0"/>
      <w:marBottom w:val="0"/>
      <w:divBdr>
        <w:top w:val="none" w:sz="0" w:space="0" w:color="auto"/>
        <w:left w:val="none" w:sz="0" w:space="0" w:color="auto"/>
        <w:bottom w:val="none" w:sz="0" w:space="0" w:color="auto"/>
        <w:right w:val="none" w:sz="0" w:space="0" w:color="auto"/>
      </w:divBdr>
    </w:div>
    <w:div w:id="1391463289">
      <w:bodyDiv w:val="1"/>
      <w:marLeft w:val="0"/>
      <w:marRight w:val="0"/>
      <w:marTop w:val="0"/>
      <w:marBottom w:val="0"/>
      <w:divBdr>
        <w:top w:val="none" w:sz="0" w:space="0" w:color="auto"/>
        <w:left w:val="none" w:sz="0" w:space="0" w:color="auto"/>
        <w:bottom w:val="none" w:sz="0" w:space="0" w:color="auto"/>
        <w:right w:val="none" w:sz="0" w:space="0" w:color="auto"/>
      </w:divBdr>
    </w:div>
    <w:div w:id="1394038451">
      <w:bodyDiv w:val="1"/>
      <w:marLeft w:val="0"/>
      <w:marRight w:val="0"/>
      <w:marTop w:val="0"/>
      <w:marBottom w:val="0"/>
      <w:divBdr>
        <w:top w:val="none" w:sz="0" w:space="0" w:color="auto"/>
        <w:left w:val="none" w:sz="0" w:space="0" w:color="auto"/>
        <w:bottom w:val="none" w:sz="0" w:space="0" w:color="auto"/>
        <w:right w:val="none" w:sz="0" w:space="0" w:color="auto"/>
      </w:divBdr>
    </w:div>
    <w:div w:id="1394503057">
      <w:bodyDiv w:val="1"/>
      <w:marLeft w:val="0"/>
      <w:marRight w:val="0"/>
      <w:marTop w:val="0"/>
      <w:marBottom w:val="0"/>
      <w:divBdr>
        <w:top w:val="none" w:sz="0" w:space="0" w:color="auto"/>
        <w:left w:val="none" w:sz="0" w:space="0" w:color="auto"/>
        <w:bottom w:val="none" w:sz="0" w:space="0" w:color="auto"/>
        <w:right w:val="none" w:sz="0" w:space="0" w:color="auto"/>
      </w:divBdr>
    </w:div>
    <w:div w:id="1394617526">
      <w:bodyDiv w:val="1"/>
      <w:marLeft w:val="0"/>
      <w:marRight w:val="0"/>
      <w:marTop w:val="0"/>
      <w:marBottom w:val="0"/>
      <w:divBdr>
        <w:top w:val="none" w:sz="0" w:space="0" w:color="auto"/>
        <w:left w:val="none" w:sz="0" w:space="0" w:color="auto"/>
        <w:bottom w:val="none" w:sz="0" w:space="0" w:color="auto"/>
        <w:right w:val="none" w:sz="0" w:space="0" w:color="auto"/>
      </w:divBdr>
    </w:div>
    <w:div w:id="1395006351">
      <w:bodyDiv w:val="1"/>
      <w:marLeft w:val="0"/>
      <w:marRight w:val="0"/>
      <w:marTop w:val="0"/>
      <w:marBottom w:val="0"/>
      <w:divBdr>
        <w:top w:val="none" w:sz="0" w:space="0" w:color="auto"/>
        <w:left w:val="none" w:sz="0" w:space="0" w:color="auto"/>
        <w:bottom w:val="none" w:sz="0" w:space="0" w:color="auto"/>
        <w:right w:val="none" w:sz="0" w:space="0" w:color="auto"/>
      </w:divBdr>
    </w:div>
    <w:div w:id="1396972030">
      <w:bodyDiv w:val="1"/>
      <w:marLeft w:val="0"/>
      <w:marRight w:val="0"/>
      <w:marTop w:val="0"/>
      <w:marBottom w:val="0"/>
      <w:divBdr>
        <w:top w:val="none" w:sz="0" w:space="0" w:color="auto"/>
        <w:left w:val="none" w:sz="0" w:space="0" w:color="auto"/>
        <w:bottom w:val="none" w:sz="0" w:space="0" w:color="auto"/>
        <w:right w:val="none" w:sz="0" w:space="0" w:color="auto"/>
      </w:divBdr>
    </w:div>
    <w:div w:id="1399285521">
      <w:bodyDiv w:val="1"/>
      <w:marLeft w:val="0"/>
      <w:marRight w:val="0"/>
      <w:marTop w:val="0"/>
      <w:marBottom w:val="0"/>
      <w:divBdr>
        <w:top w:val="none" w:sz="0" w:space="0" w:color="auto"/>
        <w:left w:val="none" w:sz="0" w:space="0" w:color="auto"/>
        <w:bottom w:val="none" w:sz="0" w:space="0" w:color="auto"/>
        <w:right w:val="none" w:sz="0" w:space="0" w:color="auto"/>
      </w:divBdr>
    </w:div>
    <w:div w:id="1402872381">
      <w:bodyDiv w:val="1"/>
      <w:marLeft w:val="0"/>
      <w:marRight w:val="0"/>
      <w:marTop w:val="0"/>
      <w:marBottom w:val="0"/>
      <w:divBdr>
        <w:top w:val="none" w:sz="0" w:space="0" w:color="auto"/>
        <w:left w:val="none" w:sz="0" w:space="0" w:color="auto"/>
        <w:bottom w:val="none" w:sz="0" w:space="0" w:color="auto"/>
        <w:right w:val="none" w:sz="0" w:space="0" w:color="auto"/>
      </w:divBdr>
    </w:div>
    <w:div w:id="1404253346">
      <w:bodyDiv w:val="1"/>
      <w:marLeft w:val="0"/>
      <w:marRight w:val="0"/>
      <w:marTop w:val="0"/>
      <w:marBottom w:val="0"/>
      <w:divBdr>
        <w:top w:val="none" w:sz="0" w:space="0" w:color="auto"/>
        <w:left w:val="none" w:sz="0" w:space="0" w:color="auto"/>
        <w:bottom w:val="none" w:sz="0" w:space="0" w:color="auto"/>
        <w:right w:val="none" w:sz="0" w:space="0" w:color="auto"/>
      </w:divBdr>
    </w:div>
    <w:div w:id="1407604722">
      <w:bodyDiv w:val="1"/>
      <w:marLeft w:val="0"/>
      <w:marRight w:val="0"/>
      <w:marTop w:val="0"/>
      <w:marBottom w:val="0"/>
      <w:divBdr>
        <w:top w:val="none" w:sz="0" w:space="0" w:color="auto"/>
        <w:left w:val="none" w:sz="0" w:space="0" w:color="auto"/>
        <w:bottom w:val="none" w:sz="0" w:space="0" w:color="auto"/>
        <w:right w:val="none" w:sz="0" w:space="0" w:color="auto"/>
      </w:divBdr>
    </w:div>
    <w:div w:id="1410689909">
      <w:bodyDiv w:val="1"/>
      <w:marLeft w:val="0"/>
      <w:marRight w:val="0"/>
      <w:marTop w:val="0"/>
      <w:marBottom w:val="0"/>
      <w:divBdr>
        <w:top w:val="none" w:sz="0" w:space="0" w:color="auto"/>
        <w:left w:val="none" w:sz="0" w:space="0" w:color="auto"/>
        <w:bottom w:val="none" w:sz="0" w:space="0" w:color="auto"/>
        <w:right w:val="none" w:sz="0" w:space="0" w:color="auto"/>
      </w:divBdr>
    </w:div>
    <w:div w:id="1412578636">
      <w:bodyDiv w:val="1"/>
      <w:marLeft w:val="0"/>
      <w:marRight w:val="0"/>
      <w:marTop w:val="0"/>
      <w:marBottom w:val="0"/>
      <w:divBdr>
        <w:top w:val="none" w:sz="0" w:space="0" w:color="auto"/>
        <w:left w:val="none" w:sz="0" w:space="0" w:color="auto"/>
        <w:bottom w:val="none" w:sz="0" w:space="0" w:color="auto"/>
        <w:right w:val="none" w:sz="0" w:space="0" w:color="auto"/>
      </w:divBdr>
    </w:div>
    <w:div w:id="1417946195">
      <w:bodyDiv w:val="1"/>
      <w:marLeft w:val="0"/>
      <w:marRight w:val="0"/>
      <w:marTop w:val="0"/>
      <w:marBottom w:val="0"/>
      <w:divBdr>
        <w:top w:val="none" w:sz="0" w:space="0" w:color="auto"/>
        <w:left w:val="none" w:sz="0" w:space="0" w:color="auto"/>
        <w:bottom w:val="none" w:sz="0" w:space="0" w:color="auto"/>
        <w:right w:val="none" w:sz="0" w:space="0" w:color="auto"/>
      </w:divBdr>
    </w:div>
    <w:div w:id="1420829298">
      <w:bodyDiv w:val="1"/>
      <w:marLeft w:val="0"/>
      <w:marRight w:val="0"/>
      <w:marTop w:val="0"/>
      <w:marBottom w:val="0"/>
      <w:divBdr>
        <w:top w:val="none" w:sz="0" w:space="0" w:color="auto"/>
        <w:left w:val="none" w:sz="0" w:space="0" w:color="auto"/>
        <w:bottom w:val="none" w:sz="0" w:space="0" w:color="auto"/>
        <w:right w:val="none" w:sz="0" w:space="0" w:color="auto"/>
      </w:divBdr>
    </w:div>
    <w:div w:id="1421753904">
      <w:bodyDiv w:val="1"/>
      <w:marLeft w:val="0"/>
      <w:marRight w:val="0"/>
      <w:marTop w:val="0"/>
      <w:marBottom w:val="0"/>
      <w:divBdr>
        <w:top w:val="none" w:sz="0" w:space="0" w:color="auto"/>
        <w:left w:val="none" w:sz="0" w:space="0" w:color="auto"/>
        <w:bottom w:val="none" w:sz="0" w:space="0" w:color="auto"/>
        <w:right w:val="none" w:sz="0" w:space="0" w:color="auto"/>
      </w:divBdr>
    </w:div>
    <w:div w:id="1426461863">
      <w:bodyDiv w:val="1"/>
      <w:marLeft w:val="0"/>
      <w:marRight w:val="0"/>
      <w:marTop w:val="0"/>
      <w:marBottom w:val="0"/>
      <w:divBdr>
        <w:top w:val="none" w:sz="0" w:space="0" w:color="auto"/>
        <w:left w:val="none" w:sz="0" w:space="0" w:color="auto"/>
        <w:bottom w:val="none" w:sz="0" w:space="0" w:color="auto"/>
        <w:right w:val="none" w:sz="0" w:space="0" w:color="auto"/>
      </w:divBdr>
    </w:div>
    <w:div w:id="1427341074">
      <w:bodyDiv w:val="1"/>
      <w:marLeft w:val="0"/>
      <w:marRight w:val="0"/>
      <w:marTop w:val="0"/>
      <w:marBottom w:val="0"/>
      <w:divBdr>
        <w:top w:val="none" w:sz="0" w:space="0" w:color="auto"/>
        <w:left w:val="none" w:sz="0" w:space="0" w:color="auto"/>
        <w:bottom w:val="none" w:sz="0" w:space="0" w:color="auto"/>
        <w:right w:val="none" w:sz="0" w:space="0" w:color="auto"/>
      </w:divBdr>
    </w:div>
    <w:div w:id="1429889186">
      <w:bodyDiv w:val="1"/>
      <w:marLeft w:val="0"/>
      <w:marRight w:val="0"/>
      <w:marTop w:val="0"/>
      <w:marBottom w:val="0"/>
      <w:divBdr>
        <w:top w:val="none" w:sz="0" w:space="0" w:color="auto"/>
        <w:left w:val="none" w:sz="0" w:space="0" w:color="auto"/>
        <w:bottom w:val="none" w:sz="0" w:space="0" w:color="auto"/>
        <w:right w:val="none" w:sz="0" w:space="0" w:color="auto"/>
      </w:divBdr>
    </w:div>
    <w:div w:id="1430855383">
      <w:bodyDiv w:val="1"/>
      <w:marLeft w:val="0"/>
      <w:marRight w:val="0"/>
      <w:marTop w:val="0"/>
      <w:marBottom w:val="0"/>
      <w:divBdr>
        <w:top w:val="none" w:sz="0" w:space="0" w:color="auto"/>
        <w:left w:val="none" w:sz="0" w:space="0" w:color="auto"/>
        <w:bottom w:val="none" w:sz="0" w:space="0" w:color="auto"/>
        <w:right w:val="none" w:sz="0" w:space="0" w:color="auto"/>
      </w:divBdr>
    </w:div>
    <w:div w:id="1432169414">
      <w:bodyDiv w:val="1"/>
      <w:marLeft w:val="0"/>
      <w:marRight w:val="0"/>
      <w:marTop w:val="0"/>
      <w:marBottom w:val="0"/>
      <w:divBdr>
        <w:top w:val="none" w:sz="0" w:space="0" w:color="auto"/>
        <w:left w:val="none" w:sz="0" w:space="0" w:color="auto"/>
        <w:bottom w:val="none" w:sz="0" w:space="0" w:color="auto"/>
        <w:right w:val="none" w:sz="0" w:space="0" w:color="auto"/>
      </w:divBdr>
    </w:div>
    <w:div w:id="1433552851">
      <w:bodyDiv w:val="1"/>
      <w:marLeft w:val="0"/>
      <w:marRight w:val="0"/>
      <w:marTop w:val="0"/>
      <w:marBottom w:val="0"/>
      <w:divBdr>
        <w:top w:val="none" w:sz="0" w:space="0" w:color="auto"/>
        <w:left w:val="none" w:sz="0" w:space="0" w:color="auto"/>
        <w:bottom w:val="none" w:sz="0" w:space="0" w:color="auto"/>
        <w:right w:val="none" w:sz="0" w:space="0" w:color="auto"/>
      </w:divBdr>
    </w:div>
    <w:div w:id="1440906772">
      <w:bodyDiv w:val="1"/>
      <w:marLeft w:val="0"/>
      <w:marRight w:val="0"/>
      <w:marTop w:val="0"/>
      <w:marBottom w:val="0"/>
      <w:divBdr>
        <w:top w:val="none" w:sz="0" w:space="0" w:color="auto"/>
        <w:left w:val="none" w:sz="0" w:space="0" w:color="auto"/>
        <w:bottom w:val="none" w:sz="0" w:space="0" w:color="auto"/>
        <w:right w:val="none" w:sz="0" w:space="0" w:color="auto"/>
      </w:divBdr>
    </w:div>
    <w:div w:id="1443301177">
      <w:bodyDiv w:val="1"/>
      <w:marLeft w:val="0"/>
      <w:marRight w:val="0"/>
      <w:marTop w:val="0"/>
      <w:marBottom w:val="0"/>
      <w:divBdr>
        <w:top w:val="none" w:sz="0" w:space="0" w:color="auto"/>
        <w:left w:val="none" w:sz="0" w:space="0" w:color="auto"/>
        <w:bottom w:val="none" w:sz="0" w:space="0" w:color="auto"/>
        <w:right w:val="none" w:sz="0" w:space="0" w:color="auto"/>
      </w:divBdr>
    </w:div>
    <w:div w:id="1443918134">
      <w:bodyDiv w:val="1"/>
      <w:marLeft w:val="0"/>
      <w:marRight w:val="0"/>
      <w:marTop w:val="0"/>
      <w:marBottom w:val="0"/>
      <w:divBdr>
        <w:top w:val="none" w:sz="0" w:space="0" w:color="auto"/>
        <w:left w:val="none" w:sz="0" w:space="0" w:color="auto"/>
        <w:bottom w:val="none" w:sz="0" w:space="0" w:color="auto"/>
        <w:right w:val="none" w:sz="0" w:space="0" w:color="auto"/>
      </w:divBdr>
    </w:div>
    <w:div w:id="1444153322">
      <w:bodyDiv w:val="1"/>
      <w:marLeft w:val="0"/>
      <w:marRight w:val="0"/>
      <w:marTop w:val="0"/>
      <w:marBottom w:val="0"/>
      <w:divBdr>
        <w:top w:val="none" w:sz="0" w:space="0" w:color="auto"/>
        <w:left w:val="none" w:sz="0" w:space="0" w:color="auto"/>
        <w:bottom w:val="none" w:sz="0" w:space="0" w:color="auto"/>
        <w:right w:val="none" w:sz="0" w:space="0" w:color="auto"/>
      </w:divBdr>
    </w:div>
    <w:div w:id="1444492032">
      <w:bodyDiv w:val="1"/>
      <w:marLeft w:val="0"/>
      <w:marRight w:val="0"/>
      <w:marTop w:val="0"/>
      <w:marBottom w:val="0"/>
      <w:divBdr>
        <w:top w:val="none" w:sz="0" w:space="0" w:color="auto"/>
        <w:left w:val="none" w:sz="0" w:space="0" w:color="auto"/>
        <w:bottom w:val="none" w:sz="0" w:space="0" w:color="auto"/>
        <w:right w:val="none" w:sz="0" w:space="0" w:color="auto"/>
      </w:divBdr>
    </w:div>
    <w:div w:id="1446773773">
      <w:bodyDiv w:val="1"/>
      <w:marLeft w:val="0"/>
      <w:marRight w:val="0"/>
      <w:marTop w:val="0"/>
      <w:marBottom w:val="0"/>
      <w:divBdr>
        <w:top w:val="none" w:sz="0" w:space="0" w:color="auto"/>
        <w:left w:val="none" w:sz="0" w:space="0" w:color="auto"/>
        <w:bottom w:val="none" w:sz="0" w:space="0" w:color="auto"/>
        <w:right w:val="none" w:sz="0" w:space="0" w:color="auto"/>
      </w:divBdr>
    </w:div>
    <w:div w:id="1453130966">
      <w:bodyDiv w:val="1"/>
      <w:marLeft w:val="0"/>
      <w:marRight w:val="0"/>
      <w:marTop w:val="0"/>
      <w:marBottom w:val="0"/>
      <w:divBdr>
        <w:top w:val="none" w:sz="0" w:space="0" w:color="auto"/>
        <w:left w:val="none" w:sz="0" w:space="0" w:color="auto"/>
        <w:bottom w:val="none" w:sz="0" w:space="0" w:color="auto"/>
        <w:right w:val="none" w:sz="0" w:space="0" w:color="auto"/>
      </w:divBdr>
    </w:div>
    <w:div w:id="1455245816">
      <w:bodyDiv w:val="1"/>
      <w:marLeft w:val="0"/>
      <w:marRight w:val="0"/>
      <w:marTop w:val="0"/>
      <w:marBottom w:val="0"/>
      <w:divBdr>
        <w:top w:val="none" w:sz="0" w:space="0" w:color="auto"/>
        <w:left w:val="none" w:sz="0" w:space="0" w:color="auto"/>
        <w:bottom w:val="none" w:sz="0" w:space="0" w:color="auto"/>
        <w:right w:val="none" w:sz="0" w:space="0" w:color="auto"/>
      </w:divBdr>
    </w:div>
    <w:div w:id="1457867594">
      <w:bodyDiv w:val="1"/>
      <w:marLeft w:val="0"/>
      <w:marRight w:val="0"/>
      <w:marTop w:val="0"/>
      <w:marBottom w:val="0"/>
      <w:divBdr>
        <w:top w:val="none" w:sz="0" w:space="0" w:color="auto"/>
        <w:left w:val="none" w:sz="0" w:space="0" w:color="auto"/>
        <w:bottom w:val="none" w:sz="0" w:space="0" w:color="auto"/>
        <w:right w:val="none" w:sz="0" w:space="0" w:color="auto"/>
      </w:divBdr>
    </w:div>
    <w:div w:id="1458141405">
      <w:bodyDiv w:val="1"/>
      <w:marLeft w:val="0"/>
      <w:marRight w:val="0"/>
      <w:marTop w:val="0"/>
      <w:marBottom w:val="0"/>
      <w:divBdr>
        <w:top w:val="none" w:sz="0" w:space="0" w:color="auto"/>
        <w:left w:val="none" w:sz="0" w:space="0" w:color="auto"/>
        <w:bottom w:val="none" w:sz="0" w:space="0" w:color="auto"/>
        <w:right w:val="none" w:sz="0" w:space="0" w:color="auto"/>
      </w:divBdr>
    </w:div>
    <w:div w:id="1458639125">
      <w:bodyDiv w:val="1"/>
      <w:marLeft w:val="0"/>
      <w:marRight w:val="0"/>
      <w:marTop w:val="0"/>
      <w:marBottom w:val="0"/>
      <w:divBdr>
        <w:top w:val="none" w:sz="0" w:space="0" w:color="auto"/>
        <w:left w:val="none" w:sz="0" w:space="0" w:color="auto"/>
        <w:bottom w:val="none" w:sz="0" w:space="0" w:color="auto"/>
        <w:right w:val="none" w:sz="0" w:space="0" w:color="auto"/>
      </w:divBdr>
    </w:div>
    <w:div w:id="1459104222">
      <w:bodyDiv w:val="1"/>
      <w:marLeft w:val="0"/>
      <w:marRight w:val="0"/>
      <w:marTop w:val="0"/>
      <w:marBottom w:val="0"/>
      <w:divBdr>
        <w:top w:val="none" w:sz="0" w:space="0" w:color="auto"/>
        <w:left w:val="none" w:sz="0" w:space="0" w:color="auto"/>
        <w:bottom w:val="none" w:sz="0" w:space="0" w:color="auto"/>
        <w:right w:val="none" w:sz="0" w:space="0" w:color="auto"/>
      </w:divBdr>
    </w:div>
    <w:div w:id="1460612495">
      <w:bodyDiv w:val="1"/>
      <w:marLeft w:val="0"/>
      <w:marRight w:val="0"/>
      <w:marTop w:val="0"/>
      <w:marBottom w:val="0"/>
      <w:divBdr>
        <w:top w:val="none" w:sz="0" w:space="0" w:color="auto"/>
        <w:left w:val="none" w:sz="0" w:space="0" w:color="auto"/>
        <w:bottom w:val="none" w:sz="0" w:space="0" w:color="auto"/>
        <w:right w:val="none" w:sz="0" w:space="0" w:color="auto"/>
      </w:divBdr>
    </w:div>
    <w:div w:id="1462069712">
      <w:bodyDiv w:val="1"/>
      <w:marLeft w:val="0"/>
      <w:marRight w:val="0"/>
      <w:marTop w:val="0"/>
      <w:marBottom w:val="0"/>
      <w:divBdr>
        <w:top w:val="none" w:sz="0" w:space="0" w:color="auto"/>
        <w:left w:val="none" w:sz="0" w:space="0" w:color="auto"/>
        <w:bottom w:val="none" w:sz="0" w:space="0" w:color="auto"/>
        <w:right w:val="none" w:sz="0" w:space="0" w:color="auto"/>
      </w:divBdr>
    </w:div>
    <w:div w:id="1465194920">
      <w:bodyDiv w:val="1"/>
      <w:marLeft w:val="0"/>
      <w:marRight w:val="0"/>
      <w:marTop w:val="0"/>
      <w:marBottom w:val="0"/>
      <w:divBdr>
        <w:top w:val="none" w:sz="0" w:space="0" w:color="auto"/>
        <w:left w:val="none" w:sz="0" w:space="0" w:color="auto"/>
        <w:bottom w:val="none" w:sz="0" w:space="0" w:color="auto"/>
        <w:right w:val="none" w:sz="0" w:space="0" w:color="auto"/>
      </w:divBdr>
    </w:div>
    <w:div w:id="1467311155">
      <w:bodyDiv w:val="1"/>
      <w:marLeft w:val="0"/>
      <w:marRight w:val="0"/>
      <w:marTop w:val="0"/>
      <w:marBottom w:val="0"/>
      <w:divBdr>
        <w:top w:val="none" w:sz="0" w:space="0" w:color="auto"/>
        <w:left w:val="none" w:sz="0" w:space="0" w:color="auto"/>
        <w:bottom w:val="none" w:sz="0" w:space="0" w:color="auto"/>
        <w:right w:val="none" w:sz="0" w:space="0" w:color="auto"/>
      </w:divBdr>
    </w:div>
    <w:div w:id="1469057162">
      <w:bodyDiv w:val="1"/>
      <w:marLeft w:val="0"/>
      <w:marRight w:val="0"/>
      <w:marTop w:val="0"/>
      <w:marBottom w:val="0"/>
      <w:divBdr>
        <w:top w:val="none" w:sz="0" w:space="0" w:color="auto"/>
        <w:left w:val="none" w:sz="0" w:space="0" w:color="auto"/>
        <w:bottom w:val="none" w:sz="0" w:space="0" w:color="auto"/>
        <w:right w:val="none" w:sz="0" w:space="0" w:color="auto"/>
      </w:divBdr>
    </w:div>
    <w:div w:id="1469202119">
      <w:bodyDiv w:val="1"/>
      <w:marLeft w:val="0"/>
      <w:marRight w:val="0"/>
      <w:marTop w:val="0"/>
      <w:marBottom w:val="0"/>
      <w:divBdr>
        <w:top w:val="none" w:sz="0" w:space="0" w:color="auto"/>
        <w:left w:val="none" w:sz="0" w:space="0" w:color="auto"/>
        <w:bottom w:val="none" w:sz="0" w:space="0" w:color="auto"/>
        <w:right w:val="none" w:sz="0" w:space="0" w:color="auto"/>
      </w:divBdr>
    </w:div>
    <w:div w:id="1469207076">
      <w:bodyDiv w:val="1"/>
      <w:marLeft w:val="0"/>
      <w:marRight w:val="0"/>
      <w:marTop w:val="0"/>
      <w:marBottom w:val="0"/>
      <w:divBdr>
        <w:top w:val="none" w:sz="0" w:space="0" w:color="auto"/>
        <w:left w:val="none" w:sz="0" w:space="0" w:color="auto"/>
        <w:bottom w:val="none" w:sz="0" w:space="0" w:color="auto"/>
        <w:right w:val="none" w:sz="0" w:space="0" w:color="auto"/>
      </w:divBdr>
    </w:div>
    <w:div w:id="1470055708">
      <w:bodyDiv w:val="1"/>
      <w:marLeft w:val="0"/>
      <w:marRight w:val="0"/>
      <w:marTop w:val="0"/>
      <w:marBottom w:val="0"/>
      <w:divBdr>
        <w:top w:val="none" w:sz="0" w:space="0" w:color="auto"/>
        <w:left w:val="none" w:sz="0" w:space="0" w:color="auto"/>
        <w:bottom w:val="none" w:sz="0" w:space="0" w:color="auto"/>
        <w:right w:val="none" w:sz="0" w:space="0" w:color="auto"/>
      </w:divBdr>
    </w:div>
    <w:div w:id="1470322328">
      <w:bodyDiv w:val="1"/>
      <w:marLeft w:val="0"/>
      <w:marRight w:val="0"/>
      <w:marTop w:val="0"/>
      <w:marBottom w:val="0"/>
      <w:divBdr>
        <w:top w:val="none" w:sz="0" w:space="0" w:color="auto"/>
        <w:left w:val="none" w:sz="0" w:space="0" w:color="auto"/>
        <w:bottom w:val="none" w:sz="0" w:space="0" w:color="auto"/>
        <w:right w:val="none" w:sz="0" w:space="0" w:color="auto"/>
      </w:divBdr>
    </w:div>
    <w:div w:id="1472405266">
      <w:bodyDiv w:val="1"/>
      <w:marLeft w:val="0"/>
      <w:marRight w:val="0"/>
      <w:marTop w:val="0"/>
      <w:marBottom w:val="0"/>
      <w:divBdr>
        <w:top w:val="none" w:sz="0" w:space="0" w:color="auto"/>
        <w:left w:val="none" w:sz="0" w:space="0" w:color="auto"/>
        <w:bottom w:val="none" w:sz="0" w:space="0" w:color="auto"/>
        <w:right w:val="none" w:sz="0" w:space="0" w:color="auto"/>
      </w:divBdr>
    </w:div>
    <w:div w:id="1472675888">
      <w:bodyDiv w:val="1"/>
      <w:marLeft w:val="0"/>
      <w:marRight w:val="0"/>
      <w:marTop w:val="0"/>
      <w:marBottom w:val="0"/>
      <w:divBdr>
        <w:top w:val="none" w:sz="0" w:space="0" w:color="auto"/>
        <w:left w:val="none" w:sz="0" w:space="0" w:color="auto"/>
        <w:bottom w:val="none" w:sz="0" w:space="0" w:color="auto"/>
        <w:right w:val="none" w:sz="0" w:space="0" w:color="auto"/>
      </w:divBdr>
    </w:div>
    <w:div w:id="1476607224">
      <w:bodyDiv w:val="1"/>
      <w:marLeft w:val="0"/>
      <w:marRight w:val="0"/>
      <w:marTop w:val="0"/>
      <w:marBottom w:val="0"/>
      <w:divBdr>
        <w:top w:val="none" w:sz="0" w:space="0" w:color="auto"/>
        <w:left w:val="none" w:sz="0" w:space="0" w:color="auto"/>
        <w:bottom w:val="none" w:sz="0" w:space="0" w:color="auto"/>
        <w:right w:val="none" w:sz="0" w:space="0" w:color="auto"/>
      </w:divBdr>
    </w:div>
    <w:div w:id="1477600679">
      <w:bodyDiv w:val="1"/>
      <w:marLeft w:val="0"/>
      <w:marRight w:val="0"/>
      <w:marTop w:val="0"/>
      <w:marBottom w:val="0"/>
      <w:divBdr>
        <w:top w:val="none" w:sz="0" w:space="0" w:color="auto"/>
        <w:left w:val="none" w:sz="0" w:space="0" w:color="auto"/>
        <w:bottom w:val="none" w:sz="0" w:space="0" w:color="auto"/>
        <w:right w:val="none" w:sz="0" w:space="0" w:color="auto"/>
      </w:divBdr>
    </w:div>
    <w:div w:id="1489706155">
      <w:bodyDiv w:val="1"/>
      <w:marLeft w:val="0"/>
      <w:marRight w:val="0"/>
      <w:marTop w:val="0"/>
      <w:marBottom w:val="0"/>
      <w:divBdr>
        <w:top w:val="none" w:sz="0" w:space="0" w:color="auto"/>
        <w:left w:val="none" w:sz="0" w:space="0" w:color="auto"/>
        <w:bottom w:val="none" w:sz="0" w:space="0" w:color="auto"/>
        <w:right w:val="none" w:sz="0" w:space="0" w:color="auto"/>
      </w:divBdr>
    </w:div>
    <w:div w:id="1490369205">
      <w:bodyDiv w:val="1"/>
      <w:marLeft w:val="0"/>
      <w:marRight w:val="0"/>
      <w:marTop w:val="0"/>
      <w:marBottom w:val="0"/>
      <w:divBdr>
        <w:top w:val="none" w:sz="0" w:space="0" w:color="auto"/>
        <w:left w:val="none" w:sz="0" w:space="0" w:color="auto"/>
        <w:bottom w:val="none" w:sz="0" w:space="0" w:color="auto"/>
        <w:right w:val="none" w:sz="0" w:space="0" w:color="auto"/>
      </w:divBdr>
    </w:div>
    <w:div w:id="1494957218">
      <w:bodyDiv w:val="1"/>
      <w:marLeft w:val="0"/>
      <w:marRight w:val="0"/>
      <w:marTop w:val="0"/>
      <w:marBottom w:val="0"/>
      <w:divBdr>
        <w:top w:val="none" w:sz="0" w:space="0" w:color="auto"/>
        <w:left w:val="none" w:sz="0" w:space="0" w:color="auto"/>
        <w:bottom w:val="none" w:sz="0" w:space="0" w:color="auto"/>
        <w:right w:val="none" w:sz="0" w:space="0" w:color="auto"/>
      </w:divBdr>
    </w:div>
    <w:div w:id="1495074856">
      <w:bodyDiv w:val="1"/>
      <w:marLeft w:val="0"/>
      <w:marRight w:val="0"/>
      <w:marTop w:val="0"/>
      <w:marBottom w:val="0"/>
      <w:divBdr>
        <w:top w:val="none" w:sz="0" w:space="0" w:color="auto"/>
        <w:left w:val="none" w:sz="0" w:space="0" w:color="auto"/>
        <w:bottom w:val="none" w:sz="0" w:space="0" w:color="auto"/>
        <w:right w:val="none" w:sz="0" w:space="0" w:color="auto"/>
      </w:divBdr>
    </w:div>
    <w:div w:id="1497456354">
      <w:bodyDiv w:val="1"/>
      <w:marLeft w:val="0"/>
      <w:marRight w:val="0"/>
      <w:marTop w:val="0"/>
      <w:marBottom w:val="0"/>
      <w:divBdr>
        <w:top w:val="none" w:sz="0" w:space="0" w:color="auto"/>
        <w:left w:val="none" w:sz="0" w:space="0" w:color="auto"/>
        <w:bottom w:val="none" w:sz="0" w:space="0" w:color="auto"/>
        <w:right w:val="none" w:sz="0" w:space="0" w:color="auto"/>
      </w:divBdr>
    </w:div>
    <w:div w:id="1499269988">
      <w:bodyDiv w:val="1"/>
      <w:marLeft w:val="0"/>
      <w:marRight w:val="0"/>
      <w:marTop w:val="0"/>
      <w:marBottom w:val="0"/>
      <w:divBdr>
        <w:top w:val="none" w:sz="0" w:space="0" w:color="auto"/>
        <w:left w:val="none" w:sz="0" w:space="0" w:color="auto"/>
        <w:bottom w:val="none" w:sz="0" w:space="0" w:color="auto"/>
        <w:right w:val="none" w:sz="0" w:space="0" w:color="auto"/>
      </w:divBdr>
    </w:div>
    <w:div w:id="1501919726">
      <w:bodyDiv w:val="1"/>
      <w:marLeft w:val="0"/>
      <w:marRight w:val="0"/>
      <w:marTop w:val="0"/>
      <w:marBottom w:val="0"/>
      <w:divBdr>
        <w:top w:val="none" w:sz="0" w:space="0" w:color="auto"/>
        <w:left w:val="none" w:sz="0" w:space="0" w:color="auto"/>
        <w:bottom w:val="none" w:sz="0" w:space="0" w:color="auto"/>
        <w:right w:val="none" w:sz="0" w:space="0" w:color="auto"/>
      </w:divBdr>
    </w:div>
    <w:div w:id="1502040216">
      <w:bodyDiv w:val="1"/>
      <w:marLeft w:val="0"/>
      <w:marRight w:val="0"/>
      <w:marTop w:val="0"/>
      <w:marBottom w:val="0"/>
      <w:divBdr>
        <w:top w:val="none" w:sz="0" w:space="0" w:color="auto"/>
        <w:left w:val="none" w:sz="0" w:space="0" w:color="auto"/>
        <w:bottom w:val="none" w:sz="0" w:space="0" w:color="auto"/>
        <w:right w:val="none" w:sz="0" w:space="0" w:color="auto"/>
      </w:divBdr>
    </w:div>
    <w:div w:id="1502741988">
      <w:bodyDiv w:val="1"/>
      <w:marLeft w:val="0"/>
      <w:marRight w:val="0"/>
      <w:marTop w:val="0"/>
      <w:marBottom w:val="0"/>
      <w:divBdr>
        <w:top w:val="none" w:sz="0" w:space="0" w:color="auto"/>
        <w:left w:val="none" w:sz="0" w:space="0" w:color="auto"/>
        <w:bottom w:val="none" w:sz="0" w:space="0" w:color="auto"/>
        <w:right w:val="none" w:sz="0" w:space="0" w:color="auto"/>
      </w:divBdr>
    </w:div>
    <w:div w:id="1503427849">
      <w:bodyDiv w:val="1"/>
      <w:marLeft w:val="0"/>
      <w:marRight w:val="0"/>
      <w:marTop w:val="0"/>
      <w:marBottom w:val="0"/>
      <w:divBdr>
        <w:top w:val="none" w:sz="0" w:space="0" w:color="auto"/>
        <w:left w:val="none" w:sz="0" w:space="0" w:color="auto"/>
        <w:bottom w:val="none" w:sz="0" w:space="0" w:color="auto"/>
        <w:right w:val="none" w:sz="0" w:space="0" w:color="auto"/>
      </w:divBdr>
    </w:div>
    <w:div w:id="1503544690">
      <w:bodyDiv w:val="1"/>
      <w:marLeft w:val="0"/>
      <w:marRight w:val="0"/>
      <w:marTop w:val="0"/>
      <w:marBottom w:val="0"/>
      <w:divBdr>
        <w:top w:val="none" w:sz="0" w:space="0" w:color="auto"/>
        <w:left w:val="none" w:sz="0" w:space="0" w:color="auto"/>
        <w:bottom w:val="none" w:sz="0" w:space="0" w:color="auto"/>
        <w:right w:val="none" w:sz="0" w:space="0" w:color="auto"/>
      </w:divBdr>
    </w:div>
    <w:div w:id="1508711840">
      <w:bodyDiv w:val="1"/>
      <w:marLeft w:val="0"/>
      <w:marRight w:val="0"/>
      <w:marTop w:val="0"/>
      <w:marBottom w:val="0"/>
      <w:divBdr>
        <w:top w:val="none" w:sz="0" w:space="0" w:color="auto"/>
        <w:left w:val="none" w:sz="0" w:space="0" w:color="auto"/>
        <w:bottom w:val="none" w:sz="0" w:space="0" w:color="auto"/>
        <w:right w:val="none" w:sz="0" w:space="0" w:color="auto"/>
      </w:divBdr>
    </w:div>
    <w:div w:id="1513256094">
      <w:bodyDiv w:val="1"/>
      <w:marLeft w:val="0"/>
      <w:marRight w:val="0"/>
      <w:marTop w:val="0"/>
      <w:marBottom w:val="0"/>
      <w:divBdr>
        <w:top w:val="none" w:sz="0" w:space="0" w:color="auto"/>
        <w:left w:val="none" w:sz="0" w:space="0" w:color="auto"/>
        <w:bottom w:val="none" w:sz="0" w:space="0" w:color="auto"/>
        <w:right w:val="none" w:sz="0" w:space="0" w:color="auto"/>
      </w:divBdr>
    </w:div>
    <w:div w:id="1514030540">
      <w:bodyDiv w:val="1"/>
      <w:marLeft w:val="0"/>
      <w:marRight w:val="0"/>
      <w:marTop w:val="0"/>
      <w:marBottom w:val="0"/>
      <w:divBdr>
        <w:top w:val="none" w:sz="0" w:space="0" w:color="auto"/>
        <w:left w:val="none" w:sz="0" w:space="0" w:color="auto"/>
        <w:bottom w:val="none" w:sz="0" w:space="0" w:color="auto"/>
        <w:right w:val="none" w:sz="0" w:space="0" w:color="auto"/>
      </w:divBdr>
    </w:div>
    <w:div w:id="1518344278">
      <w:bodyDiv w:val="1"/>
      <w:marLeft w:val="0"/>
      <w:marRight w:val="0"/>
      <w:marTop w:val="0"/>
      <w:marBottom w:val="0"/>
      <w:divBdr>
        <w:top w:val="none" w:sz="0" w:space="0" w:color="auto"/>
        <w:left w:val="none" w:sz="0" w:space="0" w:color="auto"/>
        <w:bottom w:val="none" w:sz="0" w:space="0" w:color="auto"/>
        <w:right w:val="none" w:sz="0" w:space="0" w:color="auto"/>
      </w:divBdr>
    </w:div>
    <w:div w:id="1520319217">
      <w:bodyDiv w:val="1"/>
      <w:marLeft w:val="0"/>
      <w:marRight w:val="0"/>
      <w:marTop w:val="0"/>
      <w:marBottom w:val="0"/>
      <w:divBdr>
        <w:top w:val="none" w:sz="0" w:space="0" w:color="auto"/>
        <w:left w:val="none" w:sz="0" w:space="0" w:color="auto"/>
        <w:bottom w:val="none" w:sz="0" w:space="0" w:color="auto"/>
        <w:right w:val="none" w:sz="0" w:space="0" w:color="auto"/>
      </w:divBdr>
    </w:div>
    <w:div w:id="1521893034">
      <w:bodyDiv w:val="1"/>
      <w:marLeft w:val="0"/>
      <w:marRight w:val="0"/>
      <w:marTop w:val="0"/>
      <w:marBottom w:val="0"/>
      <w:divBdr>
        <w:top w:val="none" w:sz="0" w:space="0" w:color="auto"/>
        <w:left w:val="none" w:sz="0" w:space="0" w:color="auto"/>
        <w:bottom w:val="none" w:sz="0" w:space="0" w:color="auto"/>
        <w:right w:val="none" w:sz="0" w:space="0" w:color="auto"/>
      </w:divBdr>
    </w:div>
    <w:div w:id="1535385892">
      <w:bodyDiv w:val="1"/>
      <w:marLeft w:val="0"/>
      <w:marRight w:val="0"/>
      <w:marTop w:val="0"/>
      <w:marBottom w:val="0"/>
      <w:divBdr>
        <w:top w:val="none" w:sz="0" w:space="0" w:color="auto"/>
        <w:left w:val="none" w:sz="0" w:space="0" w:color="auto"/>
        <w:bottom w:val="none" w:sz="0" w:space="0" w:color="auto"/>
        <w:right w:val="none" w:sz="0" w:space="0" w:color="auto"/>
      </w:divBdr>
    </w:div>
    <w:div w:id="1539316696">
      <w:bodyDiv w:val="1"/>
      <w:marLeft w:val="0"/>
      <w:marRight w:val="0"/>
      <w:marTop w:val="0"/>
      <w:marBottom w:val="0"/>
      <w:divBdr>
        <w:top w:val="none" w:sz="0" w:space="0" w:color="auto"/>
        <w:left w:val="none" w:sz="0" w:space="0" w:color="auto"/>
        <w:bottom w:val="none" w:sz="0" w:space="0" w:color="auto"/>
        <w:right w:val="none" w:sz="0" w:space="0" w:color="auto"/>
      </w:divBdr>
    </w:div>
    <w:div w:id="1544706095">
      <w:bodyDiv w:val="1"/>
      <w:marLeft w:val="0"/>
      <w:marRight w:val="0"/>
      <w:marTop w:val="0"/>
      <w:marBottom w:val="0"/>
      <w:divBdr>
        <w:top w:val="none" w:sz="0" w:space="0" w:color="auto"/>
        <w:left w:val="none" w:sz="0" w:space="0" w:color="auto"/>
        <w:bottom w:val="none" w:sz="0" w:space="0" w:color="auto"/>
        <w:right w:val="none" w:sz="0" w:space="0" w:color="auto"/>
      </w:divBdr>
    </w:div>
    <w:div w:id="1544903350">
      <w:bodyDiv w:val="1"/>
      <w:marLeft w:val="0"/>
      <w:marRight w:val="0"/>
      <w:marTop w:val="0"/>
      <w:marBottom w:val="0"/>
      <w:divBdr>
        <w:top w:val="none" w:sz="0" w:space="0" w:color="auto"/>
        <w:left w:val="none" w:sz="0" w:space="0" w:color="auto"/>
        <w:bottom w:val="none" w:sz="0" w:space="0" w:color="auto"/>
        <w:right w:val="none" w:sz="0" w:space="0" w:color="auto"/>
      </w:divBdr>
    </w:div>
    <w:div w:id="1547525588">
      <w:bodyDiv w:val="1"/>
      <w:marLeft w:val="0"/>
      <w:marRight w:val="0"/>
      <w:marTop w:val="0"/>
      <w:marBottom w:val="0"/>
      <w:divBdr>
        <w:top w:val="none" w:sz="0" w:space="0" w:color="auto"/>
        <w:left w:val="none" w:sz="0" w:space="0" w:color="auto"/>
        <w:bottom w:val="none" w:sz="0" w:space="0" w:color="auto"/>
        <w:right w:val="none" w:sz="0" w:space="0" w:color="auto"/>
      </w:divBdr>
    </w:div>
    <w:div w:id="1547569104">
      <w:bodyDiv w:val="1"/>
      <w:marLeft w:val="0"/>
      <w:marRight w:val="0"/>
      <w:marTop w:val="0"/>
      <w:marBottom w:val="0"/>
      <w:divBdr>
        <w:top w:val="none" w:sz="0" w:space="0" w:color="auto"/>
        <w:left w:val="none" w:sz="0" w:space="0" w:color="auto"/>
        <w:bottom w:val="none" w:sz="0" w:space="0" w:color="auto"/>
        <w:right w:val="none" w:sz="0" w:space="0" w:color="auto"/>
      </w:divBdr>
    </w:div>
    <w:div w:id="1547987623">
      <w:bodyDiv w:val="1"/>
      <w:marLeft w:val="0"/>
      <w:marRight w:val="0"/>
      <w:marTop w:val="0"/>
      <w:marBottom w:val="0"/>
      <w:divBdr>
        <w:top w:val="none" w:sz="0" w:space="0" w:color="auto"/>
        <w:left w:val="none" w:sz="0" w:space="0" w:color="auto"/>
        <w:bottom w:val="none" w:sz="0" w:space="0" w:color="auto"/>
        <w:right w:val="none" w:sz="0" w:space="0" w:color="auto"/>
      </w:divBdr>
    </w:div>
    <w:div w:id="1548300218">
      <w:bodyDiv w:val="1"/>
      <w:marLeft w:val="0"/>
      <w:marRight w:val="0"/>
      <w:marTop w:val="0"/>
      <w:marBottom w:val="0"/>
      <w:divBdr>
        <w:top w:val="none" w:sz="0" w:space="0" w:color="auto"/>
        <w:left w:val="none" w:sz="0" w:space="0" w:color="auto"/>
        <w:bottom w:val="none" w:sz="0" w:space="0" w:color="auto"/>
        <w:right w:val="none" w:sz="0" w:space="0" w:color="auto"/>
      </w:divBdr>
    </w:div>
    <w:div w:id="1549686216">
      <w:bodyDiv w:val="1"/>
      <w:marLeft w:val="0"/>
      <w:marRight w:val="0"/>
      <w:marTop w:val="0"/>
      <w:marBottom w:val="0"/>
      <w:divBdr>
        <w:top w:val="none" w:sz="0" w:space="0" w:color="auto"/>
        <w:left w:val="none" w:sz="0" w:space="0" w:color="auto"/>
        <w:bottom w:val="none" w:sz="0" w:space="0" w:color="auto"/>
        <w:right w:val="none" w:sz="0" w:space="0" w:color="auto"/>
      </w:divBdr>
    </w:div>
    <w:div w:id="1549756922">
      <w:bodyDiv w:val="1"/>
      <w:marLeft w:val="0"/>
      <w:marRight w:val="0"/>
      <w:marTop w:val="0"/>
      <w:marBottom w:val="0"/>
      <w:divBdr>
        <w:top w:val="none" w:sz="0" w:space="0" w:color="auto"/>
        <w:left w:val="none" w:sz="0" w:space="0" w:color="auto"/>
        <w:bottom w:val="none" w:sz="0" w:space="0" w:color="auto"/>
        <w:right w:val="none" w:sz="0" w:space="0" w:color="auto"/>
      </w:divBdr>
    </w:div>
    <w:div w:id="1550651836">
      <w:bodyDiv w:val="1"/>
      <w:marLeft w:val="0"/>
      <w:marRight w:val="0"/>
      <w:marTop w:val="0"/>
      <w:marBottom w:val="0"/>
      <w:divBdr>
        <w:top w:val="none" w:sz="0" w:space="0" w:color="auto"/>
        <w:left w:val="none" w:sz="0" w:space="0" w:color="auto"/>
        <w:bottom w:val="none" w:sz="0" w:space="0" w:color="auto"/>
        <w:right w:val="none" w:sz="0" w:space="0" w:color="auto"/>
      </w:divBdr>
    </w:div>
    <w:div w:id="1554347468">
      <w:bodyDiv w:val="1"/>
      <w:marLeft w:val="0"/>
      <w:marRight w:val="0"/>
      <w:marTop w:val="0"/>
      <w:marBottom w:val="0"/>
      <w:divBdr>
        <w:top w:val="none" w:sz="0" w:space="0" w:color="auto"/>
        <w:left w:val="none" w:sz="0" w:space="0" w:color="auto"/>
        <w:bottom w:val="none" w:sz="0" w:space="0" w:color="auto"/>
        <w:right w:val="none" w:sz="0" w:space="0" w:color="auto"/>
      </w:divBdr>
    </w:div>
    <w:div w:id="1561864094">
      <w:bodyDiv w:val="1"/>
      <w:marLeft w:val="0"/>
      <w:marRight w:val="0"/>
      <w:marTop w:val="0"/>
      <w:marBottom w:val="0"/>
      <w:divBdr>
        <w:top w:val="none" w:sz="0" w:space="0" w:color="auto"/>
        <w:left w:val="none" w:sz="0" w:space="0" w:color="auto"/>
        <w:bottom w:val="none" w:sz="0" w:space="0" w:color="auto"/>
        <w:right w:val="none" w:sz="0" w:space="0" w:color="auto"/>
      </w:divBdr>
    </w:div>
    <w:div w:id="1562445038">
      <w:bodyDiv w:val="1"/>
      <w:marLeft w:val="0"/>
      <w:marRight w:val="0"/>
      <w:marTop w:val="0"/>
      <w:marBottom w:val="0"/>
      <w:divBdr>
        <w:top w:val="none" w:sz="0" w:space="0" w:color="auto"/>
        <w:left w:val="none" w:sz="0" w:space="0" w:color="auto"/>
        <w:bottom w:val="none" w:sz="0" w:space="0" w:color="auto"/>
        <w:right w:val="none" w:sz="0" w:space="0" w:color="auto"/>
      </w:divBdr>
    </w:div>
    <w:div w:id="1569997029">
      <w:bodyDiv w:val="1"/>
      <w:marLeft w:val="0"/>
      <w:marRight w:val="0"/>
      <w:marTop w:val="0"/>
      <w:marBottom w:val="0"/>
      <w:divBdr>
        <w:top w:val="none" w:sz="0" w:space="0" w:color="auto"/>
        <w:left w:val="none" w:sz="0" w:space="0" w:color="auto"/>
        <w:bottom w:val="none" w:sz="0" w:space="0" w:color="auto"/>
        <w:right w:val="none" w:sz="0" w:space="0" w:color="auto"/>
      </w:divBdr>
    </w:div>
    <w:div w:id="1570269063">
      <w:bodyDiv w:val="1"/>
      <w:marLeft w:val="0"/>
      <w:marRight w:val="0"/>
      <w:marTop w:val="0"/>
      <w:marBottom w:val="0"/>
      <w:divBdr>
        <w:top w:val="none" w:sz="0" w:space="0" w:color="auto"/>
        <w:left w:val="none" w:sz="0" w:space="0" w:color="auto"/>
        <w:bottom w:val="none" w:sz="0" w:space="0" w:color="auto"/>
        <w:right w:val="none" w:sz="0" w:space="0" w:color="auto"/>
      </w:divBdr>
    </w:div>
    <w:div w:id="1571427211">
      <w:bodyDiv w:val="1"/>
      <w:marLeft w:val="0"/>
      <w:marRight w:val="0"/>
      <w:marTop w:val="0"/>
      <w:marBottom w:val="0"/>
      <w:divBdr>
        <w:top w:val="none" w:sz="0" w:space="0" w:color="auto"/>
        <w:left w:val="none" w:sz="0" w:space="0" w:color="auto"/>
        <w:bottom w:val="none" w:sz="0" w:space="0" w:color="auto"/>
        <w:right w:val="none" w:sz="0" w:space="0" w:color="auto"/>
      </w:divBdr>
    </w:div>
    <w:div w:id="1571888993">
      <w:bodyDiv w:val="1"/>
      <w:marLeft w:val="0"/>
      <w:marRight w:val="0"/>
      <w:marTop w:val="0"/>
      <w:marBottom w:val="0"/>
      <w:divBdr>
        <w:top w:val="none" w:sz="0" w:space="0" w:color="auto"/>
        <w:left w:val="none" w:sz="0" w:space="0" w:color="auto"/>
        <w:bottom w:val="none" w:sz="0" w:space="0" w:color="auto"/>
        <w:right w:val="none" w:sz="0" w:space="0" w:color="auto"/>
      </w:divBdr>
    </w:div>
    <w:div w:id="1572426365">
      <w:bodyDiv w:val="1"/>
      <w:marLeft w:val="0"/>
      <w:marRight w:val="0"/>
      <w:marTop w:val="0"/>
      <w:marBottom w:val="0"/>
      <w:divBdr>
        <w:top w:val="none" w:sz="0" w:space="0" w:color="auto"/>
        <w:left w:val="none" w:sz="0" w:space="0" w:color="auto"/>
        <w:bottom w:val="none" w:sz="0" w:space="0" w:color="auto"/>
        <w:right w:val="none" w:sz="0" w:space="0" w:color="auto"/>
      </w:divBdr>
    </w:div>
    <w:div w:id="1573811177">
      <w:bodyDiv w:val="1"/>
      <w:marLeft w:val="0"/>
      <w:marRight w:val="0"/>
      <w:marTop w:val="0"/>
      <w:marBottom w:val="0"/>
      <w:divBdr>
        <w:top w:val="none" w:sz="0" w:space="0" w:color="auto"/>
        <w:left w:val="none" w:sz="0" w:space="0" w:color="auto"/>
        <w:bottom w:val="none" w:sz="0" w:space="0" w:color="auto"/>
        <w:right w:val="none" w:sz="0" w:space="0" w:color="auto"/>
      </w:divBdr>
    </w:div>
    <w:div w:id="1575118652">
      <w:bodyDiv w:val="1"/>
      <w:marLeft w:val="0"/>
      <w:marRight w:val="0"/>
      <w:marTop w:val="0"/>
      <w:marBottom w:val="0"/>
      <w:divBdr>
        <w:top w:val="none" w:sz="0" w:space="0" w:color="auto"/>
        <w:left w:val="none" w:sz="0" w:space="0" w:color="auto"/>
        <w:bottom w:val="none" w:sz="0" w:space="0" w:color="auto"/>
        <w:right w:val="none" w:sz="0" w:space="0" w:color="auto"/>
      </w:divBdr>
    </w:div>
    <w:div w:id="1580483285">
      <w:bodyDiv w:val="1"/>
      <w:marLeft w:val="0"/>
      <w:marRight w:val="0"/>
      <w:marTop w:val="0"/>
      <w:marBottom w:val="0"/>
      <w:divBdr>
        <w:top w:val="none" w:sz="0" w:space="0" w:color="auto"/>
        <w:left w:val="none" w:sz="0" w:space="0" w:color="auto"/>
        <w:bottom w:val="none" w:sz="0" w:space="0" w:color="auto"/>
        <w:right w:val="none" w:sz="0" w:space="0" w:color="auto"/>
      </w:divBdr>
    </w:div>
    <w:div w:id="1582324352">
      <w:bodyDiv w:val="1"/>
      <w:marLeft w:val="0"/>
      <w:marRight w:val="0"/>
      <w:marTop w:val="0"/>
      <w:marBottom w:val="0"/>
      <w:divBdr>
        <w:top w:val="none" w:sz="0" w:space="0" w:color="auto"/>
        <w:left w:val="none" w:sz="0" w:space="0" w:color="auto"/>
        <w:bottom w:val="none" w:sz="0" w:space="0" w:color="auto"/>
        <w:right w:val="none" w:sz="0" w:space="0" w:color="auto"/>
      </w:divBdr>
    </w:div>
    <w:div w:id="1582442617">
      <w:bodyDiv w:val="1"/>
      <w:marLeft w:val="0"/>
      <w:marRight w:val="0"/>
      <w:marTop w:val="0"/>
      <w:marBottom w:val="0"/>
      <w:divBdr>
        <w:top w:val="none" w:sz="0" w:space="0" w:color="auto"/>
        <w:left w:val="none" w:sz="0" w:space="0" w:color="auto"/>
        <w:bottom w:val="none" w:sz="0" w:space="0" w:color="auto"/>
        <w:right w:val="none" w:sz="0" w:space="0" w:color="auto"/>
      </w:divBdr>
    </w:div>
    <w:div w:id="1584408260">
      <w:bodyDiv w:val="1"/>
      <w:marLeft w:val="0"/>
      <w:marRight w:val="0"/>
      <w:marTop w:val="0"/>
      <w:marBottom w:val="0"/>
      <w:divBdr>
        <w:top w:val="none" w:sz="0" w:space="0" w:color="auto"/>
        <w:left w:val="none" w:sz="0" w:space="0" w:color="auto"/>
        <w:bottom w:val="none" w:sz="0" w:space="0" w:color="auto"/>
        <w:right w:val="none" w:sz="0" w:space="0" w:color="auto"/>
      </w:divBdr>
    </w:div>
    <w:div w:id="1586763356">
      <w:bodyDiv w:val="1"/>
      <w:marLeft w:val="0"/>
      <w:marRight w:val="0"/>
      <w:marTop w:val="0"/>
      <w:marBottom w:val="0"/>
      <w:divBdr>
        <w:top w:val="none" w:sz="0" w:space="0" w:color="auto"/>
        <w:left w:val="none" w:sz="0" w:space="0" w:color="auto"/>
        <w:bottom w:val="none" w:sz="0" w:space="0" w:color="auto"/>
        <w:right w:val="none" w:sz="0" w:space="0" w:color="auto"/>
      </w:divBdr>
    </w:div>
    <w:div w:id="1587417546">
      <w:bodyDiv w:val="1"/>
      <w:marLeft w:val="0"/>
      <w:marRight w:val="0"/>
      <w:marTop w:val="0"/>
      <w:marBottom w:val="0"/>
      <w:divBdr>
        <w:top w:val="none" w:sz="0" w:space="0" w:color="auto"/>
        <w:left w:val="none" w:sz="0" w:space="0" w:color="auto"/>
        <w:bottom w:val="none" w:sz="0" w:space="0" w:color="auto"/>
        <w:right w:val="none" w:sz="0" w:space="0" w:color="auto"/>
      </w:divBdr>
    </w:div>
    <w:div w:id="1590114475">
      <w:bodyDiv w:val="1"/>
      <w:marLeft w:val="0"/>
      <w:marRight w:val="0"/>
      <w:marTop w:val="0"/>
      <w:marBottom w:val="0"/>
      <w:divBdr>
        <w:top w:val="none" w:sz="0" w:space="0" w:color="auto"/>
        <w:left w:val="none" w:sz="0" w:space="0" w:color="auto"/>
        <w:bottom w:val="none" w:sz="0" w:space="0" w:color="auto"/>
        <w:right w:val="none" w:sz="0" w:space="0" w:color="auto"/>
      </w:divBdr>
    </w:div>
    <w:div w:id="1591154814">
      <w:bodyDiv w:val="1"/>
      <w:marLeft w:val="0"/>
      <w:marRight w:val="0"/>
      <w:marTop w:val="0"/>
      <w:marBottom w:val="0"/>
      <w:divBdr>
        <w:top w:val="none" w:sz="0" w:space="0" w:color="auto"/>
        <w:left w:val="none" w:sz="0" w:space="0" w:color="auto"/>
        <w:bottom w:val="none" w:sz="0" w:space="0" w:color="auto"/>
        <w:right w:val="none" w:sz="0" w:space="0" w:color="auto"/>
      </w:divBdr>
    </w:div>
    <w:div w:id="1591549824">
      <w:bodyDiv w:val="1"/>
      <w:marLeft w:val="0"/>
      <w:marRight w:val="0"/>
      <w:marTop w:val="0"/>
      <w:marBottom w:val="0"/>
      <w:divBdr>
        <w:top w:val="none" w:sz="0" w:space="0" w:color="auto"/>
        <w:left w:val="none" w:sz="0" w:space="0" w:color="auto"/>
        <w:bottom w:val="none" w:sz="0" w:space="0" w:color="auto"/>
        <w:right w:val="none" w:sz="0" w:space="0" w:color="auto"/>
      </w:divBdr>
    </w:div>
    <w:div w:id="1596092044">
      <w:bodyDiv w:val="1"/>
      <w:marLeft w:val="0"/>
      <w:marRight w:val="0"/>
      <w:marTop w:val="0"/>
      <w:marBottom w:val="0"/>
      <w:divBdr>
        <w:top w:val="none" w:sz="0" w:space="0" w:color="auto"/>
        <w:left w:val="none" w:sz="0" w:space="0" w:color="auto"/>
        <w:bottom w:val="none" w:sz="0" w:space="0" w:color="auto"/>
        <w:right w:val="none" w:sz="0" w:space="0" w:color="auto"/>
      </w:divBdr>
    </w:div>
    <w:div w:id="1598832895">
      <w:bodyDiv w:val="1"/>
      <w:marLeft w:val="0"/>
      <w:marRight w:val="0"/>
      <w:marTop w:val="0"/>
      <w:marBottom w:val="0"/>
      <w:divBdr>
        <w:top w:val="none" w:sz="0" w:space="0" w:color="auto"/>
        <w:left w:val="none" w:sz="0" w:space="0" w:color="auto"/>
        <w:bottom w:val="none" w:sz="0" w:space="0" w:color="auto"/>
        <w:right w:val="none" w:sz="0" w:space="0" w:color="auto"/>
      </w:divBdr>
    </w:div>
    <w:div w:id="1599168990">
      <w:bodyDiv w:val="1"/>
      <w:marLeft w:val="0"/>
      <w:marRight w:val="0"/>
      <w:marTop w:val="0"/>
      <w:marBottom w:val="0"/>
      <w:divBdr>
        <w:top w:val="none" w:sz="0" w:space="0" w:color="auto"/>
        <w:left w:val="none" w:sz="0" w:space="0" w:color="auto"/>
        <w:bottom w:val="none" w:sz="0" w:space="0" w:color="auto"/>
        <w:right w:val="none" w:sz="0" w:space="0" w:color="auto"/>
      </w:divBdr>
    </w:div>
    <w:div w:id="1607273603">
      <w:bodyDiv w:val="1"/>
      <w:marLeft w:val="0"/>
      <w:marRight w:val="0"/>
      <w:marTop w:val="0"/>
      <w:marBottom w:val="0"/>
      <w:divBdr>
        <w:top w:val="none" w:sz="0" w:space="0" w:color="auto"/>
        <w:left w:val="none" w:sz="0" w:space="0" w:color="auto"/>
        <w:bottom w:val="none" w:sz="0" w:space="0" w:color="auto"/>
        <w:right w:val="none" w:sz="0" w:space="0" w:color="auto"/>
      </w:divBdr>
    </w:div>
    <w:div w:id="1607732743">
      <w:bodyDiv w:val="1"/>
      <w:marLeft w:val="0"/>
      <w:marRight w:val="0"/>
      <w:marTop w:val="0"/>
      <w:marBottom w:val="0"/>
      <w:divBdr>
        <w:top w:val="none" w:sz="0" w:space="0" w:color="auto"/>
        <w:left w:val="none" w:sz="0" w:space="0" w:color="auto"/>
        <w:bottom w:val="none" w:sz="0" w:space="0" w:color="auto"/>
        <w:right w:val="none" w:sz="0" w:space="0" w:color="auto"/>
      </w:divBdr>
    </w:div>
    <w:div w:id="1609966453">
      <w:bodyDiv w:val="1"/>
      <w:marLeft w:val="0"/>
      <w:marRight w:val="0"/>
      <w:marTop w:val="0"/>
      <w:marBottom w:val="0"/>
      <w:divBdr>
        <w:top w:val="none" w:sz="0" w:space="0" w:color="auto"/>
        <w:left w:val="none" w:sz="0" w:space="0" w:color="auto"/>
        <w:bottom w:val="none" w:sz="0" w:space="0" w:color="auto"/>
        <w:right w:val="none" w:sz="0" w:space="0" w:color="auto"/>
      </w:divBdr>
    </w:div>
    <w:div w:id="1611352230">
      <w:bodyDiv w:val="1"/>
      <w:marLeft w:val="0"/>
      <w:marRight w:val="0"/>
      <w:marTop w:val="0"/>
      <w:marBottom w:val="0"/>
      <w:divBdr>
        <w:top w:val="none" w:sz="0" w:space="0" w:color="auto"/>
        <w:left w:val="none" w:sz="0" w:space="0" w:color="auto"/>
        <w:bottom w:val="none" w:sz="0" w:space="0" w:color="auto"/>
        <w:right w:val="none" w:sz="0" w:space="0" w:color="auto"/>
      </w:divBdr>
    </w:div>
    <w:div w:id="1612392530">
      <w:bodyDiv w:val="1"/>
      <w:marLeft w:val="0"/>
      <w:marRight w:val="0"/>
      <w:marTop w:val="0"/>
      <w:marBottom w:val="0"/>
      <w:divBdr>
        <w:top w:val="none" w:sz="0" w:space="0" w:color="auto"/>
        <w:left w:val="none" w:sz="0" w:space="0" w:color="auto"/>
        <w:bottom w:val="none" w:sz="0" w:space="0" w:color="auto"/>
        <w:right w:val="none" w:sz="0" w:space="0" w:color="auto"/>
      </w:divBdr>
    </w:div>
    <w:div w:id="1614481598">
      <w:bodyDiv w:val="1"/>
      <w:marLeft w:val="0"/>
      <w:marRight w:val="0"/>
      <w:marTop w:val="0"/>
      <w:marBottom w:val="0"/>
      <w:divBdr>
        <w:top w:val="none" w:sz="0" w:space="0" w:color="auto"/>
        <w:left w:val="none" w:sz="0" w:space="0" w:color="auto"/>
        <w:bottom w:val="none" w:sz="0" w:space="0" w:color="auto"/>
        <w:right w:val="none" w:sz="0" w:space="0" w:color="auto"/>
      </w:divBdr>
    </w:div>
    <w:div w:id="1615332695">
      <w:bodyDiv w:val="1"/>
      <w:marLeft w:val="0"/>
      <w:marRight w:val="0"/>
      <w:marTop w:val="0"/>
      <w:marBottom w:val="0"/>
      <w:divBdr>
        <w:top w:val="none" w:sz="0" w:space="0" w:color="auto"/>
        <w:left w:val="none" w:sz="0" w:space="0" w:color="auto"/>
        <w:bottom w:val="none" w:sz="0" w:space="0" w:color="auto"/>
        <w:right w:val="none" w:sz="0" w:space="0" w:color="auto"/>
      </w:divBdr>
    </w:div>
    <w:div w:id="1618826605">
      <w:bodyDiv w:val="1"/>
      <w:marLeft w:val="0"/>
      <w:marRight w:val="0"/>
      <w:marTop w:val="0"/>
      <w:marBottom w:val="0"/>
      <w:divBdr>
        <w:top w:val="none" w:sz="0" w:space="0" w:color="auto"/>
        <w:left w:val="none" w:sz="0" w:space="0" w:color="auto"/>
        <w:bottom w:val="none" w:sz="0" w:space="0" w:color="auto"/>
        <w:right w:val="none" w:sz="0" w:space="0" w:color="auto"/>
      </w:divBdr>
    </w:div>
    <w:div w:id="1619950462">
      <w:bodyDiv w:val="1"/>
      <w:marLeft w:val="0"/>
      <w:marRight w:val="0"/>
      <w:marTop w:val="0"/>
      <w:marBottom w:val="0"/>
      <w:divBdr>
        <w:top w:val="none" w:sz="0" w:space="0" w:color="auto"/>
        <w:left w:val="none" w:sz="0" w:space="0" w:color="auto"/>
        <w:bottom w:val="none" w:sz="0" w:space="0" w:color="auto"/>
        <w:right w:val="none" w:sz="0" w:space="0" w:color="auto"/>
      </w:divBdr>
    </w:div>
    <w:div w:id="1622805793">
      <w:bodyDiv w:val="1"/>
      <w:marLeft w:val="0"/>
      <w:marRight w:val="0"/>
      <w:marTop w:val="0"/>
      <w:marBottom w:val="0"/>
      <w:divBdr>
        <w:top w:val="none" w:sz="0" w:space="0" w:color="auto"/>
        <w:left w:val="none" w:sz="0" w:space="0" w:color="auto"/>
        <w:bottom w:val="none" w:sz="0" w:space="0" w:color="auto"/>
        <w:right w:val="none" w:sz="0" w:space="0" w:color="auto"/>
      </w:divBdr>
    </w:div>
    <w:div w:id="1622833133">
      <w:bodyDiv w:val="1"/>
      <w:marLeft w:val="0"/>
      <w:marRight w:val="0"/>
      <w:marTop w:val="0"/>
      <w:marBottom w:val="0"/>
      <w:divBdr>
        <w:top w:val="none" w:sz="0" w:space="0" w:color="auto"/>
        <w:left w:val="none" w:sz="0" w:space="0" w:color="auto"/>
        <w:bottom w:val="none" w:sz="0" w:space="0" w:color="auto"/>
        <w:right w:val="none" w:sz="0" w:space="0" w:color="auto"/>
      </w:divBdr>
    </w:div>
    <w:div w:id="1623266727">
      <w:bodyDiv w:val="1"/>
      <w:marLeft w:val="0"/>
      <w:marRight w:val="0"/>
      <w:marTop w:val="0"/>
      <w:marBottom w:val="0"/>
      <w:divBdr>
        <w:top w:val="none" w:sz="0" w:space="0" w:color="auto"/>
        <w:left w:val="none" w:sz="0" w:space="0" w:color="auto"/>
        <w:bottom w:val="none" w:sz="0" w:space="0" w:color="auto"/>
        <w:right w:val="none" w:sz="0" w:space="0" w:color="auto"/>
      </w:divBdr>
    </w:div>
    <w:div w:id="1624922110">
      <w:bodyDiv w:val="1"/>
      <w:marLeft w:val="0"/>
      <w:marRight w:val="0"/>
      <w:marTop w:val="0"/>
      <w:marBottom w:val="0"/>
      <w:divBdr>
        <w:top w:val="none" w:sz="0" w:space="0" w:color="auto"/>
        <w:left w:val="none" w:sz="0" w:space="0" w:color="auto"/>
        <w:bottom w:val="none" w:sz="0" w:space="0" w:color="auto"/>
        <w:right w:val="none" w:sz="0" w:space="0" w:color="auto"/>
      </w:divBdr>
    </w:div>
    <w:div w:id="1629579472">
      <w:bodyDiv w:val="1"/>
      <w:marLeft w:val="0"/>
      <w:marRight w:val="0"/>
      <w:marTop w:val="0"/>
      <w:marBottom w:val="0"/>
      <w:divBdr>
        <w:top w:val="none" w:sz="0" w:space="0" w:color="auto"/>
        <w:left w:val="none" w:sz="0" w:space="0" w:color="auto"/>
        <w:bottom w:val="none" w:sz="0" w:space="0" w:color="auto"/>
        <w:right w:val="none" w:sz="0" w:space="0" w:color="auto"/>
      </w:divBdr>
    </w:div>
    <w:div w:id="1636638163">
      <w:bodyDiv w:val="1"/>
      <w:marLeft w:val="0"/>
      <w:marRight w:val="0"/>
      <w:marTop w:val="0"/>
      <w:marBottom w:val="0"/>
      <w:divBdr>
        <w:top w:val="none" w:sz="0" w:space="0" w:color="auto"/>
        <w:left w:val="none" w:sz="0" w:space="0" w:color="auto"/>
        <w:bottom w:val="none" w:sz="0" w:space="0" w:color="auto"/>
        <w:right w:val="none" w:sz="0" w:space="0" w:color="auto"/>
      </w:divBdr>
    </w:div>
    <w:div w:id="1639459501">
      <w:bodyDiv w:val="1"/>
      <w:marLeft w:val="0"/>
      <w:marRight w:val="0"/>
      <w:marTop w:val="0"/>
      <w:marBottom w:val="0"/>
      <w:divBdr>
        <w:top w:val="none" w:sz="0" w:space="0" w:color="auto"/>
        <w:left w:val="none" w:sz="0" w:space="0" w:color="auto"/>
        <w:bottom w:val="none" w:sz="0" w:space="0" w:color="auto"/>
        <w:right w:val="none" w:sz="0" w:space="0" w:color="auto"/>
      </w:divBdr>
    </w:div>
    <w:div w:id="1640266355">
      <w:bodyDiv w:val="1"/>
      <w:marLeft w:val="0"/>
      <w:marRight w:val="0"/>
      <w:marTop w:val="0"/>
      <w:marBottom w:val="0"/>
      <w:divBdr>
        <w:top w:val="none" w:sz="0" w:space="0" w:color="auto"/>
        <w:left w:val="none" w:sz="0" w:space="0" w:color="auto"/>
        <w:bottom w:val="none" w:sz="0" w:space="0" w:color="auto"/>
        <w:right w:val="none" w:sz="0" w:space="0" w:color="auto"/>
      </w:divBdr>
    </w:div>
    <w:div w:id="1642272645">
      <w:bodyDiv w:val="1"/>
      <w:marLeft w:val="0"/>
      <w:marRight w:val="0"/>
      <w:marTop w:val="0"/>
      <w:marBottom w:val="0"/>
      <w:divBdr>
        <w:top w:val="none" w:sz="0" w:space="0" w:color="auto"/>
        <w:left w:val="none" w:sz="0" w:space="0" w:color="auto"/>
        <w:bottom w:val="none" w:sz="0" w:space="0" w:color="auto"/>
        <w:right w:val="none" w:sz="0" w:space="0" w:color="auto"/>
      </w:divBdr>
    </w:div>
    <w:div w:id="1644850870">
      <w:bodyDiv w:val="1"/>
      <w:marLeft w:val="0"/>
      <w:marRight w:val="0"/>
      <w:marTop w:val="0"/>
      <w:marBottom w:val="0"/>
      <w:divBdr>
        <w:top w:val="none" w:sz="0" w:space="0" w:color="auto"/>
        <w:left w:val="none" w:sz="0" w:space="0" w:color="auto"/>
        <w:bottom w:val="none" w:sz="0" w:space="0" w:color="auto"/>
        <w:right w:val="none" w:sz="0" w:space="0" w:color="auto"/>
      </w:divBdr>
    </w:div>
    <w:div w:id="1645812845">
      <w:bodyDiv w:val="1"/>
      <w:marLeft w:val="0"/>
      <w:marRight w:val="0"/>
      <w:marTop w:val="0"/>
      <w:marBottom w:val="0"/>
      <w:divBdr>
        <w:top w:val="none" w:sz="0" w:space="0" w:color="auto"/>
        <w:left w:val="none" w:sz="0" w:space="0" w:color="auto"/>
        <w:bottom w:val="none" w:sz="0" w:space="0" w:color="auto"/>
        <w:right w:val="none" w:sz="0" w:space="0" w:color="auto"/>
      </w:divBdr>
    </w:div>
    <w:div w:id="1645814724">
      <w:bodyDiv w:val="1"/>
      <w:marLeft w:val="0"/>
      <w:marRight w:val="0"/>
      <w:marTop w:val="0"/>
      <w:marBottom w:val="0"/>
      <w:divBdr>
        <w:top w:val="none" w:sz="0" w:space="0" w:color="auto"/>
        <w:left w:val="none" w:sz="0" w:space="0" w:color="auto"/>
        <w:bottom w:val="none" w:sz="0" w:space="0" w:color="auto"/>
        <w:right w:val="none" w:sz="0" w:space="0" w:color="auto"/>
      </w:divBdr>
    </w:div>
    <w:div w:id="1651515019">
      <w:bodyDiv w:val="1"/>
      <w:marLeft w:val="0"/>
      <w:marRight w:val="0"/>
      <w:marTop w:val="0"/>
      <w:marBottom w:val="0"/>
      <w:divBdr>
        <w:top w:val="none" w:sz="0" w:space="0" w:color="auto"/>
        <w:left w:val="none" w:sz="0" w:space="0" w:color="auto"/>
        <w:bottom w:val="none" w:sz="0" w:space="0" w:color="auto"/>
        <w:right w:val="none" w:sz="0" w:space="0" w:color="auto"/>
      </w:divBdr>
    </w:div>
    <w:div w:id="1654993261">
      <w:bodyDiv w:val="1"/>
      <w:marLeft w:val="0"/>
      <w:marRight w:val="0"/>
      <w:marTop w:val="0"/>
      <w:marBottom w:val="0"/>
      <w:divBdr>
        <w:top w:val="none" w:sz="0" w:space="0" w:color="auto"/>
        <w:left w:val="none" w:sz="0" w:space="0" w:color="auto"/>
        <w:bottom w:val="none" w:sz="0" w:space="0" w:color="auto"/>
        <w:right w:val="none" w:sz="0" w:space="0" w:color="auto"/>
      </w:divBdr>
    </w:div>
    <w:div w:id="1658848824">
      <w:bodyDiv w:val="1"/>
      <w:marLeft w:val="0"/>
      <w:marRight w:val="0"/>
      <w:marTop w:val="0"/>
      <w:marBottom w:val="0"/>
      <w:divBdr>
        <w:top w:val="none" w:sz="0" w:space="0" w:color="auto"/>
        <w:left w:val="none" w:sz="0" w:space="0" w:color="auto"/>
        <w:bottom w:val="none" w:sz="0" w:space="0" w:color="auto"/>
        <w:right w:val="none" w:sz="0" w:space="0" w:color="auto"/>
      </w:divBdr>
    </w:div>
    <w:div w:id="1659726552">
      <w:bodyDiv w:val="1"/>
      <w:marLeft w:val="0"/>
      <w:marRight w:val="0"/>
      <w:marTop w:val="0"/>
      <w:marBottom w:val="0"/>
      <w:divBdr>
        <w:top w:val="none" w:sz="0" w:space="0" w:color="auto"/>
        <w:left w:val="none" w:sz="0" w:space="0" w:color="auto"/>
        <w:bottom w:val="none" w:sz="0" w:space="0" w:color="auto"/>
        <w:right w:val="none" w:sz="0" w:space="0" w:color="auto"/>
      </w:divBdr>
    </w:div>
    <w:div w:id="1663581562">
      <w:bodyDiv w:val="1"/>
      <w:marLeft w:val="0"/>
      <w:marRight w:val="0"/>
      <w:marTop w:val="0"/>
      <w:marBottom w:val="0"/>
      <w:divBdr>
        <w:top w:val="none" w:sz="0" w:space="0" w:color="auto"/>
        <w:left w:val="none" w:sz="0" w:space="0" w:color="auto"/>
        <w:bottom w:val="none" w:sz="0" w:space="0" w:color="auto"/>
        <w:right w:val="none" w:sz="0" w:space="0" w:color="auto"/>
      </w:divBdr>
    </w:div>
    <w:div w:id="1666401742">
      <w:bodyDiv w:val="1"/>
      <w:marLeft w:val="0"/>
      <w:marRight w:val="0"/>
      <w:marTop w:val="0"/>
      <w:marBottom w:val="0"/>
      <w:divBdr>
        <w:top w:val="none" w:sz="0" w:space="0" w:color="auto"/>
        <w:left w:val="none" w:sz="0" w:space="0" w:color="auto"/>
        <w:bottom w:val="none" w:sz="0" w:space="0" w:color="auto"/>
        <w:right w:val="none" w:sz="0" w:space="0" w:color="auto"/>
      </w:divBdr>
    </w:div>
    <w:div w:id="1670600339">
      <w:bodyDiv w:val="1"/>
      <w:marLeft w:val="0"/>
      <w:marRight w:val="0"/>
      <w:marTop w:val="0"/>
      <w:marBottom w:val="0"/>
      <w:divBdr>
        <w:top w:val="none" w:sz="0" w:space="0" w:color="auto"/>
        <w:left w:val="none" w:sz="0" w:space="0" w:color="auto"/>
        <w:bottom w:val="none" w:sz="0" w:space="0" w:color="auto"/>
        <w:right w:val="none" w:sz="0" w:space="0" w:color="auto"/>
      </w:divBdr>
    </w:div>
    <w:div w:id="1670712203">
      <w:bodyDiv w:val="1"/>
      <w:marLeft w:val="0"/>
      <w:marRight w:val="0"/>
      <w:marTop w:val="0"/>
      <w:marBottom w:val="0"/>
      <w:divBdr>
        <w:top w:val="none" w:sz="0" w:space="0" w:color="auto"/>
        <w:left w:val="none" w:sz="0" w:space="0" w:color="auto"/>
        <w:bottom w:val="none" w:sz="0" w:space="0" w:color="auto"/>
        <w:right w:val="none" w:sz="0" w:space="0" w:color="auto"/>
      </w:divBdr>
    </w:div>
    <w:div w:id="1671174184">
      <w:bodyDiv w:val="1"/>
      <w:marLeft w:val="0"/>
      <w:marRight w:val="0"/>
      <w:marTop w:val="0"/>
      <w:marBottom w:val="0"/>
      <w:divBdr>
        <w:top w:val="none" w:sz="0" w:space="0" w:color="auto"/>
        <w:left w:val="none" w:sz="0" w:space="0" w:color="auto"/>
        <w:bottom w:val="none" w:sz="0" w:space="0" w:color="auto"/>
        <w:right w:val="none" w:sz="0" w:space="0" w:color="auto"/>
      </w:divBdr>
    </w:div>
    <w:div w:id="1671256932">
      <w:bodyDiv w:val="1"/>
      <w:marLeft w:val="0"/>
      <w:marRight w:val="0"/>
      <w:marTop w:val="0"/>
      <w:marBottom w:val="0"/>
      <w:divBdr>
        <w:top w:val="none" w:sz="0" w:space="0" w:color="auto"/>
        <w:left w:val="none" w:sz="0" w:space="0" w:color="auto"/>
        <w:bottom w:val="none" w:sz="0" w:space="0" w:color="auto"/>
        <w:right w:val="none" w:sz="0" w:space="0" w:color="auto"/>
      </w:divBdr>
    </w:div>
    <w:div w:id="1672951807">
      <w:bodyDiv w:val="1"/>
      <w:marLeft w:val="0"/>
      <w:marRight w:val="0"/>
      <w:marTop w:val="0"/>
      <w:marBottom w:val="0"/>
      <w:divBdr>
        <w:top w:val="none" w:sz="0" w:space="0" w:color="auto"/>
        <w:left w:val="none" w:sz="0" w:space="0" w:color="auto"/>
        <w:bottom w:val="none" w:sz="0" w:space="0" w:color="auto"/>
        <w:right w:val="none" w:sz="0" w:space="0" w:color="auto"/>
      </w:divBdr>
    </w:div>
    <w:div w:id="1675574695">
      <w:bodyDiv w:val="1"/>
      <w:marLeft w:val="0"/>
      <w:marRight w:val="0"/>
      <w:marTop w:val="0"/>
      <w:marBottom w:val="0"/>
      <w:divBdr>
        <w:top w:val="none" w:sz="0" w:space="0" w:color="auto"/>
        <w:left w:val="none" w:sz="0" w:space="0" w:color="auto"/>
        <w:bottom w:val="none" w:sz="0" w:space="0" w:color="auto"/>
        <w:right w:val="none" w:sz="0" w:space="0" w:color="auto"/>
      </w:divBdr>
    </w:div>
    <w:div w:id="1675953242">
      <w:bodyDiv w:val="1"/>
      <w:marLeft w:val="0"/>
      <w:marRight w:val="0"/>
      <w:marTop w:val="0"/>
      <w:marBottom w:val="0"/>
      <w:divBdr>
        <w:top w:val="none" w:sz="0" w:space="0" w:color="auto"/>
        <w:left w:val="none" w:sz="0" w:space="0" w:color="auto"/>
        <w:bottom w:val="none" w:sz="0" w:space="0" w:color="auto"/>
        <w:right w:val="none" w:sz="0" w:space="0" w:color="auto"/>
      </w:divBdr>
    </w:div>
    <w:div w:id="1680308614">
      <w:bodyDiv w:val="1"/>
      <w:marLeft w:val="0"/>
      <w:marRight w:val="0"/>
      <w:marTop w:val="0"/>
      <w:marBottom w:val="0"/>
      <w:divBdr>
        <w:top w:val="none" w:sz="0" w:space="0" w:color="auto"/>
        <w:left w:val="none" w:sz="0" w:space="0" w:color="auto"/>
        <w:bottom w:val="none" w:sz="0" w:space="0" w:color="auto"/>
        <w:right w:val="none" w:sz="0" w:space="0" w:color="auto"/>
      </w:divBdr>
    </w:div>
    <w:div w:id="1680694610">
      <w:bodyDiv w:val="1"/>
      <w:marLeft w:val="0"/>
      <w:marRight w:val="0"/>
      <w:marTop w:val="0"/>
      <w:marBottom w:val="0"/>
      <w:divBdr>
        <w:top w:val="none" w:sz="0" w:space="0" w:color="auto"/>
        <w:left w:val="none" w:sz="0" w:space="0" w:color="auto"/>
        <w:bottom w:val="none" w:sz="0" w:space="0" w:color="auto"/>
        <w:right w:val="none" w:sz="0" w:space="0" w:color="auto"/>
      </w:divBdr>
    </w:div>
    <w:div w:id="1682462704">
      <w:bodyDiv w:val="1"/>
      <w:marLeft w:val="0"/>
      <w:marRight w:val="0"/>
      <w:marTop w:val="0"/>
      <w:marBottom w:val="0"/>
      <w:divBdr>
        <w:top w:val="none" w:sz="0" w:space="0" w:color="auto"/>
        <w:left w:val="none" w:sz="0" w:space="0" w:color="auto"/>
        <w:bottom w:val="none" w:sz="0" w:space="0" w:color="auto"/>
        <w:right w:val="none" w:sz="0" w:space="0" w:color="auto"/>
      </w:divBdr>
    </w:div>
    <w:div w:id="1682469271">
      <w:bodyDiv w:val="1"/>
      <w:marLeft w:val="0"/>
      <w:marRight w:val="0"/>
      <w:marTop w:val="0"/>
      <w:marBottom w:val="0"/>
      <w:divBdr>
        <w:top w:val="none" w:sz="0" w:space="0" w:color="auto"/>
        <w:left w:val="none" w:sz="0" w:space="0" w:color="auto"/>
        <w:bottom w:val="none" w:sz="0" w:space="0" w:color="auto"/>
        <w:right w:val="none" w:sz="0" w:space="0" w:color="auto"/>
      </w:divBdr>
    </w:div>
    <w:div w:id="1683699637">
      <w:bodyDiv w:val="1"/>
      <w:marLeft w:val="0"/>
      <w:marRight w:val="0"/>
      <w:marTop w:val="0"/>
      <w:marBottom w:val="0"/>
      <w:divBdr>
        <w:top w:val="none" w:sz="0" w:space="0" w:color="auto"/>
        <w:left w:val="none" w:sz="0" w:space="0" w:color="auto"/>
        <w:bottom w:val="none" w:sz="0" w:space="0" w:color="auto"/>
        <w:right w:val="none" w:sz="0" w:space="0" w:color="auto"/>
      </w:divBdr>
    </w:div>
    <w:div w:id="1685207887">
      <w:bodyDiv w:val="1"/>
      <w:marLeft w:val="0"/>
      <w:marRight w:val="0"/>
      <w:marTop w:val="0"/>
      <w:marBottom w:val="0"/>
      <w:divBdr>
        <w:top w:val="none" w:sz="0" w:space="0" w:color="auto"/>
        <w:left w:val="none" w:sz="0" w:space="0" w:color="auto"/>
        <w:bottom w:val="none" w:sz="0" w:space="0" w:color="auto"/>
        <w:right w:val="none" w:sz="0" w:space="0" w:color="auto"/>
      </w:divBdr>
    </w:div>
    <w:div w:id="1685209111">
      <w:bodyDiv w:val="1"/>
      <w:marLeft w:val="0"/>
      <w:marRight w:val="0"/>
      <w:marTop w:val="0"/>
      <w:marBottom w:val="0"/>
      <w:divBdr>
        <w:top w:val="none" w:sz="0" w:space="0" w:color="auto"/>
        <w:left w:val="none" w:sz="0" w:space="0" w:color="auto"/>
        <w:bottom w:val="none" w:sz="0" w:space="0" w:color="auto"/>
        <w:right w:val="none" w:sz="0" w:space="0" w:color="auto"/>
      </w:divBdr>
    </w:div>
    <w:div w:id="1685286005">
      <w:bodyDiv w:val="1"/>
      <w:marLeft w:val="0"/>
      <w:marRight w:val="0"/>
      <w:marTop w:val="0"/>
      <w:marBottom w:val="0"/>
      <w:divBdr>
        <w:top w:val="none" w:sz="0" w:space="0" w:color="auto"/>
        <w:left w:val="none" w:sz="0" w:space="0" w:color="auto"/>
        <w:bottom w:val="none" w:sz="0" w:space="0" w:color="auto"/>
        <w:right w:val="none" w:sz="0" w:space="0" w:color="auto"/>
      </w:divBdr>
    </w:div>
    <w:div w:id="1687898167">
      <w:bodyDiv w:val="1"/>
      <w:marLeft w:val="0"/>
      <w:marRight w:val="0"/>
      <w:marTop w:val="0"/>
      <w:marBottom w:val="0"/>
      <w:divBdr>
        <w:top w:val="none" w:sz="0" w:space="0" w:color="auto"/>
        <w:left w:val="none" w:sz="0" w:space="0" w:color="auto"/>
        <w:bottom w:val="none" w:sz="0" w:space="0" w:color="auto"/>
        <w:right w:val="none" w:sz="0" w:space="0" w:color="auto"/>
      </w:divBdr>
    </w:div>
    <w:div w:id="1688016550">
      <w:bodyDiv w:val="1"/>
      <w:marLeft w:val="0"/>
      <w:marRight w:val="0"/>
      <w:marTop w:val="0"/>
      <w:marBottom w:val="0"/>
      <w:divBdr>
        <w:top w:val="none" w:sz="0" w:space="0" w:color="auto"/>
        <w:left w:val="none" w:sz="0" w:space="0" w:color="auto"/>
        <w:bottom w:val="none" w:sz="0" w:space="0" w:color="auto"/>
        <w:right w:val="none" w:sz="0" w:space="0" w:color="auto"/>
      </w:divBdr>
    </w:div>
    <w:div w:id="1688288202">
      <w:bodyDiv w:val="1"/>
      <w:marLeft w:val="0"/>
      <w:marRight w:val="0"/>
      <w:marTop w:val="0"/>
      <w:marBottom w:val="0"/>
      <w:divBdr>
        <w:top w:val="none" w:sz="0" w:space="0" w:color="auto"/>
        <w:left w:val="none" w:sz="0" w:space="0" w:color="auto"/>
        <w:bottom w:val="none" w:sz="0" w:space="0" w:color="auto"/>
        <w:right w:val="none" w:sz="0" w:space="0" w:color="auto"/>
      </w:divBdr>
    </w:div>
    <w:div w:id="1701324375">
      <w:bodyDiv w:val="1"/>
      <w:marLeft w:val="0"/>
      <w:marRight w:val="0"/>
      <w:marTop w:val="0"/>
      <w:marBottom w:val="0"/>
      <w:divBdr>
        <w:top w:val="none" w:sz="0" w:space="0" w:color="auto"/>
        <w:left w:val="none" w:sz="0" w:space="0" w:color="auto"/>
        <w:bottom w:val="none" w:sz="0" w:space="0" w:color="auto"/>
        <w:right w:val="none" w:sz="0" w:space="0" w:color="auto"/>
      </w:divBdr>
    </w:div>
    <w:div w:id="1701468119">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6564762">
      <w:bodyDiv w:val="1"/>
      <w:marLeft w:val="0"/>
      <w:marRight w:val="0"/>
      <w:marTop w:val="0"/>
      <w:marBottom w:val="0"/>
      <w:divBdr>
        <w:top w:val="none" w:sz="0" w:space="0" w:color="auto"/>
        <w:left w:val="none" w:sz="0" w:space="0" w:color="auto"/>
        <w:bottom w:val="none" w:sz="0" w:space="0" w:color="auto"/>
        <w:right w:val="none" w:sz="0" w:space="0" w:color="auto"/>
      </w:divBdr>
    </w:div>
    <w:div w:id="1707481854">
      <w:bodyDiv w:val="1"/>
      <w:marLeft w:val="0"/>
      <w:marRight w:val="0"/>
      <w:marTop w:val="0"/>
      <w:marBottom w:val="0"/>
      <w:divBdr>
        <w:top w:val="none" w:sz="0" w:space="0" w:color="auto"/>
        <w:left w:val="none" w:sz="0" w:space="0" w:color="auto"/>
        <w:bottom w:val="none" w:sz="0" w:space="0" w:color="auto"/>
        <w:right w:val="none" w:sz="0" w:space="0" w:color="auto"/>
      </w:divBdr>
    </w:div>
    <w:div w:id="1710492182">
      <w:bodyDiv w:val="1"/>
      <w:marLeft w:val="0"/>
      <w:marRight w:val="0"/>
      <w:marTop w:val="0"/>
      <w:marBottom w:val="0"/>
      <w:divBdr>
        <w:top w:val="none" w:sz="0" w:space="0" w:color="auto"/>
        <w:left w:val="none" w:sz="0" w:space="0" w:color="auto"/>
        <w:bottom w:val="none" w:sz="0" w:space="0" w:color="auto"/>
        <w:right w:val="none" w:sz="0" w:space="0" w:color="auto"/>
      </w:divBdr>
    </w:div>
    <w:div w:id="1711956613">
      <w:bodyDiv w:val="1"/>
      <w:marLeft w:val="0"/>
      <w:marRight w:val="0"/>
      <w:marTop w:val="0"/>
      <w:marBottom w:val="0"/>
      <w:divBdr>
        <w:top w:val="none" w:sz="0" w:space="0" w:color="auto"/>
        <w:left w:val="none" w:sz="0" w:space="0" w:color="auto"/>
        <w:bottom w:val="none" w:sz="0" w:space="0" w:color="auto"/>
        <w:right w:val="none" w:sz="0" w:space="0" w:color="auto"/>
      </w:divBdr>
    </w:div>
    <w:div w:id="1712614324">
      <w:bodyDiv w:val="1"/>
      <w:marLeft w:val="0"/>
      <w:marRight w:val="0"/>
      <w:marTop w:val="0"/>
      <w:marBottom w:val="0"/>
      <w:divBdr>
        <w:top w:val="none" w:sz="0" w:space="0" w:color="auto"/>
        <w:left w:val="none" w:sz="0" w:space="0" w:color="auto"/>
        <w:bottom w:val="none" w:sz="0" w:space="0" w:color="auto"/>
        <w:right w:val="none" w:sz="0" w:space="0" w:color="auto"/>
      </w:divBdr>
    </w:div>
    <w:div w:id="1712681631">
      <w:bodyDiv w:val="1"/>
      <w:marLeft w:val="0"/>
      <w:marRight w:val="0"/>
      <w:marTop w:val="0"/>
      <w:marBottom w:val="0"/>
      <w:divBdr>
        <w:top w:val="none" w:sz="0" w:space="0" w:color="auto"/>
        <w:left w:val="none" w:sz="0" w:space="0" w:color="auto"/>
        <w:bottom w:val="none" w:sz="0" w:space="0" w:color="auto"/>
        <w:right w:val="none" w:sz="0" w:space="0" w:color="auto"/>
      </w:divBdr>
    </w:div>
    <w:div w:id="1713118956">
      <w:bodyDiv w:val="1"/>
      <w:marLeft w:val="0"/>
      <w:marRight w:val="0"/>
      <w:marTop w:val="0"/>
      <w:marBottom w:val="0"/>
      <w:divBdr>
        <w:top w:val="none" w:sz="0" w:space="0" w:color="auto"/>
        <w:left w:val="none" w:sz="0" w:space="0" w:color="auto"/>
        <w:bottom w:val="none" w:sz="0" w:space="0" w:color="auto"/>
        <w:right w:val="none" w:sz="0" w:space="0" w:color="auto"/>
      </w:divBdr>
    </w:div>
    <w:div w:id="1713261908">
      <w:bodyDiv w:val="1"/>
      <w:marLeft w:val="0"/>
      <w:marRight w:val="0"/>
      <w:marTop w:val="0"/>
      <w:marBottom w:val="0"/>
      <w:divBdr>
        <w:top w:val="none" w:sz="0" w:space="0" w:color="auto"/>
        <w:left w:val="none" w:sz="0" w:space="0" w:color="auto"/>
        <w:bottom w:val="none" w:sz="0" w:space="0" w:color="auto"/>
        <w:right w:val="none" w:sz="0" w:space="0" w:color="auto"/>
      </w:divBdr>
    </w:div>
    <w:div w:id="1718168059">
      <w:bodyDiv w:val="1"/>
      <w:marLeft w:val="0"/>
      <w:marRight w:val="0"/>
      <w:marTop w:val="0"/>
      <w:marBottom w:val="0"/>
      <w:divBdr>
        <w:top w:val="none" w:sz="0" w:space="0" w:color="auto"/>
        <w:left w:val="none" w:sz="0" w:space="0" w:color="auto"/>
        <w:bottom w:val="none" w:sz="0" w:space="0" w:color="auto"/>
        <w:right w:val="none" w:sz="0" w:space="0" w:color="auto"/>
      </w:divBdr>
    </w:div>
    <w:div w:id="1719813457">
      <w:bodyDiv w:val="1"/>
      <w:marLeft w:val="0"/>
      <w:marRight w:val="0"/>
      <w:marTop w:val="0"/>
      <w:marBottom w:val="0"/>
      <w:divBdr>
        <w:top w:val="none" w:sz="0" w:space="0" w:color="auto"/>
        <w:left w:val="none" w:sz="0" w:space="0" w:color="auto"/>
        <w:bottom w:val="none" w:sz="0" w:space="0" w:color="auto"/>
        <w:right w:val="none" w:sz="0" w:space="0" w:color="auto"/>
      </w:divBdr>
    </w:div>
    <w:div w:id="1720664669">
      <w:bodyDiv w:val="1"/>
      <w:marLeft w:val="0"/>
      <w:marRight w:val="0"/>
      <w:marTop w:val="0"/>
      <w:marBottom w:val="0"/>
      <w:divBdr>
        <w:top w:val="none" w:sz="0" w:space="0" w:color="auto"/>
        <w:left w:val="none" w:sz="0" w:space="0" w:color="auto"/>
        <w:bottom w:val="none" w:sz="0" w:space="0" w:color="auto"/>
        <w:right w:val="none" w:sz="0" w:space="0" w:color="auto"/>
      </w:divBdr>
    </w:div>
    <w:div w:id="1722290587">
      <w:bodyDiv w:val="1"/>
      <w:marLeft w:val="0"/>
      <w:marRight w:val="0"/>
      <w:marTop w:val="0"/>
      <w:marBottom w:val="0"/>
      <w:divBdr>
        <w:top w:val="none" w:sz="0" w:space="0" w:color="auto"/>
        <w:left w:val="none" w:sz="0" w:space="0" w:color="auto"/>
        <w:bottom w:val="none" w:sz="0" w:space="0" w:color="auto"/>
        <w:right w:val="none" w:sz="0" w:space="0" w:color="auto"/>
      </w:divBdr>
    </w:div>
    <w:div w:id="1722711180">
      <w:bodyDiv w:val="1"/>
      <w:marLeft w:val="0"/>
      <w:marRight w:val="0"/>
      <w:marTop w:val="0"/>
      <w:marBottom w:val="0"/>
      <w:divBdr>
        <w:top w:val="none" w:sz="0" w:space="0" w:color="auto"/>
        <w:left w:val="none" w:sz="0" w:space="0" w:color="auto"/>
        <w:bottom w:val="none" w:sz="0" w:space="0" w:color="auto"/>
        <w:right w:val="none" w:sz="0" w:space="0" w:color="auto"/>
      </w:divBdr>
    </w:div>
    <w:div w:id="1723555042">
      <w:bodyDiv w:val="1"/>
      <w:marLeft w:val="0"/>
      <w:marRight w:val="0"/>
      <w:marTop w:val="0"/>
      <w:marBottom w:val="0"/>
      <w:divBdr>
        <w:top w:val="none" w:sz="0" w:space="0" w:color="auto"/>
        <w:left w:val="none" w:sz="0" w:space="0" w:color="auto"/>
        <w:bottom w:val="none" w:sz="0" w:space="0" w:color="auto"/>
        <w:right w:val="none" w:sz="0" w:space="0" w:color="auto"/>
      </w:divBdr>
    </w:div>
    <w:div w:id="1726759764">
      <w:bodyDiv w:val="1"/>
      <w:marLeft w:val="0"/>
      <w:marRight w:val="0"/>
      <w:marTop w:val="0"/>
      <w:marBottom w:val="0"/>
      <w:divBdr>
        <w:top w:val="none" w:sz="0" w:space="0" w:color="auto"/>
        <w:left w:val="none" w:sz="0" w:space="0" w:color="auto"/>
        <w:bottom w:val="none" w:sz="0" w:space="0" w:color="auto"/>
        <w:right w:val="none" w:sz="0" w:space="0" w:color="auto"/>
      </w:divBdr>
    </w:div>
    <w:div w:id="1727947255">
      <w:bodyDiv w:val="1"/>
      <w:marLeft w:val="0"/>
      <w:marRight w:val="0"/>
      <w:marTop w:val="0"/>
      <w:marBottom w:val="0"/>
      <w:divBdr>
        <w:top w:val="none" w:sz="0" w:space="0" w:color="auto"/>
        <w:left w:val="none" w:sz="0" w:space="0" w:color="auto"/>
        <w:bottom w:val="none" w:sz="0" w:space="0" w:color="auto"/>
        <w:right w:val="none" w:sz="0" w:space="0" w:color="auto"/>
      </w:divBdr>
    </w:div>
    <w:div w:id="1728453497">
      <w:bodyDiv w:val="1"/>
      <w:marLeft w:val="0"/>
      <w:marRight w:val="0"/>
      <w:marTop w:val="0"/>
      <w:marBottom w:val="0"/>
      <w:divBdr>
        <w:top w:val="none" w:sz="0" w:space="0" w:color="auto"/>
        <w:left w:val="none" w:sz="0" w:space="0" w:color="auto"/>
        <w:bottom w:val="none" w:sz="0" w:space="0" w:color="auto"/>
        <w:right w:val="none" w:sz="0" w:space="0" w:color="auto"/>
      </w:divBdr>
    </w:div>
    <w:div w:id="1731807840">
      <w:bodyDiv w:val="1"/>
      <w:marLeft w:val="0"/>
      <w:marRight w:val="0"/>
      <w:marTop w:val="0"/>
      <w:marBottom w:val="0"/>
      <w:divBdr>
        <w:top w:val="none" w:sz="0" w:space="0" w:color="auto"/>
        <w:left w:val="none" w:sz="0" w:space="0" w:color="auto"/>
        <w:bottom w:val="none" w:sz="0" w:space="0" w:color="auto"/>
        <w:right w:val="none" w:sz="0" w:space="0" w:color="auto"/>
      </w:divBdr>
    </w:div>
    <w:div w:id="1732657646">
      <w:bodyDiv w:val="1"/>
      <w:marLeft w:val="0"/>
      <w:marRight w:val="0"/>
      <w:marTop w:val="0"/>
      <w:marBottom w:val="0"/>
      <w:divBdr>
        <w:top w:val="none" w:sz="0" w:space="0" w:color="auto"/>
        <w:left w:val="none" w:sz="0" w:space="0" w:color="auto"/>
        <w:bottom w:val="none" w:sz="0" w:space="0" w:color="auto"/>
        <w:right w:val="none" w:sz="0" w:space="0" w:color="auto"/>
      </w:divBdr>
    </w:div>
    <w:div w:id="1733119851">
      <w:bodyDiv w:val="1"/>
      <w:marLeft w:val="0"/>
      <w:marRight w:val="0"/>
      <w:marTop w:val="0"/>
      <w:marBottom w:val="0"/>
      <w:divBdr>
        <w:top w:val="none" w:sz="0" w:space="0" w:color="auto"/>
        <w:left w:val="none" w:sz="0" w:space="0" w:color="auto"/>
        <w:bottom w:val="none" w:sz="0" w:space="0" w:color="auto"/>
        <w:right w:val="none" w:sz="0" w:space="0" w:color="auto"/>
      </w:divBdr>
    </w:div>
    <w:div w:id="1733385134">
      <w:bodyDiv w:val="1"/>
      <w:marLeft w:val="0"/>
      <w:marRight w:val="0"/>
      <w:marTop w:val="0"/>
      <w:marBottom w:val="0"/>
      <w:divBdr>
        <w:top w:val="none" w:sz="0" w:space="0" w:color="auto"/>
        <w:left w:val="none" w:sz="0" w:space="0" w:color="auto"/>
        <w:bottom w:val="none" w:sz="0" w:space="0" w:color="auto"/>
        <w:right w:val="none" w:sz="0" w:space="0" w:color="auto"/>
      </w:divBdr>
    </w:div>
    <w:div w:id="1735397944">
      <w:bodyDiv w:val="1"/>
      <w:marLeft w:val="0"/>
      <w:marRight w:val="0"/>
      <w:marTop w:val="0"/>
      <w:marBottom w:val="0"/>
      <w:divBdr>
        <w:top w:val="none" w:sz="0" w:space="0" w:color="auto"/>
        <w:left w:val="none" w:sz="0" w:space="0" w:color="auto"/>
        <w:bottom w:val="none" w:sz="0" w:space="0" w:color="auto"/>
        <w:right w:val="none" w:sz="0" w:space="0" w:color="auto"/>
      </w:divBdr>
    </w:div>
    <w:div w:id="1737170680">
      <w:bodyDiv w:val="1"/>
      <w:marLeft w:val="0"/>
      <w:marRight w:val="0"/>
      <w:marTop w:val="0"/>
      <w:marBottom w:val="0"/>
      <w:divBdr>
        <w:top w:val="none" w:sz="0" w:space="0" w:color="auto"/>
        <w:left w:val="none" w:sz="0" w:space="0" w:color="auto"/>
        <w:bottom w:val="none" w:sz="0" w:space="0" w:color="auto"/>
        <w:right w:val="none" w:sz="0" w:space="0" w:color="auto"/>
      </w:divBdr>
    </w:div>
    <w:div w:id="1737391266">
      <w:bodyDiv w:val="1"/>
      <w:marLeft w:val="0"/>
      <w:marRight w:val="0"/>
      <w:marTop w:val="0"/>
      <w:marBottom w:val="0"/>
      <w:divBdr>
        <w:top w:val="none" w:sz="0" w:space="0" w:color="auto"/>
        <w:left w:val="none" w:sz="0" w:space="0" w:color="auto"/>
        <w:bottom w:val="none" w:sz="0" w:space="0" w:color="auto"/>
        <w:right w:val="none" w:sz="0" w:space="0" w:color="auto"/>
      </w:divBdr>
    </w:div>
    <w:div w:id="1739982551">
      <w:bodyDiv w:val="1"/>
      <w:marLeft w:val="0"/>
      <w:marRight w:val="0"/>
      <w:marTop w:val="0"/>
      <w:marBottom w:val="0"/>
      <w:divBdr>
        <w:top w:val="none" w:sz="0" w:space="0" w:color="auto"/>
        <w:left w:val="none" w:sz="0" w:space="0" w:color="auto"/>
        <w:bottom w:val="none" w:sz="0" w:space="0" w:color="auto"/>
        <w:right w:val="none" w:sz="0" w:space="0" w:color="auto"/>
      </w:divBdr>
    </w:div>
    <w:div w:id="1740588773">
      <w:bodyDiv w:val="1"/>
      <w:marLeft w:val="0"/>
      <w:marRight w:val="0"/>
      <w:marTop w:val="0"/>
      <w:marBottom w:val="0"/>
      <w:divBdr>
        <w:top w:val="none" w:sz="0" w:space="0" w:color="auto"/>
        <w:left w:val="none" w:sz="0" w:space="0" w:color="auto"/>
        <w:bottom w:val="none" w:sz="0" w:space="0" w:color="auto"/>
        <w:right w:val="none" w:sz="0" w:space="0" w:color="auto"/>
      </w:divBdr>
    </w:div>
    <w:div w:id="1743721845">
      <w:bodyDiv w:val="1"/>
      <w:marLeft w:val="0"/>
      <w:marRight w:val="0"/>
      <w:marTop w:val="0"/>
      <w:marBottom w:val="0"/>
      <w:divBdr>
        <w:top w:val="none" w:sz="0" w:space="0" w:color="auto"/>
        <w:left w:val="none" w:sz="0" w:space="0" w:color="auto"/>
        <w:bottom w:val="none" w:sz="0" w:space="0" w:color="auto"/>
        <w:right w:val="none" w:sz="0" w:space="0" w:color="auto"/>
      </w:divBdr>
    </w:div>
    <w:div w:id="1743790486">
      <w:bodyDiv w:val="1"/>
      <w:marLeft w:val="0"/>
      <w:marRight w:val="0"/>
      <w:marTop w:val="0"/>
      <w:marBottom w:val="0"/>
      <w:divBdr>
        <w:top w:val="none" w:sz="0" w:space="0" w:color="auto"/>
        <w:left w:val="none" w:sz="0" w:space="0" w:color="auto"/>
        <w:bottom w:val="none" w:sz="0" w:space="0" w:color="auto"/>
        <w:right w:val="none" w:sz="0" w:space="0" w:color="auto"/>
      </w:divBdr>
    </w:div>
    <w:div w:id="1746495390">
      <w:bodyDiv w:val="1"/>
      <w:marLeft w:val="0"/>
      <w:marRight w:val="0"/>
      <w:marTop w:val="0"/>
      <w:marBottom w:val="0"/>
      <w:divBdr>
        <w:top w:val="none" w:sz="0" w:space="0" w:color="auto"/>
        <w:left w:val="none" w:sz="0" w:space="0" w:color="auto"/>
        <w:bottom w:val="none" w:sz="0" w:space="0" w:color="auto"/>
        <w:right w:val="none" w:sz="0" w:space="0" w:color="auto"/>
      </w:divBdr>
    </w:div>
    <w:div w:id="1748263585">
      <w:bodyDiv w:val="1"/>
      <w:marLeft w:val="0"/>
      <w:marRight w:val="0"/>
      <w:marTop w:val="0"/>
      <w:marBottom w:val="0"/>
      <w:divBdr>
        <w:top w:val="none" w:sz="0" w:space="0" w:color="auto"/>
        <w:left w:val="none" w:sz="0" w:space="0" w:color="auto"/>
        <w:bottom w:val="none" w:sz="0" w:space="0" w:color="auto"/>
        <w:right w:val="none" w:sz="0" w:space="0" w:color="auto"/>
      </w:divBdr>
    </w:div>
    <w:div w:id="1749963700">
      <w:bodyDiv w:val="1"/>
      <w:marLeft w:val="0"/>
      <w:marRight w:val="0"/>
      <w:marTop w:val="0"/>
      <w:marBottom w:val="0"/>
      <w:divBdr>
        <w:top w:val="none" w:sz="0" w:space="0" w:color="auto"/>
        <w:left w:val="none" w:sz="0" w:space="0" w:color="auto"/>
        <w:bottom w:val="none" w:sz="0" w:space="0" w:color="auto"/>
        <w:right w:val="none" w:sz="0" w:space="0" w:color="auto"/>
      </w:divBdr>
    </w:div>
    <w:div w:id="1761294823">
      <w:bodyDiv w:val="1"/>
      <w:marLeft w:val="0"/>
      <w:marRight w:val="0"/>
      <w:marTop w:val="0"/>
      <w:marBottom w:val="0"/>
      <w:divBdr>
        <w:top w:val="none" w:sz="0" w:space="0" w:color="auto"/>
        <w:left w:val="none" w:sz="0" w:space="0" w:color="auto"/>
        <w:bottom w:val="none" w:sz="0" w:space="0" w:color="auto"/>
        <w:right w:val="none" w:sz="0" w:space="0" w:color="auto"/>
      </w:divBdr>
    </w:div>
    <w:div w:id="1762332700">
      <w:bodyDiv w:val="1"/>
      <w:marLeft w:val="0"/>
      <w:marRight w:val="0"/>
      <w:marTop w:val="0"/>
      <w:marBottom w:val="0"/>
      <w:divBdr>
        <w:top w:val="none" w:sz="0" w:space="0" w:color="auto"/>
        <w:left w:val="none" w:sz="0" w:space="0" w:color="auto"/>
        <w:bottom w:val="none" w:sz="0" w:space="0" w:color="auto"/>
        <w:right w:val="none" w:sz="0" w:space="0" w:color="auto"/>
      </w:divBdr>
    </w:div>
    <w:div w:id="1766459974">
      <w:bodyDiv w:val="1"/>
      <w:marLeft w:val="0"/>
      <w:marRight w:val="0"/>
      <w:marTop w:val="0"/>
      <w:marBottom w:val="0"/>
      <w:divBdr>
        <w:top w:val="none" w:sz="0" w:space="0" w:color="auto"/>
        <w:left w:val="none" w:sz="0" w:space="0" w:color="auto"/>
        <w:bottom w:val="none" w:sz="0" w:space="0" w:color="auto"/>
        <w:right w:val="none" w:sz="0" w:space="0" w:color="auto"/>
      </w:divBdr>
    </w:div>
    <w:div w:id="1766800172">
      <w:bodyDiv w:val="1"/>
      <w:marLeft w:val="0"/>
      <w:marRight w:val="0"/>
      <w:marTop w:val="0"/>
      <w:marBottom w:val="0"/>
      <w:divBdr>
        <w:top w:val="none" w:sz="0" w:space="0" w:color="auto"/>
        <w:left w:val="none" w:sz="0" w:space="0" w:color="auto"/>
        <w:bottom w:val="none" w:sz="0" w:space="0" w:color="auto"/>
        <w:right w:val="none" w:sz="0" w:space="0" w:color="auto"/>
      </w:divBdr>
    </w:div>
    <w:div w:id="1767996451">
      <w:bodyDiv w:val="1"/>
      <w:marLeft w:val="0"/>
      <w:marRight w:val="0"/>
      <w:marTop w:val="0"/>
      <w:marBottom w:val="0"/>
      <w:divBdr>
        <w:top w:val="none" w:sz="0" w:space="0" w:color="auto"/>
        <w:left w:val="none" w:sz="0" w:space="0" w:color="auto"/>
        <w:bottom w:val="none" w:sz="0" w:space="0" w:color="auto"/>
        <w:right w:val="none" w:sz="0" w:space="0" w:color="auto"/>
      </w:divBdr>
    </w:div>
    <w:div w:id="1768042873">
      <w:bodyDiv w:val="1"/>
      <w:marLeft w:val="0"/>
      <w:marRight w:val="0"/>
      <w:marTop w:val="0"/>
      <w:marBottom w:val="0"/>
      <w:divBdr>
        <w:top w:val="none" w:sz="0" w:space="0" w:color="auto"/>
        <w:left w:val="none" w:sz="0" w:space="0" w:color="auto"/>
        <w:bottom w:val="none" w:sz="0" w:space="0" w:color="auto"/>
        <w:right w:val="none" w:sz="0" w:space="0" w:color="auto"/>
      </w:divBdr>
    </w:div>
    <w:div w:id="1768304793">
      <w:bodyDiv w:val="1"/>
      <w:marLeft w:val="0"/>
      <w:marRight w:val="0"/>
      <w:marTop w:val="0"/>
      <w:marBottom w:val="0"/>
      <w:divBdr>
        <w:top w:val="none" w:sz="0" w:space="0" w:color="auto"/>
        <w:left w:val="none" w:sz="0" w:space="0" w:color="auto"/>
        <w:bottom w:val="none" w:sz="0" w:space="0" w:color="auto"/>
        <w:right w:val="none" w:sz="0" w:space="0" w:color="auto"/>
      </w:divBdr>
    </w:div>
    <w:div w:id="1771925497">
      <w:bodyDiv w:val="1"/>
      <w:marLeft w:val="0"/>
      <w:marRight w:val="0"/>
      <w:marTop w:val="0"/>
      <w:marBottom w:val="0"/>
      <w:divBdr>
        <w:top w:val="none" w:sz="0" w:space="0" w:color="auto"/>
        <w:left w:val="none" w:sz="0" w:space="0" w:color="auto"/>
        <w:bottom w:val="none" w:sz="0" w:space="0" w:color="auto"/>
        <w:right w:val="none" w:sz="0" w:space="0" w:color="auto"/>
      </w:divBdr>
    </w:div>
    <w:div w:id="1773863057">
      <w:bodyDiv w:val="1"/>
      <w:marLeft w:val="0"/>
      <w:marRight w:val="0"/>
      <w:marTop w:val="0"/>
      <w:marBottom w:val="0"/>
      <w:divBdr>
        <w:top w:val="none" w:sz="0" w:space="0" w:color="auto"/>
        <w:left w:val="none" w:sz="0" w:space="0" w:color="auto"/>
        <w:bottom w:val="none" w:sz="0" w:space="0" w:color="auto"/>
        <w:right w:val="none" w:sz="0" w:space="0" w:color="auto"/>
      </w:divBdr>
    </w:div>
    <w:div w:id="1775586283">
      <w:bodyDiv w:val="1"/>
      <w:marLeft w:val="0"/>
      <w:marRight w:val="0"/>
      <w:marTop w:val="0"/>
      <w:marBottom w:val="0"/>
      <w:divBdr>
        <w:top w:val="none" w:sz="0" w:space="0" w:color="auto"/>
        <w:left w:val="none" w:sz="0" w:space="0" w:color="auto"/>
        <w:bottom w:val="none" w:sz="0" w:space="0" w:color="auto"/>
        <w:right w:val="none" w:sz="0" w:space="0" w:color="auto"/>
      </w:divBdr>
    </w:div>
    <w:div w:id="1780710312">
      <w:bodyDiv w:val="1"/>
      <w:marLeft w:val="0"/>
      <w:marRight w:val="0"/>
      <w:marTop w:val="0"/>
      <w:marBottom w:val="0"/>
      <w:divBdr>
        <w:top w:val="none" w:sz="0" w:space="0" w:color="auto"/>
        <w:left w:val="none" w:sz="0" w:space="0" w:color="auto"/>
        <w:bottom w:val="none" w:sz="0" w:space="0" w:color="auto"/>
        <w:right w:val="none" w:sz="0" w:space="0" w:color="auto"/>
      </w:divBdr>
    </w:div>
    <w:div w:id="1781215378">
      <w:bodyDiv w:val="1"/>
      <w:marLeft w:val="0"/>
      <w:marRight w:val="0"/>
      <w:marTop w:val="0"/>
      <w:marBottom w:val="0"/>
      <w:divBdr>
        <w:top w:val="none" w:sz="0" w:space="0" w:color="auto"/>
        <w:left w:val="none" w:sz="0" w:space="0" w:color="auto"/>
        <w:bottom w:val="none" w:sz="0" w:space="0" w:color="auto"/>
        <w:right w:val="none" w:sz="0" w:space="0" w:color="auto"/>
      </w:divBdr>
    </w:div>
    <w:div w:id="1782992654">
      <w:bodyDiv w:val="1"/>
      <w:marLeft w:val="0"/>
      <w:marRight w:val="0"/>
      <w:marTop w:val="0"/>
      <w:marBottom w:val="0"/>
      <w:divBdr>
        <w:top w:val="none" w:sz="0" w:space="0" w:color="auto"/>
        <w:left w:val="none" w:sz="0" w:space="0" w:color="auto"/>
        <w:bottom w:val="none" w:sz="0" w:space="0" w:color="auto"/>
        <w:right w:val="none" w:sz="0" w:space="0" w:color="auto"/>
      </w:divBdr>
    </w:div>
    <w:div w:id="1784618272">
      <w:bodyDiv w:val="1"/>
      <w:marLeft w:val="0"/>
      <w:marRight w:val="0"/>
      <w:marTop w:val="0"/>
      <w:marBottom w:val="0"/>
      <w:divBdr>
        <w:top w:val="none" w:sz="0" w:space="0" w:color="auto"/>
        <w:left w:val="none" w:sz="0" w:space="0" w:color="auto"/>
        <w:bottom w:val="none" w:sz="0" w:space="0" w:color="auto"/>
        <w:right w:val="none" w:sz="0" w:space="0" w:color="auto"/>
      </w:divBdr>
    </w:div>
    <w:div w:id="1793943140">
      <w:bodyDiv w:val="1"/>
      <w:marLeft w:val="0"/>
      <w:marRight w:val="0"/>
      <w:marTop w:val="0"/>
      <w:marBottom w:val="0"/>
      <w:divBdr>
        <w:top w:val="none" w:sz="0" w:space="0" w:color="auto"/>
        <w:left w:val="none" w:sz="0" w:space="0" w:color="auto"/>
        <w:bottom w:val="none" w:sz="0" w:space="0" w:color="auto"/>
        <w:right w:val="none" w:sz="0" w:space="0" w:color="auto"/>
      </w:divBdr>
    </w:div>
    <w:div w:id="1797211761">
      <w:bodyDiv w:val="1"/>
      <w:marLeft w:val="0"/>
      <w:marRight w:val="0"/>
      <w:marTop w:val="0"/>
      <w:marBottom w:val="0"/>
      <w:divBdr>
        <w:top w:val="none" w:sz="0" w:space="0" w:color="auto"/>
        <w:left w:val="none" w:sz="0" w:space="0" w:color="auto"/>
        <w:bottom w:val="none" w:sz="0" w:space="0" w:color="auto"/>
        <w:right w:val="none" w:sz="0" w:space="0" w:color="auto"/>
      </w:divBdr>
    </w:div>
    <w:div w:id="1797480013">
      <w:bodyDiv w:val="1"/>
      <w:marLeft w:val="0"/>
      <w:marRight w:val="0"/>
      <w:marTop w:val="0"/>
      <w:marBottom w:val="0"/>
      <w:divBdr>
        <w:top w:val="none" w:sz="0" w:space="0" w:color="auto"/>
        <w:left w:val="none" w:sz="0" w:space="0" w:color="auto"/>
        <w:bottom w:val="none" w:sz="0" w:space="0" w:color="auto"/>
        <w:right w:val="none" w:sz="0" w:space="0" w:color="auto"/>
      </w:divBdr>
    </w:div>
    <w:div w:id="1797916716">
      <w:bodyDiv w:val="1"/>
      <w:marLeft w:val="0"/>
      <w:marRight w:val="0"/>
      <w:marTop w:val="0"/>
      <w:marBottom w:val="0"/>
      <w:divBdr>
        <w:top w:val="none" w:sz="0" w:space="0" w:color="auto"/>
        <w:left w:val="none" w:sz="0" w:space="0" w:color="auto"/>
        <w:bottom w:val="none" w:sz="0" w:space="0" w:color="auto"/>
        <w:right w:val="none" w:sz="0" w:space="0" w:color="auto"/>
      </w:divBdr>
    </w:div>
    <w:div w:id="1799181152">
      <w:bodyDiv w:val="1"/>
      <w:marLeft w:val="0"/>
      <w:marRight w:val="0"/>
      <w:marTop w:val="0"/>
      <w:marBottom w:val="0"/>
      <w:divBdr>
        <w:top w:val="none" w:sz="0" w:space="0" w:color="auto"/>
        <w:left w:val="none" w:sz="0" w:space="0" w:color="auto"/>
        <w:bottom w:val="none" w:sz="0" w:space="0" w:color="auto"/>
        <w:right w:val="none" w:sz="0" w:space="0" w:color="auto"/>
      </w:divBdr>
    </w:div>
    <w:div w:id="1802187866">
      <w:bodyDiv w:val="1"/>
      <w:marLeft w:val="0"/>
      <w:marRight w:val="0"/>
      <w:marTop w:val="0"/>
      <w:marBottom w:val="0"/>
      <w:divBdr>
        <w:top w:val="none" w:sz="0" w:space="0" w:color="auto"/>
        <w:left w:val="none" w:sz="0" w:space="0" w:color="auto"/>
        <w:bottom w:val="none" w:sz="0" w:space="0" w:color="auto"/>
        <w:right w:val="none" w:sz="0" w:space="0" w:color="auto"/>
      </w:divBdr>
    </w:div>
    <w:div w:id="1804888843">
      <w:bodyDiv w:val="1"/>
      <w:marLeft w:val="0"/>
      <w:marRight w:val="0"/>
      <w:marTop w:val="0"/>
      <w:marBottom w:val="0"/>
      <w:divBdr>
        <w:top w:val="none" w:sz="0" w:space="0" w:color="auto"/>
        <w:left w:val="none" w:sz="0" w:space="0" w:color="auto"/>
        <w:bottom w:val="none" w:sz="0" w:space="0" w:color="auto"/>
        <w:right w:val="none" w:sz="0" w:space="0" w:color="auto"/>
      </w:divBdr>
    </w:div>
    <w:div w:id="1805467104">
      <w:bodyDiv w:val="1"/>
      <w:marLeft w:val="0"/>
      <w:marRight w:val="0"/>
      <w:marTop w:val="0"/>
      <w:marBottom w:val="0"/>
      <w:divBdr>
        <w:top w:val="none" w:sz="0" w:space="0" w:color="auto"/>
        <w:left w:val="none" w:sz="0" w:space="0" w:color="auto"/>
        <w:bottom w:val="none" w:sz="0" w:space="0" w:color="auto"/>
        <w:right w:val="none" w:sz="0" w:space="0" w:color="auto"/>
      </w:divBdr>
    </w:div>
    <w:div w:id="1811633198">
      <w:bodyDiv w:val="1"/>
      <w:marLeft w:val="0"/>
      <w:marRight w:val="0"/>
      <w:marTop w:val="0"/>
      <w:marBottom w:val="0"/>
      <w:divBdr>
        <w:top w:val="none" w:sz="0" w:space="0" w:color="auto"/>
        <w:left w:val="none" w:sz="0" w:space="0" w:color="auto"/>
        <w:bottom w:val="none" w:sz="0" w:space="0" w:color="auto"/>
        <w:right w:val="none" w:sz="0" w:space="0" w:color="auto"/>
      </w:divBdr>
    </w:div>
    <w:div w:id="1813133068">
      <w:bodyDiv w:val="1"/>
      <w:marLeft w:val="0"/>
      <w:marRight w:val="0"/>
      <w:marTop w:val="0"/>
      <w:marBottom w:val="0"/>
      <w:divBdr>
        <w:top w:val="none" w:sz="0" w:space="0" w:color="auto"/>
        <w:left w:val="none" w:sz="0" w:space="0" w:color="auto"/>
        <w:bottom w:val="none" w:sz="0" w:space="0" w:color="auto"/>
        <w:right w:val="none" w:sz="0" w:space="0" w:color="auto"/>
      </w:divBdr>
    </w:div>
    <w:div w:id="1813711235">
      <w:bodyDiv w:val="1"/>
      <w:marLeft w:val="0"/>
      <w:marRight w:val="0"/>
      <w:marTop w:val="0"/>
      <w:marBottom w:val="0"/>
      <w:divBdr>
        <w:top w:val="none" w:sz="0" w:space="0" w:color="auto"/>
        <w:left w:val="none" w:sz="0" w:space="0" w:color="auto"/>
        <w:bottom w:val="none" w:sz="0" w:space="0" w:color="auto"/>
        <w:right w:val="none" w:sz="0" w:space="0" w:color="auto"/>
      </w:divBdr>
    </w:div>
    <w:div w:id="1814178468">
      <w:bodyDiv w:val="1"/>
      <w:marLeft w:val="0"/>
      <w:marRight w:val="0"/>
      <w:marTop w:val="0"/>
      <w:marBottom w:val="0"/>
      <w:divBdr>
        <w:top w:val="none" w:sz="0" w:space="0" w:color="auto"/>
        <w:left w:val="none" w:sz="0" w:space="0" w:color="auto"/>
        <w:bottom w:val="none" w:sz="0" w:space="0" w:color="auto"/>
        <w:right w:val="none" w:sz="0" w:space="0" w:color="auto"/>
      </w:divBdr>
    </w:div>
    <w:div w:id="1814442634">
      <w:bodyDiv w:val="1"/>
      <w:marLeft w:val="0"/>
      <w:marRight w:val="0"/>
      <w:marTop w:val="0"/>
      <w:marBottom w:val="0"/>
      <w:divBdr>
        <w:top w:val="none" w:sz="0" w:space="0" w:color="auto"/>
        <w:left w:val="none" w:sz="0" w:space="0" w:color="auto"/>
        <w:bottom w:val="none" w:sz="0" w:space="0" w:color="auto"/>
        <w:right w:val="none" w:sz="0" w:space="0" w:color="auto"/>
      </w:divBdr>
    </w:div>
    <w:div w:id="1815179403">
      <w:bodyDiv w:val="1"/>
      <w:marLeft w:val="0"/>
      <w:marRight w:val="0"/>
      <w:marTop w:val="0"/>
      <w:marBottom w:val="0"/>
      <w:divBdr>
        <w:top w:val="none" w:sz="0" w:space="0" w:color="auto"/>
        <w:left w:val="none" w:sz="0" w:space="0" w:color="auto"/>
        <w:bottom w:val="none" w:sz="0" w:space="0" w:color="auto"/>
        <w:right w:val="none" w:sz="0" w:space="0" w:color="auto"/>
      </w:divBdr>
    </w:div>
    <w:div w:id="1822884509">
      <w:bodyDiv w:val="1"/>
      <w:marLeft w:val="0"/>
      <w:marRight w:val="0"/>
      <w:marTop w:val="0"/>
      <w:marBottom w:val="0"/>
      <w:divBdr>
        <w:top w:val="none" w:sz="0" w:space="0" w:color="auto"/>
        <w:left w:val="none" w:sz="0" w:space="0" w:color="auto"/>
        <w:bottom w:val="none" w:sz="0" w:space="0" w:color="auto"/>
        <w:right w:val="none" w:sz="0" w:space="0" w:color="auto"/>
      </w:divBdr>
    </w:div>
    <w:div w:id="1825506512">
      <w:bodyDiv w:val="1"/>
      <w:marLeft w:val="0"/>
      <w:marRight w:val="0"/>
      <w:marTop w:val="0"/>
      <w:marBottom w:val="0"/>
      <w:divBdr>
        <w:top w:val="none" w:sz="0" w:space="0" w:color="auto"/>
        <w:left w:val="none" w:sz="0" w:space="0" w:color="auto"/>
        <w:bottom w:val="none" w:sz="0" w:space="0" w:color="auto"/>
        <w:right w:val="none" w:sz="0" w:space="0" w:color="auto"/>
      </w:divBdr>
    </w:div>
    <w:div w:id="1827475339">
      <w:bodyDiv w:val="1"/>
      <w:marLeft w:val="0"/>
      <w:marRight w:val="0"/>
      <w:marTop w:val="0"/>
      <w:marBottom w:val="0"/>
      <w:divBdr>
        <w:top w:val="none" w:sz="0" w:space="0" w:color="auto"/>
        <w:left w:val="none" w:sz="0" w:space="0" w:color="auto"/>
        <w:bottom w:val="none" w:sz="0" w:space="0" w:color="auto"/>
        <w:right w:val="none" w:sz="0" w:space="0" w:color="auto"/>
      </w:divBdr>
    </w:div>
    <w:div w:id="1827698731">
      <w:bodyDiv w:val="1"/>
      <w:marLeft w:val="0"/>
      <w:marRight w:val="0"/>
      <w:marTop w:val="0"/>
      <w:marBottom w:val="0"/>
      <w:divBdr>
        <w:top w:val="none" w:sz="0" w:space="0" w:color="auto"/>
        <w:left w:val="none" w:sz="0" w:space="0" w:color="auto"/>
        <w:bottom w:val="none" w:sz="0" w:space="0" w:color="auto"/>
        <w:right w:val="none" w:sz="0" w:space="0" w:color="auto"/>
      </w:divBdr>
    </w:div>
    <w:div w:id="1828934700">
      <w:bodyDiv w:val="1"/>
      <w:marLeft w:val="0"/>
      <w:marRight w:val="0"/>
      <w:marTop w:val="0"/>
      <w:marBottom w:val="0"/>
      <w:divBdr>
        <w:top w:val="none" w:sz="0" w:space="0" w:color="auto"/>
        <w:left w:val="none" w:sz="0" w:space="0" w:color="auto"/>
        <w:bottom w:val="none" w:sz="0" w:space="0" w:color="auto"/>
        <w:right w:val="none" w:sz="0" w:space="0" w:color="auto"/>
      </w:divBdr>
    </w:div>
    <w:div w:id="1829588094">
      <w:bodyDiv w:val="1"/>
      <w:marLeft w:val="0"/>
      <w:marRight w:val="0"/>
      <w:marTop w:val="0"/>
      <w:marBottom w:val="0"/>
      <w:divBdr>
        <w:top w:val="none" w:sz="0" w:space="0" w:color="auto"/>
        <w:left w:val="none" w:sz="0" w:space="0" w:color="auto"/>
        <w:bottom w:val="none" w:sz="0" w:space="0" w:color="auto"/>
        <w:right w:val="none" w:sz="0" w:space="0" w:color="auto"/>
      </w:divBdr>
    </w:div>
    <w:div w:id="1830515117">
      <w:bodyDiv w:val="1"/>
      <w:marLeft w:val="0"/>
      <w:marRight w:val="0"/>
      <w:marTop w:val="0"/>
      <w:marBottom w:val="0"/>
      <w:divBdr>
        <w:top w:val="none" w:sz="0" w:space="0" w:color="auto"/>
        <w:left w:val="none" w:sz="0" w:space="0" w:color="auto"/>
        <w:bottom w:val="none" w:sz="0" w:space="0" w:color="auto"/>
        <w:right w:val="none" w:sz="0" w:space="0" w:color="auto"/>
      </w:divBdr>
    </w:div>
    <w:div w:id="1831948883">
      <w:bodyDiv w:val="1"/>
      <w:marLeft w:val="0"/>
      <w:marRight w:val="0"/>
      <w:marTop w:val="0"/>
      <w:marBottom w:val="0"/>
      <w:divBdr>
        <w:top w:val="none" w:sz="0" w:space="0" w:color="auto"/>
        <w:left w:val="none" w:sz="0" w:space="0" w:color="auto"/>
        <w:bottom w:val="none" w:sz="0" w:space="0" w:color="auto"/>
        <w:right w:val="none" w:sz="0" w:space="0" w:color="auto"/>
      </w:divBdr>
    </w:div>
    <w:div w:id="1833719300">
      <w:bodyDiv w:val="1"/>
      <w:marLeft w:val="0"/>
      <w:marRight w:val="0"/>
      <w:marTop w:val="0"/>
      <w:marBottom w:val="0"/>
      <w:divBdr>
        <w:top w:val="none" w:sz="0" w:space="0" w:color="auto"/>
        <w:left w:val="none" w:sz="0" w:space="0" w:color="auto"/>
        <w:bottom w:val="none" w:sz="0" w:space="0" w:color="auto"/>
        <w:right w:val="none" w:sz="0" w:space="0" w:color="auto"/>
      </w:divBdr>
    </w:div>
    <w:div w:id="1835106103">
      <w:bodyDiv w:val="1"/>
      <w:marLeft w:val="0"/>
      <w:marRight w:val="0"/>
      <w:marTop w:val="0"/>
      <w:marBottom w:val="0"/>
      <w:divBdr>
        <w:top w:val="none" w:sz="0" w:space="0" w:color="auto"/>
        <w:left w:val="none" w:sz="0" w:space="0" w:color="auto"/>
        <w:bottom w:val="none" w:sz="0" w:space="0" w:color="auto"/>
        <w:right w:val="none" w:sz="0" w:space="0" w:color="auto"/>
      </w:divBdr>
    </w:div>
    <w:div w:id="1836602045">
      <w:bodyDiv w:val="1"/>
      <w:marLeft w:val="0"/>
      <w:marRight w:val="0"/>
      <w:marTop w:val="0"/>
      <w:marBottom w:val="0"/>
      <w:divBdr>
        <w:top w:val="none" w:sz="0" w:space="0" w:color="auto"/>
        <w:left w:val="none" w:sz="0" w:space="0" w:color="auto"/>
        <w:bottom w:val="none" w:sz="0" w:space="0" w:color="auto"/>
        <w:right w:val="none" w:sz="0" w:space="0" w:color="auto"/>
      </w:divBdr>
    </w:div>
    <w:div w:id="1837695147">
      <w:bodyDiv w:val="1"/>
      <w:marLeft w:val="0"/>
      <w:marRight w:val="0"/>
      <w:marTop w:val="0"/>
      <w:marBottom w:val="0"/>
      <w:divBdr>
        <w:top w:val="none" w:sz="0" w:space="0" w:color="auto"/>
        <w:left w:val="none" w:sz="0" w:space="0" w:color="auto"/>
        <w:bottom w:val="none" w:sz="0" w:space="0" w:color="auto"/>
        <w:right w:val="none" w:sz="0" w:space="0" w:color="auto"/>
      </w:divBdr>
    </w:div>
    <w:div w:id="1840848328">
      <w:bodyDiv w:val="1"/>
      <w:marLeft w:val="0"/>
      <w:marRight w:val="0"/>
      <w:marTop w:val="0"/>
      <w:marBottom w:val="0"/>
      <w:divBdr>
        <w:top w:val="none" w:sz="0" w:space="0" w:color="auto"/>
        <w:left w:val="none" w:sz="0" w:space="0" w:color="auto"/>
        <w:bottom w:val="none" w:sz="0" w:space="0" w:color="auto"/>
        <w:right w:val="none" w:sz="0" w:space="0" w:color="auto"/>
      </w:divBdr>
    </w:div>
    <w:div w:id="1843427649">
      <w:bodyDiv w:val="1"/>
      <w:marLeft w:val="0"/>
      <w:marRight w:val="0"/>
      <w:marTop w:val="0"/>
      <w:marBottom w:val="0"/>
      <w:divBdr>
        <w:top w:val="none" w:sz="0" w:space="0" w:color="auto"/>
        <w:left w:val="none" w:sz="0" w:space="0" w:color="auto"/>
        <w:bottom w:val="none" w:sz="0" w:space="0" w:color="auto"/>
        <w:right w:val="none" w:sz="0" w:space="0" w:color="auto"/>
      </w:divBdr>
    </w:div>
    <w:div w:id="1846750475">
      <w:bodyDiv w:val="1"/>
      <w:marLeft w:val="0"/>
      <w:marRight w:val="0"/>
      <w:marTop w:val="0"/>
      <w:marBottom w:val="0"/>
      <w:divBdr>
        <w:top w:val="none" w:sz="0" w:space="0" w:color="auto"/>
        <w:left w:val="none" w:sz="0" w:space="0" w:color="auto"/>
        <w:bottom w:val="none" w:sz="0" w:space="0" w:color="auto"/>
        <w:right w:val="none" w:sz="0" w:space="0" w:color="auto"/>
      </w:divBdr>
    </w:div>
    <w:div w:id="1848715268">
      <w:bodyDiv w:val="1"/>
      <w:marLeft w:val="0"/>
      <w:marRight w:val="0"/>
      <w:marTop w:val="0"/>
      <w:marBottom w:val="0"/>
      <w:divBdr>
        <w:top w:val="none" w:sz="0" w:space="0" w:color="auto"/>
        <w:left w:val="none" w:sz="0" w:space="0" w:color="auto"/>
        <w:bottom w:val="none" w:sz="0" w:space="0" w:color="auto"/>
        <w:right w:val="none" w:sz="0" w:space="0" w:color="auto"/>
      </w:divBdr>
    </w:div>
    <w:div w:id="1848860485">
      <w:bodyDiv w:val="1"/>
      <w:marLeft w:val="0"/>
      <w:marRight w:val="0"/>
      <w:marTop w:val="0"/>
      <w:marBottom w:val="0"/>
      <w:divBdr>
        <w:top w:val="none" w:sz="0" w:space="0" w:color="auto"/>
        <w:left w:val="none" w:sz="0" w:space="0" w:color="auto"/>
        <w:bottom w:val="none" w:sz="0" w:space="0" w:color="auto"/>
        <w:right w:val="none" w:sz="0" w:space="0" w:color="auto"/>
      </w:divBdr>
    </w:div>
    <w:div w:id="1852065003">
      <w:bodyDiv w:val="1"/>
      <w:marLeft w:val="0"/>
      <w:marRight w:val="0"/>
      <w:marTop w:val="0"/>
      <w:marBottom w:val="0"/>
      <w:divBdr>
        <w:top w:val="none" w:sz="0" w:space="0" w:color="auto"/>
        <w:left w:val="none" w:sz="0" w:space="0" w:color="auto"/>
        <w:bottom w:val="none" w:sz="0" w:space="0" w:color="auto"/>
        <w:right w:val="none" w:sz="0" w:space="0" w:color="auto"/>
      </w:divBdr>
    </w:div>
    <w:div w:id="1858038090">
      <w:bodyDiv w:val="1"/>
      <w:marLeft w:val="0"/>
      <w:marRight w:val="0"/>
      <w:marTop w:val="0"/>
      <w:marBottom w:val="0"/>
      <w:divBdr>
        <w:top w:val="none" w:sz="0" w:space="0" w:color="auto"/>
        <w:left w:val="none" w:sz="0" w:space="0" w:color="auto"/>
        <w:bottom w:val="none" w:sz="0" w:space="0" w:color="auto"/>
        <w:right w:val="none" w:sz="0" w:space="0" w:color="auto"/>
      </w:divBdr>
    </w:div>
    <w:div w:id="1858305834">
      <w:bodyDiv w:val="1"/>
      <w:marLeft w:val="0"/>
      <w:marRight w:val="0"/>
      <w:marTop w:val="0"/>
      <w:marBottom w:val="0"/>
      <w:divBdr>
        <w:top w:val="none" w:sz="0" w:space="0" w:color="auto"/>
        <w:left w:val="none" w:sz="0" w:space="0" w:color="auto"/>
        <w:bottom w:val="none" w:sz="0" w:space="0" w:color="auto"/>
        <w:right w:val="none" w:sz="0" w:space="0" w:color="auto"/>
      </w:divBdr>
    </w:div>
    <w:div w:id="1862620869">
      <w:bodyDiv w:val="1"/>
      <w:marLeft w:val="0"/>
      <w:marRight w:val="0"/>
      <w:marTop w:val="0"/>
      <w:marBottom w:val="0"/>
      <w:divBdr>
        <w:top w:val="none" w:sz="0" w:space="0" w:color="auto"/>
        <w:left w:val="none" w:sz="0" w:space="0" w:color="auto"/>
        <w:bottom w:val="none" w:sz="0" w:space="0" w:color="auto"/>
        <w:right w:val="none" w:sz="0" w:space="0" w:color="auto"/>
      </w:divBdr>
    </w:div>
    <w:div w:id="1863394432">
      <w:bodyDiv w:val="1"/>
      <w:marLeft w:val="0"/>
      <w:marRight w:val="0"/>
      <w:marTop w:val="0"/>
      <w:marBottom w:val="0"/>
      <w:divBdr>
        <w:top w:val="none" w:sz="0" w:space="0" w:color="auto"/>
        <w:left w:val="none" w:sz="0" w:space="0" w:color="auto"/>
        <w:bottom w:val="none" w:sz="0" w:space="0" w:color="auto"/>
        <w:right w:val="none" w:sz="0" w:space="0" w:color="auto"/>
      </w:divBdr>
    </w:div>
    <w:div w:id="1864201019">
      <w:bodyDiv w:val="1"/>
      <w:marLeft w:val="0"/>
      <w:marRight w:val="0"/>
      <w:marTop w:val="0"/>
      <w:marBottom w:val="0"/>
      <w:divBdr>
        <w:top w:val="none" w:sz="0" w:space="0" w:color="auto"/>
        <w:left w:val="none" w:sz="0" w:space="0" w:color="auto"/>
        <w:bottom w:val="none" w:sz="0" w:space="0" w:color="auto"/>
        <w:right w:val="none" w:sz="0" w:space="0" w:color="auto"/>
      </w:divBdr>
    </w:div>
    <w:div w:id="1874491147">
      <w:bodyDiv w:val="1"/>
      <w:marLeft w:val="0"/>
      <w:marRight w:val="0"/>
      <w:marTop w:val="0"/>
      <w:marBottom w:val="0"/>
      <w:divBdr>
        <w:top w:val="none" w:sz="0" w:space="0" w:color="auto"/>
        <w:left w:val="none" w:sz="0" w:space="0" w:color="auto"/>
        <w:bottom w:val="none" w:sz="0" w:space="0" w:color="auto"/>
        <w:right w:val="none" w:sz="0" w:space="0" w:color="auto"/>
      </w:divBdr>
    </w:div>
    <w:div w:id="1878734217">
      <w:bodyDiv w:val="1"/>
      <w:marLeft w:val="0"/>
      <w:marRight w:val="0"/>
      <w:marTop w:val="0"/>
      <w:marBottom w:val="0"/>
      <w:divBdr>
        <w:top w:val="none" w:sz="0" w:space="0" w:color="auto"/>
        <w:left w:val="none" w:sz="0" w:space="0" w:color="auto"/>
        <w:bottom w:val="none" w:sz="0" w:space="0" w:color="auto"/>
        <w:right w:val="none" w:sz="0" w:space="0" w:color="auto"/>
      </w:divBdr>
    </w:div>
    <w:div w:id="1878856753">
      <w:bodyDiv w:val="1"/>
      <w:marLeft w:val="0"/>
      <w:marRight w:val="0"/>
      <w:marTop w:val="0"/>
      <w:marBottom w:val="0"/>
      <w:divBdr>
        <w:top w:val="none" w:sz="0" w:space="0" w:color="auto"/>
        <w:left w:val="none" w:sz="0" w:space="0" w:color="auto"/>
        <w:bottom w:val="none" w:sz="0" w:space="0" w:color="auto"/>
        <w:right w:val="none" w:sz="0" w:space="0" w:color="auto"/>
      </w:divBdr>
    </w:div>
    <w:div w:id="1879975318">
      <w:bodyDiv w:val="1"/>
      <w:marLeft w:val="0"/>
      <w:marRight w:val="0"/>
      <w:marTop w:val="0"/>
      <w:marBottom w:val="0"/>
      <w:divBdr>
        <w:top w:val="none" w:sz="0" w:space="0" w:color="auto"/>
        <w:left w:val="none" w:sz="0" w:space="0" w:color="auto"/>
        <w:bottom w:val="none" w:sz="0" w:space="0" w:color="auto"/>
        <w:right w:val="none" w:sz="0" w:space="0" w:color="auto"/>
      </w:divBdr>
    </w:div>
    <w:div w:id="1881477114">
      <w:bodyDiv w:val="1"/>
      <w:marLeft w:val="0"/>
      <w:marRight w:val="0"/>
      <w:marTop w:val="0"/>
      <w:marBottom w:val="0"/>
      <w:divBdr>
        <w:top w:val="none" w:sz="0" w:space="0" w:color="auto"/>
        <w:left w:val="none" w:sz="0" w:space="0" w:color="auto"/>
        <w:bottom w:val="none" w:sz="0" w:space="0" w:color="auto"/>
        <w:right w:val="none" w:sz="0" w:space="0" w:color="auto"/>
      </w:divBdr>
    </w:div>
    <w:div w:id="1886603516">
      <w:bodyDiv w:val="1"/>
      <w:marLeft w:val="0"/>
      <w:marRight w:val="0"/>
      <w:marTop w:val="0"/>
      <w:marBottom w:val="0"/>
      <w:divBdr>
        <w:top w:val="none" w:sz="0" w:space="0" w:color="auto"/>
        <w:left w:val="none" w:sz="0" w:space="0" w:color="auto"/>
        <w:bottom w:val="none" w:sz="0" w:space="0" w:color="auto"/>
        <w:right w:val="none" w:sz="0" w:space="0" w:color="auto"/>
      </w:divBdr>
    </w:div>
    <w:div w:id="1888176435">
      <w:bodyDiv w:val="1"/>
      <w:marLeft w:val="0"/>
      <w:marRight w:val="0"/>
      <w:marTop w:val="0"/>
      <w:marBottom w:val="0"/>
      <w:divBdr>
        <w:top w:val="none" w:sz="0" w:space="0" w:color="auto"/>
        <w:left w:val="none" w:sz="0" w:space="0" w:color="auto"/>
        <w:bottom w:val="none" w:sz="0" w:space="0" w:color="auto"/>
        <w:right w:val="none" w:sz="0" w:space="0" w:color="auto"/>
      </w:divBdr>
    </w:div>
    <w:div w:id="1894658948">
      <w:bodyDiv w:val="1"/>
      <w:marLeft w:val="0"/>
      <w:marRight w:val="0"/>
      <w:marTop w:val="0"/>
      <w:marBottom w:val="0"/>
      <w:divBdr>
        <w:top w:val="none" w:sz="0" w:space="0" w:color="auto"/>
        <w:left w:val="none" w:sz="0" w:space="0" w:color="auto"/>
        <w:bottom w:val="none" w:sz="0" w:space="0" w:color="auto"/>
        <w:right w:val="none" w:sz="0" w:space="0" w:color="auto"/>
      </w:divBdr>
    </w:div>
    <w:div w:id="1896355809">
      <w:bodyDiv w:val="1"/>
      <w:marLeft w:val="0"/>
      <w:marRight w:val="0"/>
      <w:marTop w:val="0"/>
      <w:marBottom w:val="0"/>
      <w:divBdr>
        <w:top w:val="none" w:sz="0" w:space="0" w:color="auto"/>
        <w:left w:val="none" w:sz="0" w:space="0" w:color="auto"/>
        <w:bottom w:val="none" w:sz="0" w:space="0" w:color="auto"/>
        <w:right w:val="none" w:sz="0" w:space="0" w:color="auto"/>
      </w:divBdr>
    </w:div>
    <w:div w:id="1903716394">
      <w:bodyDiv w:val="1"/>
      <w:marLeft w:val="0"/>
      <w:marRight w:val="0"/>
      <w:marTop w:val="0"/>
      <w:marBottom w:val="0"/>
      <w:divBdr>
        <w:top w:val="none" w:sz="0" w:space="0" w:color="auto"/>
        <w:left w:val="none" w:sz="0" w:space="0" w:color="auto"/>
        <w:bottom w:val="none" w:sz="0" w:space="0" w:color="auto"/>
        <w:right w:val="none" w:sz="0" w:space="0" w:color="auto"/>
      </w:divBdr>
    </w:div>
    <w:div w:id="1904101163">
      <w:bodyDiv w:val="1"/>
      <w:marLeft w:val="0"/>
      <w:marRight w:val="0"/>
      <w:marTop w:val="0"/>
      <w:marBottom w:val="0"/>
      <w:divBdr>
        <w:top w:val="none" w:sz="0" w:space="0" w:color="auto"/>
        <w:left w:val="none" w:sz="0" w:space="0" w:color="auto"/>
        <w:bottom w:val="none" w:sz="0" w:space="0" w:color="auto"/>
        <w:right w:val="none" w:sz="0" w:space="0" w:color="auto"/>
      </w:divBdr>
    </w:div>
    <w:div w:id="1905869129">
      <w:bodyDiv w:val="1"/>
      <w:marLeft w:val="0"/>
      <w:marRight w:val="0"/>
      <w:marTop w:val="0"/>
      <w:marBottom w:val="0"/>
      <w:divBdr>
        <w:top w:val="none" w:sz="0" w:space="0" w:color="auto"/>
        <w:left w:val="none" w:sz="0" w:space="0" w:color="auto"/>
        <w:bottom w:val="none" w:sz="0" w:space="0" w:color="auto"/>
        <w:right w:val="none" w:sz="0" w:space="0" w:color="auto"/>
      </w:divBdr>
    </w:div>
    <w:div w:id="1905945662">
      <w:bodyDiv w:val="1"/>
      <w:marLeft w:val="0"/>
      <w:marRight w:val="0"/>
      <w:marTop w:val="0"/>
      <w:marBottom w:val="0"/>
      <w:divBdr>
        <w:top w:val="none" w:sz="0" w:space="0" w:color="auto"/>
        <w:left w:val="none" w:sz="0" w:space="0" w:color="auto"/>
        <w:bottom w:val="none" w:sz="0" w:space="0" w:color="auto"/>
        <w:right w:val="none" w:sz="0" w:space="0" w:color="auto"/>
      </w:divBdr>
    </w:div>
    <w:div w:id="1910651972">
      <w:bodyDiv w:val="1"/>
      <w:marLeft w:val="0"/>
      <w:marRight w:val="0"/>
      <w:marTop w:val="0"/>
      <w:marBottom w:val="0"/>
      <w:divBdr>
        <w:top w:val="none" w:sz="0" w:space="0" w:color="auto"/>
        <w:left w:val="none" w:sz="0" w:space="0" w:color="auto"/>
        <w:bottom w:val="none" w:sz="0" w:space="0" w:color="auto"/>
        <w:right w:val="none" w:sz="0" w:space="0" w:color="auto"/>
      </w:divBdr>
    </w:div>
    <w:div w:id="1911573392">
      <w:bodyDiv w:val="1"/>
      <w:marLeft w:val="0"/>
      <w:marRight w:val="0"/>
      <w:marTop w:val="0"/>
      <w:marBottom w:val="0"/>
      <w:divBdr>
        <w:top w:val="none" w:sz="0" w:space="0" w:color="auto"/>
        <w:left w:val="none" w:sz="0" w:space="0" w:color="auto"/>
        <w:bottom w:val="none" w:sz="0" w:space="0" w:color="auto"/>
        <w:right w:val="none" w:sz="0" w:space="0" w:color="auto"/>
      </w:divBdr>
    </w:div>
    <w:div w:id="1911891392">
      <w:bodyDiv w:val="1"/>
      <w:marLeft w:val="0"/>
      <w:marRight w:val="0"/>
      <w:marTop w:val="0"/>
      <w:marBottom w:val="0"/>
      <w:divBdr>
        <w:top w:val="none" w:sz="0" w:space="0" w:color="auto"/>
        <w:left w:val="none" w:sz="0" w:space="0" w:color="auto"/>
        <w:bottom w:val="none" w:sz="0" w:space="0" w:color="auto"/>
        <w:right w:val="none" w:sz="0" w:space="0" w:color="auto"/>
      </w:divBdr>
    </w:div>
    <w:div w:id="1912696190">
      <w:bodyDiv w:val="1"/>
      <w:marLeft w:val="0"/>
      <w:marRight w:val="0"/>
      <w:marTop w:val="0"/>
      <w:marBottom w:val="0"/>
      <w:divBdr>
        <w:top w:val="none" w:sz="0" w:space="0" w:color="auto"/>
        <w:left w:val="none" w:sz="0" w:space="0" w:color="auto"/>
        <w:bottom w:val="none" w:sz="0" w:space="0" w:color="auto"/>
        <w:right w:val="none" w:sz="0" w:space="0" w:color="auto"/>
      </w:divBdr>
    </w:div>
    <w:div w:id="1919289578">
      <w:bodyDiv w:val="1"/>
      <w:marLeft w:val="0"/>
      <w:marRight w:val="0"/>
      <w:marTop w:val="0"/>
      <w:marBottom w:val="0"/>
      <w:divBdr>
        <w:top w:val="none" w:sz="0" w:space="0" w:color="auto"/>
        <w:left w:val="none" w:sz="0" w:space="0" w:color="auto"/>
        <w:bottom w:val="none" w:sz="0" w:space="0" w:color="auto"/>
        <w:right w:val="none" w:sz="0" w:space="0" w:color="auto"/>
      </w:divBdr>
    </w:div>
    <w:div w:id="1922640648">
      <w:bodyDiv w:val="1"/>
      <w:marLeft w:val="0"/>
      <w:marRight w:val="0"/>
      <w:marTop w:val="0"/>
      <w:marBottom w:val="0"/>
      <w:divBdr>
        <w:top w:val="none" w:sz="0" w:space="0" w:color="auto"/>
        <w:left w:val="none" w:sz="0" w:space="0" w:color="auto"/>
        <w:bottom w:val="none" w:sz="0" w:space="0" w:color="auto"/>
        <w:right w:val="none" w:sz="0" w:space="0" w:color="auto"/>
      </w:divBdr>
    </w:div>
    <w:div w:id="1925801629">
      <w:bodyDiv w:val="1"/>
      <w:marLeft w:val="0"/>
      <w:marRight w:val="0"/>
      <w:marTop w:val="0"/>
      <w:marBottom w:val="0"/>
      <w:divBdr>
        <w:top w:val="none" w:sz="0" w:space="0" w:color="auto"/>
        <w:left w:val="none" w:sz="0" w:space="0" w:color="auto"/>
        <w:bottom w:val="none" w:sz="0" w:space="0" w:color="auto"/>
        <w:right w:val="none" w:sz="0" w:space="0" w:color="auto"/>
      </w:divBdr>
    </w:div>
    <w:div w:id="1926643827">
      <w:bodyDiv w:val="1"/>
      <w:marLeft w:val="0"/>
      <w:marRight w:val="0"/>
      <w:marTop w:val="0"/>
      <w:marBottom w:val="0"/>
      <w:divBdr>
        <w:top w:val="none" w:sz="0" w:space="0" w:color="auto"/>
        <w:left w:val="none" w:sz="0" w:space="0" w:color="auto"/>
        <w:bottom w:val="none" w:sz="0" w:space="0" w:color="auto"/>
        <w:right w:val="none" w:sz="0" w:space="0" w:color="auto"/>
      </w:divBdr>
    </w:div>
    <w:div w:id="1929581731">
      <w:bodyDiv w:val="1"/>
      <w:marLeft w:val="0"/>
      <w:marRight w:val="0"/>
      <w:marTop w:val="0"/>
      <w:marBottom w:val="0"/>
      <w:divBdr>
        <w:top w:val="none" w:sz="0" w:space="0" w:color="auto"/>
        <w:left w:val="none" w:sz="0" w:space="0" w:color="auto"/>
        <w:bottom w:val="none" w:sz="0" w:space="0" w:color="auto"/>
        <w:right w:val="none" w:sz="0" w:space="0" w:color="auto"/>
      </w:divBdr>
    </w:div>
    <w:div w:id="1929969960">
      <w:bodyDiv w:val="1"/>
      <w:marLeft w:val="0"/>
      <w:marRight w:val="0"/>
      <w:marTop w:val="0"/>
      <w:marBottom w:val="0"/>
      <w:divBdr>
        <w:top w:val="none" w:sz="0" w:space="0" w:color="auto"/>
        <w:left w:val="none" w:sz="0" w:space="0" w:color="auto"/>
        <w:bottom w:val="none" w:sz="0" w:space="0" w:color="auto"/>
        <w:right w:val="none" w:sz="0" w:space="0" w:color="auto"/>
      </w:divBdr>
    </w:div>
    <w:div w:id="1931699707">
      <w:bodyDiv w:val="1"/>
      <w:marLeft w:val="0"/>
      <w:marRight w:val="0"/>
      <w:marTop w:val="0"/>
      <w:marBottom w:val="0"/>
      <w:divBdr>
        <w:top w:val="none" w:sz="0" w:space="0" w:color="auto"/>
        <w:left w:val="none" w:sz="0" w:space="0" w:color="auto"/>
        <w:bottom w:val="none" w:sz="0" w:space="0" w:color="auto"/>
        <w:right w:val="none" w:sz="0" w:space="0" w:color="auto"/>
      </w:divBdr>
    </w:div>
    <w:div w:id="1933658543">
      <w:bodyDiv w:val="1"/>
      <w:marLeft w:val="0"/>
      <w:marRight w:val="0"/>
      <w:marTop w:val="0"/>
      <w:marBottom w:val="0"/>
      <w:divBdr>
        <w:top w:val="none" w:sz="0" w:space="0" w:color="auto"/>
        <w:left w:val="none" w:sz="0" w:space="0" w:color="auto"/>
        <w:bottom w:val="none" w:sz="0" w:space="0" w:color="auto"/>
        <w:right w:val="none" w:sz="0" w:space="0" w:color="auto"/>
      </w:divBdr>
    </w:div>
    <w:div w:id="1936353399">
      <w:bodyDiv w:val="1"/>
      <w:marLeft w:val="0"/>
      <w:marRight w:val="0"/>
      <w:marTop w:val="0"/>
      <w:marBottom w:val="0"/>
      <w:divBdr>
        <w:top w:val="none" w:sz="0" w:space="0" w:color="auto"/>
        <w:left w:val="none" w:sz="0" w:space="0" w:color="auto"/>
        <w:bottom w:val="none" w:sz="0" w:space="0" w:color="auto"/>
        <w:right w:val="none" w:sz="0" w:space="0" w:color="auto"/>
      </w:divBdr>
    </w:div>
    <w:div w:id="1938519031">
      <w:bodyDiv w:val="1"/>
      <w:marLeft w:val="0"/>
      <w:marRight w:val="0"/>
      <w:marTop w:val="0"/>
      <w:marBottom w:val="0"/>
      <w:divBdr>
        <w:top w:val="none" w:sz="0" w:space="0" w:color="auto"/>
        <w:left w:val="none" w:sz="0" w:space="0" w:color="auto"/>
        <w:bottom w:val="none" w:sz="0" w:space="0" w:color="auto"/>
        <w:right w:val="none" w:sz="0" w:space="0" w:color="auto"/>
      </w:divBdr>
    </w:div>
    <w:div w:id="1939171250">
      <w:bodyDiv w:val="1"/>
      <w:marLeft w:val="0"/>
      <w:marRight w:val="0"/>
      <w:marTop w:val="0"/>
      <w:marBottom w:val="0"/>
      <w:divBdr>
        <w:top w:val="none" w:sz="0" w:space="0" w:color="auto"/>
        <w:left w:val="none" w:sz="0" w:space="0" w:color="auto"/>
        <w:bottom w:val="none" w:sz="0" w:space="0" w:color="auto"/>
        <w:right w:val="none" w:sz="0" w:space="0" w:color="auto"/>
      </w:divBdr>
    </w:div>
    <w:div w:id="1939678540">
      <w:bodyDiv w:val="1"/>
      <w:marLeft w:val="0"/>
      <w:marRight w:val="0"/>
      <w:marTop w:val="0"/>
      <w:marBottom w:val="0"/>
      <w:divBdr>
        <w:top w:val="none" w:sz="0" w:space="0" w:color="auto"/>
        <w:left w:val="none" w:sz="0" w:space="0" w:color="auto"/>
        <w:bottom w:val="none" w:sz="0" w:space="0" w:color="auto"/>
        <w:right w:val="none" w:sz="0" w:space="0" w:color="auto"/>
      </w:divBdr>
    </w:div>
    <w:div w:id="1940599023">
      <w:bodyDiv w:val="1"/>
      <w:marLeft w:val="0"/>
      <w:marRight w:val="0"/>
      <w:marTop w:val="0"/>
      <w:marBottom w:val="0"/>
      <w:divBdr>
        <w:top w:val="none" w:sz="0" w:space="0" w:color="auto"/>
        <w:left w:val="none" w:sz="0" w:space="0" w:color="auto"/>
        <w:bottom w:val="none" w:sz="0" w:space="0" w:color="auto"/>
        <w:right w:val="none" w:sz="0" w:space="0" w:color="auto"/>
      </w:divBdr>
    </w:div>
    <w:div w:id="1941716551">
      <w:bodyDiv w:val="1"/>
      <w:marLeft w:val="0"/>
      <w:marRight w:val="0"/>
      <w:marTop w:val="0"/>
      <w:marBottom w:val="0"/>
      <w:divBdr>
        <w:top w:val="none" w:sz="0" w:space="0" w:color="auto"/>
        <w:left w:val="none" w:sz="0" w:space="0" w:color="auto"/>
        <w:bottom w:val="none" w:sz="0" w:space="0" w:color="auto"/>
        <w:right w:val="none" w:sz="0" w:space="0" w:color="auto"/>
      </w:divBdr>
    </w:div>
    <w:div w:id="1941908381">
      <w:bodyDiv w:val="1"/>
      <w:marLeft w:val="0"/>
      <w:marRight w:val="0"/>
      <w:marTop w:val="0"/>
      <w:marBottom w:val="0"/>
      <w:divBdr>
        <w:top w:val="none" w:sz="0" w:space="0" w:color="auto"/>
        <w:left w:val="none" w:sz="0" w:space="0" w:color="auto"/>
        <w:bottom w:val="none" w:sz="0" w:space="0" w:color="auto"/>
        <w:right w:val="none" w:sz="0" w:space="0" w:color="auto"/>
      </w:divBdr>
    </w:div>
    <w:div w:id="1943107258">
      <w:bodyDiv w:val="1"/>
      <w:marLeft w:val="0"/>
      <w:marRight w:val="0"/>
      <w:marTop w:val="0"/>
      <w:marBottom w:val="0"/>
      <w:divBdr>
        <w:top w:val="none" w:sz="0" w:space="0" w:color="auto"/>
        <w:left w:val="none" w:sz="0" w:space="0" w:color="auto"/>
        <w:bottom w:val="none" w:sz="0" w:space="0" w:color="auto"/>
        <w:right w:val="none" w:sz="0" w:space="0" w:color="auto"/>
      </w:divBdr>
    </w:div>
    <w:div w:id="1945309142">
      <w:bodyDiv w:val="1"/>
      <w:marLeft w:val="0"/>
      <w:marRight w:val="0"/>
      <w:marTop w:val="0"/>
      <w:marBottom w:val="0"/>
      <w:divBdr>
        <w:top w:val="none" w:sz="0" w:space="0" w:color="auto"/>
        <w:left w:val="none" w:sz="0" w:space="0" w:color="auto"/>
        <w:bottom w:val="none" w:sz="0" w:space="0" w:color="auto"/>
        <w:right w:val="none" w:sz="0" w:space="0" w:color="auto"/>
      </w:divBdr>
    </w:div>
    <w:div w:id="1946034932">
      <w:bodyDiv w:val="1"/>
      <w:marLeft w:val="0"/>
      <w:marRight w:val="0"/>
      <w:marTop w:val="0"/>
      <w:marBottom w:val="0"/>
      <w:divBdr>
        <w:top w:val="none" w:sz="0" w:space="0" w:color="auto"/>
        <w:left w:val="none" w:sz="0" w:space="0" w:color="auto"/>
        <w:bottom w:val="none" w:sz="0" w:space="0" w:color="auto"/>
        <w:right w:val="none" w:sz="0" w:space="0" w:color="auto"/>
      </w:divBdr>
    </w:div>
    <w:div w:id="1949582595">
      <w:bodyDiv w:val="1"/>
      <w:marLeft w:val="0"/>
      <w:marRight w:val="0"/>
      <w:marTop w:val="0"/>
      <w:marBottom w:val="0"/>
      <w:divBdr>
        <w:top w:val="none" w:sz="0" w:space="0" w:color="auto"/>
        <w:left w:val="none" w:sz="0" w:space="0" w:color="auto"/>
        <w:bottom w:val="none" w:sz="0" w:space="0" w:color="auto"/>
        <w:right w:val="none" w:sz="0" w:space="0" w:color="auto"/>
      </w:divBdr>
    </w:div>
    <w:div w:id="1949697230">
      <w:bodyDiv w:val="1"/>
      <w:marLeft w:val="0"/>
      <w:marRight w:val="0"/>
      <w:marTop w:val="0"/>
      <w:marBottom w:val="0"/>
      <w:divBdr>
        <w:top w:val="none" w:sz="0" w:space="0" w:color="auto"/>
        <w:left w:val="none" w:sz="0" w:space="0" w:color="auto"/>
        <w:bottom w:val="none" w:sz="0" w:space="0" w:color="auto"/>
        <w:right w:val="none" w:sz="0" w:space="0" w:color="auto"/>
      </w:divBdr>
    </w:div>
    <w:div w:id="1956252891">
      <w:bodyDiv w:val="1"/>
      <w:marLeft w:val="0"/>
      <w:marRight w:val="0"/>
      <w:marTop w:val="0"/>
      <w:marBottom w:val="0"/>
      <w:divBdr>
        <w:top w:val="none" w:sz="0" w:space="0" w:color="auto"/>
        <w:left w:val="none" w:sz="0" w:space="0" w:color="auto"/>
        <w:bottom w:val="none" w:sz="0" w:space="0" w:color="auto"/>
        <w:right w:val="none" w:sz="0" w:space="0" w:color="auto"/>
      </w:divBdr>
    </w:div>
    <w:div w:id="1956784995">
      <w:bodyDiv w:val="1"/>
      <w:marLeft w:val="0"/>
      <w:marRight w:val="0"/>
      <w:marTop w:val="0"/>
      <w:marBottom w:val="0"/>
      <w:divBdr>
        <w:top w:val="none" w:sz="0" w:space="0" w:color="auto"/>
        <w:left w:val="none" w:sz="0" w:space="0" w:color="auto"/>
        <w:bottom w:val="none" w:sz="0" w:space="0" w:color="auto"/>
        <w:right w:val="none" w:sz="0" w:space="0" w:color="auto"/>
      </w:divBdr>
    </w:div>
    <w:div w:id="1956984582">
      <w:bodyDiv w:val="1"/>
      <w:marLeft w:val="0"/>
      <w:marRight w:val="0"/>
      <w:marTop w:val="0"/>
      <w:marBottom w:val="0"/>
      <w:divBdr>
        <w:top w:val="none" w:sz="0" w:space="0" w:color="auto"/>
        <w:left w:val="none" w:sz="0" w:space="0" w:color="auto"/>
        <w:bottom w:val="none" w:sz="0" w:space="0" w:color="auto"/>
        <w:right w:val="none" w:sz="0" w:space="0" w:color="auto"/>
      </w:divBdr>
    </w:div>
    <w:div w:id="1961301382">
      <w:bodyDiv w:val="1"/>
      <w:marLeft w:val="0"/>
      <w:marRight w:val="0"/>
      <w:marTop w:val="0"/>
      <w:marBottom w:val="0"/>
      <w:divBdr>
        <w:top w:val="none" w:sz="0" w:space="0" w:color="auto"/>
        <w:left w:val="none" w:sz="0" w:space="0" w:color="auto"/>
        <w:bottom w:val="none" w:sz="0" w:space="0" w:color="auto"/>
        <w:right w:val="none" w:sz="0" w:space="0" w:color="auto"/>
      </w:divBdr>
    </w:div>
    <w:div w:id="1962031350">
      <w:bodyDiv w:val="1"/>
      <w:marLeft w:val="0"/>
      <w:marRight w:val="0"/>
      <w:marTop w:val="0"/>
      <w:marBottom w:val="0"/>
      <w:divBdr>
        <w:top w:val="none" w:sz="0" w:space="0" w:color="auto"/>
        <w:left w:val="none" w:sz="0" w:space="0" w:color="auto"/>
        <w:bottom w:val="none" w:sz="0" w:space="0" w:color="auto"/>
        <w:right w:val="none" w:sz="0" w:space="0" w:color="auto"/>
      </w:divBdr>
    </w:div>
    <w:div w:id="1962419578">
      <w:bodyDiv w:val="1"/>
      <w:marLeft w:val="0"/>
      <w:marRight w:val="0"/>
      <w:marTop w:val="0"/>
      <w:marBottom w:val="0"/>
      <w:divBdr>
        <w:top w:val="none" w:sz="0" w:space="0" w:color="auto"/>
        <w:left w:val="none" w:sz="0" w:space="0" w:color="auto"/>
        <w:bottom w:val="none" w:sz="0" w:space="0" w:color="auto"/>
        <w:right w:val="none" w:sz="0" w:space="0" w:color="auto"/>
      </w:divBdr>
    </w:div>
    <w:div w:id="1963000582">
      <w:bodyDiv w:val="1"/>
      <w:marLeft w:val="0"/>
      <w:marRight w:val="0"/>
      <w:marTop w:val="0"/>
      <w:marBottom w:val="0"/>
      <w:divBdr>
        <w:top w:val="none" w:sz="0" w:space="0" w:color="auto"/>
        <w:left w:val="none" w:sz="0" w:space="0" w:color="auto"/>
        <w:bottom w:val="none" w:sz="0" w:space="0" w:color="auto"/>
        <w:right w:val="none" w:sz="0" w:space="0" w:color="auto"/>
      </w:divBdr>
    </w:div>
    <w:div w:id="1967735612">
      <w:bodyDiv w:val="1"/>
      <w:marLeft w:val="0"/>
      <w:marRight w:val="0"/>
      <w:marTop w:val="0"/>
      <w:marBottom w:val="0"/>
      <w:divBdr>
        <w:top w:val="none" w:sz="0" w:space="0" w:color="auto"/>
        <w:left w:val="none" w:sz="0" w:space="0" w:color="auto"/>
        <w:bottom w:val="none" w:sz="0" w:space="0" w:color="auto"/>
        <w:right w:val="none" w:sz="0" w:space="0" w:color="auto"/>
      </w:divBdr>
    </w:div>
    <w:div w:id="1973558756">
      <w:bodyDiv w:val="1"/>
      <w:marLeft w:val="0"/>
      <w:marRight w:val="0"/>
      <w:marTop w:val="0"/>
      <w:marBottom w:val="0"/>
      <w:divBdr>
        <w:top w:val="none" w:sz="0" w:space="0" w:color="auto"/>
        <w:left w:val="none" w:sz="0" w:space="0" w:color="auto"/>
        <w:bottom w:val="none" w:sz="0" w:space="0" w:color="auto"/>
        <w:right w:val="none" w:sz="0" w:space="0" w:color="auto"/>
      </w:divBdr>
    </w:div>
    <w:div w:id="1974096549">
      <w:bodyDiv w:val="1"/>
      <w:marLeft w:val="0"/>
      <w:marRight w:val="0"/>
      <w:marTop w:val="0"/>
      <w:marBottom w:val="0"/>
      <w:divBdr>
        <w:top w:val="none" w:sz="0" w:space="0" w:color="auto"/>
        <w:left w:val="none" w:sz="0" w:space="0" w:color="auto"/>
        <w:bottom w:val="none" w:sz="0" w:space="0" w:color="auto"/>
        <w:right w:val="none" w:sz="0" w:space="0" w:color="auto"/>
      </w:divBdr>
    </w:div>
    <w:div w:id="1978753600">
      <w:bodyDiv w:val="1"/>
      <w:marLeft w:val="0"/>
      <w:marRight w:val="0"/>
      <w:marTop w:val="0"/>
      <w:marBottom w:val="0"/>
      <w:divBdr>
        <w:top w:val="none" w:sz="0" w:space="0" w:color="auto"/>
        <w:left w:val="none" w:sz="0" w:space="0" w:color="auto"/>
        <w:bottom w:val="none" w:sz="0" w:space="0" w:color="auto"/>
        <w:right w:val="none" w:sz="0" w:space="0" w:color="auto"/>
      </w:divBdr>
    </w:div>
    <w:div w:id="1978879428">
      <w:bodyDiv w:val="1"/>
      <w:marLeft w:val="0"/>
      <w:marRight w:val="0"/>
      <w:marTop w:val="0"/>
      <w:marBottom w:val="0"/>
      <w:divBdr>
        <w:top w:val="none" w:sz="0" w:space="0" w:color="auto"/>
        <w:left w:val="none" w:sz="0" w:space="0" w:color="auto"/>
        <w:bottom w:val="none" w:sz="0" w:space="0" w:color="auto"/>
        <w:right w:val="none" w:sz="0" w:space="0" w:color="auto"/>
      </w:divBdr>
    </w:div>
    <w:div w:id="1983538481">
      <w:bodyDiv w:val="1"/>
      <w:marLeft w:val="0"/>
      <w:marRight w:val="0"/>
      <w:marTop w:val="0"/>
      <w:marBottom w:val="0"/>
      <w:divBdr>
        <w:top w:val="none" w:sz="0" w:space="0" w:color="auto"/>
        <w:left w:val="none" w:sz="0" w:space="0" w:color="auto"/>
        <w:bottom w:val="none" w:sz="0" w:space="0" w:color="auto"/>
        <w:right w:val="none" w:sz="0" w:space="0" w:color="auto"/>
      </w:divBdr>
    </w:div>
    <w:div w:id="1983608470">
      <w:bodyDiv w:val="1"/>
      <w:marLeft w:val="0"/>
      <w:marRight w:val="0"/>
      <w:marTop w:val="0"/>
      <w:marBottom w:val="0"/>
      <w:divBdr>
        <w:top w:val="none" w:sz="0" w:space="0" w:color="auto"/>
        <w:left w:val="none" w:sz="0" w:space="0" w:color="auto"/>
        <w:bottom w:val="none" w:sz="0" w:space="0" w:color="auto"/>
        <w:right w:val="none" w:sz="0" w:space="0" w:color="auto"/>
      </w:divBdr>
    </w:div>
    <w:div w:id="1985887122">
      <w:bodyDiv w:val="1"/>
      <w:marLeft w:val="0"/>
      <w:marRight w:val="0"/>
      <w:marTop w:val="0"/>
      <w:marBottom w:val="0"/>
      <w:divBdr>
        <w:top w:val="none" w:sz="0" w:space="0" w:color="auto"/>
        <w:left w:val="none" w:sz="0" w:space="0" w:color="auto"/>
        <w:bottom w:val="none" w:sz="0" w:space="0" w:color="auto"/>
        <w:right w:val="none" w:sz="0" w:space="0" w:color="auto"/>
      </w:divBdr>
    </w:div>
    <w:div w:id="1986739517">
      <w:bodyDiv w:val="1"/>
      <w:marLeft w:val="0"/>
      <w:marRight w:val="0"/>
      <w:marTop w:val="0"/>
      <w:marBottom w:val="0"/>
      <w:divBdr>
        <w:top w:val="none" w:sz="0" w:space="0" w:color="auto"/>
        <w:left w:val="none" w:sz="0" w:space="0" w:color="auto"/>
        <w:bottom w:val="none" w:sz="0" w:space="0" w:color="auto"/>
        <w:right w:val="none" w:sz="0" w:space="0" w:color="auto"/>
      </w:divBdr>
    </w:div>
    <w:div w:id="1986811133">
      <w:bodyDiv w:val="1"/>
      <w:marLeft w:val="0"/>
      <w:marRight w:val="0"/>
      <w:marTop w:val="0"/>
      <w:marBottom w:val="0"/>
      <w:divBdr>
        <w:top w:val="none" w:sz="0" w:space="0" w:color="auto"/>
        <w:left w:val="none" w:sz="0" w:space="0" w:color="auto"/>
        <w:bottom w:val="none" w:sz="0" w:space="0" w:color="auto"/>
        <w:right w:val="none" w:sz="0" w:space="0" w:color="auto"/>
      </w:divBdr>
    </w:div>
    <w:div w:id="1988050655">
      <w:bodyDiv w:val="1"/>
      <w:marLeft w:val="0"/>
      <w:marRight w:val="0"/>
      <w:marTop w:val="0"/>
      <w:marBottom w:val="0"/>
      <w:divBdr>
        <w:top w:val="none" w:sz="0" w:space="0" w:color="auto"/>
        <w:left w:val="none" w:sz="0" w:space="0" w:color="auto"/>
        <w:bottom w:val="none" w:sz="0" w:space="0" w:color="auto"/>
        <w:right w:val="none" w:sz="0" w:space="0" w:color="auto"/>
      </w:divBdr>
    </w:div>
    <w:div w:id="1992130035">
      <w:bodyDiv w:val="1"/>
      <w:marLeft w:val="0"/>
      <w:marRight w:val="0"/>
      <w:marTop w:val="0"/>
      <w:marBottom w:val="0"/>
      <w:divBdr>
        <w:top w:val="none" w:sz="0" w:space="0" w:color="auto"/>
        <w:left w:val="none" w:sz="0" w:space="0" w:color="auto"/>
        <w:bottom w:val="none" w:sz="0" w:space="0" w:color="auto"/>
        <w:right w:val="none" w:sz="0" w:space="0" w:color="auto"/>
      </w:divBdr>
    </w:div>
    <w:div w:id="1992172455">
      <w:bodyDiv w:val="1"/>
      <w:marLeft w:val="0"/>
      <w:marRight w:val="0"/>
      <w:marTop w:val="0"/>
      <w:marBottom w:val="0"/>
      <w:divBdr>
        <w:top w:val="none" w:sz="0" w:space="0" w:color="auto"/>
        <w:left w:val="none" w:sz="0" w:space="0" w:color="auto"/>
        <w:bottom w:val="none" w:sz="0" w:space="0" w:color="auto"/>
        <w:right w:val="none" w:sz="0" w:space="0" w:color="auto"/>
      </w:divBdr>
    </w:div>
    <w:div w:id="1993290306">
      <w:bodyDiv w:val="1"/>
      <w:marLeft w:val="0"/>
      <w:marRight w:val="0"/>
      <w:marTop w:val="0"/>
      <w:marBottom w:val="0"/>
      <w:divBdr>
        <w:top w:val="none" w:sz="0" w:space="0" w:color="auto"/>
        <w:left w:val="none" w:sz="0" w:space="0" w:color="auto"/>
        <w:bottom w:val="none" w:sz="0" w:space="0" w:color="auto"/>
        <w:right w:val="none" w:sz="0" w:space="0" w:color="auto"/>
      </w:divBdr>
    </w:div>
    <w:div w:id="1994748545">
      <w:bodyDiv w:val="1"/>
      <w:marLeft w:val="0"/>
      <w:marRight w:val="0"/>
      <w:marTop w:val="0"/>
      <w:marBottom w:val="0"/>
      <w:divBdr>
        <w:top w:val="none" w:sz="0" w:space="0" w:color="auto"/>
        <w:left w:val="none" w:sz="0" w:space="0" w:color="auto"/>
        <w:bottom w:val="none" w:sz="0" w:space="0" w:color="auto"/>
        <w:right w:val="none" w:sz="0" w:space="0" w:color="auto"/>
      </w:divBdr>
    </w:div>
    <w:div w:id="1997148149">
      <w:bodyDiv w:val="1"/>
      <w:marLeft w:val="0"/>
      <w:marRight w:val="0"/>
      <w:marTop w:val="0"/>
      <w:marBottom w:val="0"/>
      <w:divBdr>
        <w:top w:val="none" w:sz="0" w:space="0" w:color="auto"/>
        <w:left w:val="none" w:sz="0" w:space="0" w:color="auto"/>
        <w:bottom w:val="none" w:sz="0" w:space="0" w:color="auto"/>
        <w:right w:val="none" w:sz="0" w:space="0" w:color="auto"/>
      </w:divBdr>
    </w:div>
    <w:div w:id="1998266266">
      <w:bodyDiv w:val="1"/>
      <w:marLeft w:val="0"/>
      <w:marRight w:val="0"/>
      <w:marTop w:val="0"/>
      <w:marBottom w:val="0"/>
      <w:divBdr>
        <w:top w:val="none" w:sz="0" w:space="0" w:color="auto"/>
        <w:left w:val="none" w:sz="0" w:space="0" w:color="auto"/>
        <w:bottom w:val="none" w:sz="0" w:space="0" w:color="auto"/>
        <w:right w:val="none" w:sz="0" w:space="0" w:color="auto"/>
      </w:divBdr>
    </w:div>
    <w:div w:id="1998725490">
      <w:bodyDiv w:val="1"/>
      <w:marLeft w:val="0"/>
      <w:marRight w:val="0"/>
      <w:marTop w:val="0"/>
      <w:marBottom w:val="0"/>
      <w:divBdr>
        <w:top w:val="none" w:sz="0" w:space="0" w:color="auto"/>
        <w:left w:val="none" w:sz="0" w:space="0" w:color="auto"/>
        <w:bottom w:val="none" w:sz="0" w:space="0" w:color="auto"/>
        <w:right w:val="none" w:sz="0" w:space="0" w:color="auto"/>
      </w:divBdr>
    </w:div>
    <w:div w:id="2004771151">
      <w:bodyDiv w:val="1"/>
      <w:marLeft w:val="0"/>
      <w:marRight w:val="0"/>
      <w:marTop w:val="0"/>
      <w:marBottom w:val="0"/>
      <w:divBdr>
        <w:top w:val="none" w:sz="0" w:space="0" w:color="auto"/>
        <w:left w:val="none" w:sz="0" w:space="0" w:color="auto"/>
        <w:bottom w:val="none" w:sz="0" w:space="0" w:color="auto"/>
        <w:right w:val="none" w:sz="0" w:space="0" w:color="auto"/>
      </w:divBdr>
    </w:div>
    <w:div w:id="2006544235">
      <w:bodyDiv w:val="1"/>
      <w:marLeft w:val="0"/>
      <w:marRight w:val="0"/>
      <w:marTop w:val="0"/>
      <w:marBottom w:val="0"/>
      <w:divBdr>
        <w:top w:val="none" w:sz="0" w:space="0" w:color="auto"/>
        <w:left w:val="none" w:sz="0" w:space="0" w:color="auto"/>
        <w:bottom w:val="none" w:sz="0" w:space="0" w:color="auto"/>
        <w:right w:val="none" w:sz="0" w:space="0" w:color="auto"/>
      </w:divBdr>
    </w:div>
    <w:div w:id="2006783261">
      <w:bodyDiv w:val="1"/>
      <w:marLeft w:val="0"/>
      <w:marRight w:val="0"/>
      <w:marTop w:val="0"/>
      <w:marBottom w:val="0"/>
      <w:divBdr>
        <w:top w:val="none" w:sz="0" w:space="0" w:color="auto"/>
        <w:left w:val="none" w:sz="0" w:space="0" w:color="auto"/>
        <w:bottom w:val="none" w:sz="0" w:space="0" w:color="auto"/>
        <w:right w:val="none" w:sz="0" w:space="0" w:color="auto"/>
      </w:divBdr>
    </w:div>
    <w:div w:id="2007397838">
      <w:bodyDiv w:val="1"/>
      <w:marLeft w:val="0"/>
      <w:marRight w:val="0"/>
      <w:marTop w:val="0"/>
      <w:marBottom w:val="0"/>
      <w:divBdr>
        <w:top w:val="none" w:sz="0" w:space="0" w:color="auto"/>
        <w:left w:val="none" w:sz="0" w:space="0" w:color="auto"/>
        <w:bottom w:val="none" w:sz="0" w:space="0" w:color="auto"/>
        <w:right w:val="none" w:sz="0" w:space="0" w:color="auto"/>
      </w:divBdr>
    </w:div>
    <w:div w:id="2008903870">
      <w:bodyDiv w:val="1"/>
      <w:marLeft w:val="0"/>
      <w:marRight w:val="0"/>
      <w:marTop w:val="0"/>
      <w:marBottom w:val="0"/>
      <w:divBdr>
        <w:top w:val="none" w:sz="0" w:space="0" w:color="auto"/>
        <w:left w:val="none" w:sz="0" w:space="0" w:color="auto"/>
        <w:bottom w:val="none" w:sz="0" w:space="0" w:color="auto"/>
        <w:right w:val="none" w:sz="0" w:space="0" w:color="auto"/>
      </w:divBdr>
    </w:div>
    <w:div w:id="2010059334">
      <w:bodyDiv w:val="1"/>
      <w:marLeft w:val="0"/>
      <w:marRight w:val="0"/>
      <w:marTop w:val="0"/>
      <w:marBottom w:val="0"/>
      <w:divBdr>
        <w:top w:val="none" w:sz="0" w:space="0" w:color="auto"/>
        <w:left w:val="none" w:sz="0" w:space="0" w:color="auto"/>
        <w:bottom w:val="none" w:sz="0" w:space="0" w:color="auto"/>
        <w:right w:val="none" w:sz="0" w:space="0" w:color="auto"/>
      </w:divBdr>
    </w:div>
    <w:div w:id="2011252656">
      <w:bodyDiv w:val="1"/>
      <w:marLeft w:val="0"/>
      <w:marRight w:val="0"/>
      <w:marTop w:val="0"/>
      <w:marBottom w:val="0"/>
      <w:divBdr>
        <w:top w:val="none" w:sz="0" w:space="0" w:color="auto"/>
        <w:left w:val="none" w:sz="0" w:space="0" w:color="auto"/>
        <w:bottom w:val="none" w:sz="0" w:space="0" w:color="auto"/>
        <w:right w:val="none" w:sz="0" w:space="0" w:color="auto"/>
      </w:divBdr>
    </w:div>
    <w:div w:id="2011522385">
      <w:bodyDiv w:val="1"/>
      <w:marLeft w:val="0"/>
      <w:marRight w:val="0"/>
      <w:marTop w:val="0"/>
      <w:marBottom w:val="0"/>
      <w:divBdr>
        <w:top w:val="none" w:sz="0" w:space="0" w:color="auto"/>
        <w:left w:val="none" w:sz="0" w:space="0" w:color="auto"/>
        <w:bottom w:val="none" w:sz="0" w:space="0" w:color="auto"/>
        <w:right w:val="none" w:sz="0" w:space="0" w:color="auto"/>
      </w:divBdr>
    </w:div>
    <w:div w:id="2011908488">
      <w:bodyDiv w:val="1"/>
      <w:marLeft w:val="0"/>
      <w:marRight w:val="0"/>
      <w:marTop w:val="0"/>
      <w:marBottom w:val="0"/>
      <w:divBdr>
        <w:top w:val="none" w:sz="0" w:space="0" w:color="auto"/>
        <w:left w:val="none" w:sz="0" w:space="0" w:color="auto"/>
        <w:bottom w:val="none" w:sz="0" w:space="0" w:color="auto"/>
        <w:right w:val="none" w:sz="0" w:space="0" w:color="auto"/>
      </w:divBdr>
    </w:div>
    <w:div w:id="2014985349">
      <w:bodyDiv w:val="1"/>
      <w:marLeft w:val="0"/>
      <w:marRight w:val="0"/>
      <w:marTop w:val="0"/>
      <w:marBottom w:val="0"/>
      <w:divBdr>
        <w:top w:val="none" w:sz="0" w:space="0" w:color="auto"/>
        <w:left w:val="none" w:sz="0" w:space="0" w:color="auto"/>
        <w:bottom w:val="none" w:sz="0" w:space="0" w:color="auto"/>
        <w:right w:val="none" w:sz="0" w:space="0" w:color="auto"/>
      </w:divBdr>
    </w:div>
    <w:div w:id="2017221196">
      <w:bodyDiv w:val="1"/>
      <w:marLeft w:val="0"/>
      <w:marRight w:val="0"/>
      <w:marTop w:val="0"/>
      <w:marBottom w:val="0"/>
      <w:divBdr>
        <w:top w:val="none" w:sz="0" w:space="0" w:color="auto"/>
        <w:left w:val="none" w:sz="0" w:space="0" w:color="auto"/>
        <w:bottom w:val="none" w:sz="0" w:space="0" w:color="auto"/>
        <w:right w:val="none" w:sz="0" w:space="0" w:color="auto"/>
      </w:divBdr>
    </w:div>
    <w:div w:id="2017225766">
      <w:bodyDiv w:val="1"/>
      <w:marLeft w:val="0"/>
      <w:marRight w:val="0"/>
      <w:marTop w:val="0"/>
      <w:marBottom w:val="0"/>
      <w:divBdr>
        <w:top w:val="none" w:sz="0" w:space="0" w:color="auto"/>
        <w:left w:val="none" w:sz="0" w:space="0" w:color="auto"/>
        <w:bottom w:val="none" w:sz="0" w:space="0" w:color="auto"/>
        <w:right w:val="none" w:sz="0" w:space="0" w:color="auto"/>
      </w:divBdr>
    </w:div>
    <w:div w:id="2018773898">
      <w:bodyDiv w:val="1"/>
      <w:marLeft w:val="0"/>
      <w:marRight w:val="0"/>
      <w:marTop w:val="0"/>
      <w:marBottom w:val="0"/>
      <w:divBdr>
        <w:top w:val="none" w:sz="0" w:space="0" w:color="auto"/>
        <w:left w:val="none" w:sz="0" w:space="0" w:color="auto"/>
        <w:bottom w:val="none" w:sz="0" w:space="0" w:color="auto"/>
        <w:right w:val="none" w:sz="0" w:space="0" w:color="auto"/>
      </w:divBdr>
    </w:div>
    <w:div w:id="2019430506">
      <w:bodyDiv w:val="1"/>
      <w:marLeft w:val="0"/>
      <w:marRight w:val="0"/>
      <w:marTop w:val="0"/>
      <w:marBottom w:val="0"/>
      <w:divBdr>
        <w:top w:val="none" w:sz="0" w:space="0" w:color="auto"/>
        <w:left w:val="none" w:sz="0" w:space="0" w:color="auto"/>
        <w:bottom w:val="none" w:sz="0" w:space="0" w:color="auto"/>
        <w:right w:val="none" w:sz="0" w:space="0" w:color="auto"/>
      </w:divBdr>
    </w:div>
    <w:div w:id="2019580911">
      <w:bodyDiv w:val="1"/>
      <w:marLeft w:val="0"/>
      <w:marRight w:val="0"/>
      <w:marTop w:val="0"/>
      <w:marBottom w:val="0"/>
      <w:divBdr>
        <w:top w:val="none" w:sz="0" w:space="0" w:color="auto"/>
        <w:left w:val="none" w:sz="0" w:space="0" w:color="auto"/>
        <w:bottom w:val="none" w:sz="0" w:space="0" w:color="auto"/>
        <w:right w:val="none" w:sz="0" w:space="0" w:color="auto"/>
      </w:divBdr>
    </w:div>
    <w:div w:id="2020278874">
      <w:bodyDiv w:val="1"/>
      <w:marLeft w:val="0"/>
      <w:marRight w:val="0"/>
      <w:marTop w:val="0"/>
      <w:marBottom w:val="0"/>
      <w:divBdr>
        <w:top w:val="none" w:sz="0" w:space="0" w:color="auto"/>
        <w:left w:val="none" w:sz="0" w:space="0" w:color="auto"/>
        <w:bottom w:val="none" w:sz="0" w:space="0" w:color="auto"/>
        <w:right w:val="none" w:sz="0" w:space="0" w:color="auto"/>
      </w:divBdr>
    </w:div>
    <w:div w:id="2022928701">
      <w:bodyDiv w:val="1"/>
      <w:marLeft w:val="0"/>
      <w:marRight w:val="0"/>
      <w:marTop w:val="0"/>
      <w:marBottom w:val="0"/>
      <w:divBdr>
        <w:top w:val="none" w:sz="0" w:space="0" w:color="auto"/>
        <w:left w:val="none" w:sz="0" w:space="0" w:color="auto"/>
        <w:bottom w:val="none" w:sz="0" w:space="0" w:color="auto"/>
        <w:right w:val="none" w:sz="0" w:space="0" w:color="auto"/>
      </w:divBdr>
    </w:div>
    <w:div w:id="2023311755">
      <w:bodyDiv w:val="1"/>
      <w:marLeft w:val="0"/>
      <w:marRight w:val="0"/>
      <w:marTop w:val="0"/>
      <w:marBottom w:val="0"/>
      <w:divBdr>
        <w:top w:val="none" w:sz="0" w:space="0" w:color="auto"/>
        <w:left w:val="none" w:sz="0" w:space="0" w:color="auto"/>
        <w:bottom w:val="none" w:sz="0" w:space="0" w:color="auto"/>
        <w:right w:val="none" w:sz="0" w:space="0" w:color="auto"/>
      </w:divBdr>
    </w:div>
    <w:div w:id="2023429177">
      <w:bodyDiv w:val="1"/>
      <w:marLeft w:val="0"/>
      <w:marRight w:val="0"/>
      <w:marTop w:val="0"/>
      <w:marBottom w:val="0"/>
      <w:divBdr>
        <w:top w:val="none" w:sz="0" w:space="0" w:color="auto"/>
        <w:left w:val="none" w:sz="0" w:space="0" w:color="auto"/>
        <w:bottom w:val="none" w:sz="0" w:space="0" w:color="auto"/>
        <w:right w:val="none" w:sz="0" w:space="0" w:color="auto"/>
      </w:divBdr>
    </w:div>
    <w:div w:id="2023436848">
      <w:bodyDiv w:val="1"/>
      <w:marLeft w:val="0"/>
      <w:marRight w:val="0"/>
      <w:marTop w:val="0"/>
      <w:marBottom w:val="0"/>
      <w:divBdr>
        <w:top w:val="none" w:sz="0" w:space="0" w:color="auto"/>
        <w:left w:val="none" w:sz="0" w:space="0" w:color="auto"/>
        <w:bottom w:val="none" w:sz="0" w:space="0" w:color="auto"/>
        <w:right w:val="none" w:sz="0" w:space="0" w:color="auto"/>
      </w:divBdr>
    </w:div>
    <w:div w:id="2030911628">
      <w:bodyDiv w:val="1"/>
      <w:marLeft w:val="0"/>
      <w:marRight w:val="0"/>
      <w:marTop w:val="0"/>
      <w:marBottom w:val="0"/>
      <w:divBdr>
        <w:top w:val="none" w:sz="0" w:space="0" w:color="auto"/>
        <w:left w:val="none" w:sz="0" w:space="0" w:color="auto"/>
        <w:bottom w:val="none" w:sz="0" w:space="0" w:color="auto"/>
        <w:right w:val="none" w:sz="0" w:space="0" w:color="auto"/>
      </w:divBdr>
    </w:div>
    <w:div w:id="2031369390">
      <w:bodyDiv w:val="1"/>
      <w:marLeft w:val="0"/>
      <w:marRight w:val="0"/>
      <w:marTop w:val="0"/>
      <w:marBottom w:val="0"/>
      <w:divBdr>
        <w:top w:val="none" w:sz="0" w:space="0" w:color="auto"/>
        <w:left w:val="none" w:sz="0" w:space="0" w:color="auto"/>
        <w:bottom w:val="none" w:sz="0" w:space="0" w:color="auto"/>
        <w:right w:val="none" w:sz="0" w:space="0" w:color="auto"/>
      </w:divBdr>
    </w:div>
    <w:div w:id="2032951733">
      <w:bodyDiv w:val="1"/>
      <w:marLeft w:val="0"/>
      <w:marRight w:val="0"/>
      <w:marTop w:val="0"/>
      <w:marBottom w:val="0"/>
      <w:divBdr>
        <w:top w:val="none" w:sz="0" w:space="0" w:color="auto"/>
        <w:left w:val="none" w:sz="0" w:space="0" w:color="auto"/>
        <w:bottom w:val="none" w:sz="0" w:space="0" w:color="auto"/>
        <w:right w:val="none" w:sz="0" w:space="0" w:color="auto"/>
      </w:divBdr>
    </w:div>
    <w:div w:id="2033411375">
      <w:bodyDiv w:val="1"/>
      <w:marLeft w:val="0"/>
      <w:marRight w:val="0"/>
      <w:marTop w:val="0"/>
      <w:marBottom w:val="0"/>
      <w:divBdr>
        <w:top w:val="none" w:sz="0" w:space="0" w:color="auto"/>
        <w:left w:val="none" w:sz="0" w:space="0" w:color="auto"/>
        <w:bottom w:val="none" w:sz="0" w:space="0" w:color="auto"/>
        <w:right w:val="none" w:sz="0" w:space="0" w:color="auto"/>
      </w:divBdr>
    </w:div>
    <w:div w:id="2034309181">
      <w:bodyDiv w:val="1"/>
      <w:marLeft w:val="0"/>
      <w:marRight w:val="0"/>
      <w:marTop w:val="0"/>
      <w:marBottom w:val="0"/>
      <w:divBdr>
        <w:top w:val="none" w:sz="0" w:space="0" w:color="auto"/>
        <w:left w:val="none" w:sz="0" w:space="0" w:color="auto"/>
        <w:bottom w:val="none" w:sz="0" w:space="0" w:color="auto"/>
        <w:right w:val="none" w:sz="0" w:space="0" w:color="auto"/>
      </w:divBdr>
    </w:div>
    <w:div w:id="2042586616">
      <w:bodyDiv w:val="1"/>
      <w:marLeft w:val="0"/>
      <w:marRight w:val="0"/>
      <w:marTop w:val="0"/>
      <w:marBottom w:val="0"/>
      <w:divBdr>
        <w:top w:val="none" w:sz="0" w:space="0" w:color="auto"/>
        <w:left w:val="none" w:sz="0" w:space="0" w:color="auto"/>
        <w:bottom w:val="none" w:sz="0" w:space="0" w:color="auto"/>
        <w:right w:val="none" w:sz="0" w:space="0" w:color="auto"/>
      </w:divBdr>
    </w:div>
    <w:div w:id="2049256952">
      <w:bodyDiv w:val="1"/>
      <w:marLeft w:val="0"/>
      <w:marRight w:val="0"/>
      <w:marTop w:val="0"/>
      <w:marBottom w:val="0"/>
      <w:divBdr>
        <w:top w:val="none" w:sz="0" w:space="0" w:color="auto"/>
        <w:left w:val="none" w:sz="0" w:space="0" w:color="auto"/>
        <w:bottom w:val="none" w:sz="0" w:space="0" w:color="auto"/>
        <w:right w:val="none" w:sz="0" w:space="0" w:color="auto"/>
      </w:divBdr>
    </w:div>
    <w:div w:id="2050108785">
      <w:bodyDiv w:val="1"/>
      <w:marLeft w:val="0"/>
      <w:marRight w:val="0"/>
      <w:marTop w:val="0"/>
      <w:marBottom w:val="0"/>
      <w:divBdr>
        <w:top w:val="none" w:sz="0" w:space="0" w:color="auto"/>
        <w:left w:val="none" w:sz="0" w:space="0" w:color="auto"/>
        <w:bottom w:val="none" w:sz="0" w:space="0" w:color="auto"/>
        <w:right w:val="none" w:sz="0" w:space="0" w:color="auto"/>
      </w:divBdr>
    </w:div>
    <w:div w:id="2053537398">
      <w:bodyDiv w:val="1"/>
      <w:marLeft w:val="0"/>
      <w:marRight w:val="0"/>
      <w:marTop w:val="0"/>
      <w:marBottom w:val="0"/>
      <w:divBdr>
        <w:top w:val="none" w:sz="0" w:space="0" w:color="auto"/>
        <w:left w:val="none" w:sz="0" w:space="0" w:color="auto"/>
        <w:bottom w:val="none" w:sz="0" w:space="0" w:color="auto"/>
        <w:right w:val="none" w:sz="0" w:space="0" w:color="auto"/>
      </w:divBdr>
    </w:div>
    <w:div w:id="2054233348">
      <w:bodyDiv w:val="1"/>
      <w:marLeft w:val="0"/>
      <w:marRight w:val="0"/>
      <w:marTop w:val="0"/>
      <w:marBottom w:val="0"/>
      <w:divBdr>
        <w:top w:val="none" w:sz="0" w:space="0" w:color="auto"/>
        <w:left w:val="none" w:sz="0" w:space="0" w:color="auto"/>
        <w:bottom w:val="none" w:sz="0" w:space="0" w:color="auto"/>
        <w:right w:val="none" w:sz="0" w:space="0" w:color="auto"/>
      </w:divBdr>
    </w:div>
    <w:div w:id="2055276151">
      <w:bodyDiv w:val="1"/>
      <w:marLeft w:val="0"/>
      <w:marRight w:val="0"/>
      <w:marTop w:val="0"/>
      <w:marBottom w:val="0"/>
      <w:divBdr>
        <w:top w:val="none" w:sz="0" w:space="0" w:color="auto"/>
        <w:left w:val="none" w:sz="0" w:space="0" w:color="auto"/>
        <w:bottom w:val="none" w:sz="0" w:space="0" w:color="auto"/>
        <w:right w:val="none" w:sz="0" w:space="0" w:color="auto"/>
      </w:divBdr>
    </w:div>
    <w:div w:id="2058044610">
      <w:bodyDiv w:val="1"/>
      <w:marLeft w:val="0"/>
      <w:marRight w:val="0"/>
      <w:marTop w:val="0"/>
      <w:marBottom w:val="0"/>
      <w:divBdr>
        <w:top w:val="none" w:sz="0" w:space="0" w:color="auto"/>
        <w:left w:val="none" w:sz="0" w:space="0" w:color="auto"/>
        <w:bottom w:val="none" w:sz="0" w:space="0" w:color="auto"/>
        <w:right w:val="none" w:sz="0" w:space="0" w:color="auto"/>
      </w:divBdr>
    </w:div>
    <w:div w:id="2059358962">
      <w:bodyDiv w:val="1"/>
      <w:marLeft w:val="0"/>
      <w:marRight w:val="0"/>
      <w:marTop w:val="0"/>
      <w:marBottom w:val="0"/>
      <w:divBdr>
        <w:top w:val="none" w:sz="0" w:space="0" w:color="auto"/>
        <w:left w:val="none" w:sz="0" w:space="0" w:color="auto"/>
        <w:bottom w:val="none" w:sz="0" w:space="0" w:color="auto"/>
        <w:right w:val="none" w:sz="0" w:space="0" w:color="auto"/>
      </w:divBdr>
    </w:div>
    <w:div w:id="2061324373">
      <w:bodyDiv w:val="1"/>
      <w:marLeft w:val="0"/>
      <w:marRight w:val="0"/>
      <w:marTop w:val="0"/>
      <w:marBottom w:val="0"/>
      <w:divBdr>
        <w:top w:val="none" w:sz="0" w:space="0" w:color="auto"/>
        <w:left w:val="none" w:sz="0" w:space="0" w:color="auto"/>
        <w:bottom w:val="none" w:sz="0" w:space="0" w:color="auto"/>
        <w:right w:val="none" w:sz="0" w:space="0" w:color="auto"/>
      </w:divBdr>
    </w:div>
    <w:div w:id="2062317134">
      <w:bodyDiv w:val="1"/>
      <w:marLeft w:val="0"/>
      <w:marRight w:val="0"/>
      <w:marTop w:val="0"/>
      <w:marBottom w:val="0"/>
      <w:divBdr>
        <w:top w:val="none" w:sz="0" w:space="0" w:color="auto"/>
        <w:left w:val="none" w:sz="0" w:space="0" w:color="auto"/>
        <w:bottom w:val="none" w:sz="0" w:space="0" w:color="auto"/>
        <w:right w:val="none" w:sz="0" w:space="0" w:color="auto"/>
      </w:divBdr>
    </w:div>
    <w:div w:id="2062442122">
      <w:bodyDiv w:val="1"/>
      <w:marLeft w:val="0"/>
      <w:marRight w:val="0"/>
      <w:marTop w:val="0"/>
      <w:marBottom w:val="0"/>
      <w:divBdr>
        <w:top w:val="none" w:sz="0" w:space="0" w:color="auto"/>
        <w:left w:val="none" w:sz="0" w:space="0" w:color="auto"/>
        <w:bottom w:val="none" w:sz="0" w:space="0" w:color="auto"/>
        <w:right w:val="none" w:sz="0" w:space="0" w:color="auto"/>
      </w:divBdr>
    </w:div>
    <w:div w:id="2069304581">
      <w:bodyDiv w:val="1"/>
      <w:marLeft w:val="0"/>
      <w:marRight w:val="0"/>
      <w:marTop w:val="0"/>
      <w:marBottom w:val="0"/>
      <w:divBdr>
        <w:top w:val="none" w:sz="0" w:space="0" w:color="auto"/>
        <w:left w:val="none" w:sz="0" w:space="0" w:color="auto"/>
        <w:bottom w:val="none" w:sz="0" w:space="0" w:color="auto"/>
        <w:right w:val="none" w:sz="0" w:space="0" w:color="auto"/>
      </w:divBdr>
    </w:div>
    <w:div w:id="2070230917">
      <w:bodyDiv w:val="1"/>
      <w:marLeft w:val="0"/>
      <w:marRight w:val="0"/>
      <w:marTop w:val="0"/>
      <w:marBottom w:val="0"/>
      <w:divBdr>
        <w:top w:val="none" w:sz="0" w:space="0" w:color="auto"/>
        <w:left w:val="none" w:sz="0" w:space="0" w:color="auto"/>
        <w:bottom w:val="none" w:sz="0" w:space="0" w:color="auto"/>
        <w:right w:val="none" w:sz="0" w:space="0" w:color="auto"/>
      </w:divBdr>
    </w:div>
    <w:div w:id="2072071230">
      <w:bodyDiv w:val="1"/>
      <w:marLeft w:val="0"/>
      <w:marRight w:val="0"/>
      <w:marTop w:val="0"/>
      <w:marBottom w:val="0"/>
      <w:divBdr>
        <w:top w:val="none" w:sz="0" w:space="0" w:color="auto"/>
        <w:left w:val="none" w:sz="0" w:space="0" w:color="auto"/>
        <w:bottom w:val="none" w:sz="0" w:space="0" w:color="auto"/>
        <w:right w:val="none" w:sz="0" w:space="0" w:color="auto"/>
      </w:divBdr>
    </w:div>
    <w:div w:id="2074574744">
      <w:bodyDiv w:val="1"/>
      <w:marLeft w:val="0"/>
      <w:marRight w:val="0"/>
      <w:marTop w:val="0"/>
      <w:marBottom w:val="0"/>
      <w:divBdr>
        <w:top w:val="none" w:sz="0" w:space="0" w:color="auto"/>
        <w:left w:val="none" w:sz="0" w:space="0" w:color="auto"/>
        <w:bottom w:val="none" w:sz="0" w:space="0" w:color="auto"/>
        <w:right w:val="none" w:sz="0" w:space="0" w:color="auto"/>
      </w:divBdr>
    </w:div>
    <w:div w:id="2075081154">
      <w:bodyDiv w:val="1"/>
      <w:marLeft w:val="0"/>
      <w:marRight w:val="0"/>
      <w:marTop w:val="0"/>
      <w:marBottom w:val="0"/>
      <w:divBdr>
        <w:top w:val="none" w:sz="0" w:space="0" w:color="auto"/>
        <w:left w:val="none" w:sz="0" w:space="0" w:color="auto"/>
        <w:bottom w:val="none" w:sz="0" w:space="0" w:color="auto"/>
        <w:right w:val="none" w:sz="0" w:space="0" w:color="auto"/>
      </w:divBdr>
    </w:div>
    <w:div w:id="2077968904">
      <w:bodyDiv w:val="1"/>
      <w:marLeft w:val="0"/>
      <w:marRight w:val="0"/>
      <w:marTop w:val="0"/>
      <w:marBottom w:val="0"/>
      <w:divBdr>
        <w:top w:val="none" w:sz="0" w:space="0" w:color="auto"/>
        <w:left w:val="none" w:sz="0" w:space="0" w:color="auto"/>
        <w:bottom w:val="none" w:sz="0" w:space="0" w:color="auto"/>
        <w:right w:val="none" w:sz="0" w:space="0" w:color="auto"/>
      </w:divBdr>
    </w:div>
    <w:div w:id="2082288919">
      <w:bodyDiv w:val="1"/>
      <w:marLeft w:val="0"/>
      <w:marRight w:val="0"/>
      <w:marTop w:val="0"/>
      <w:marBottom w:val="0"/>
      <w:divBdr>
        <w:top w:val="none" w:sz="0" w:space="0" w:color="auto"/>
        <w:left w:val="none" w:sz="0" w:space="0" w:color="auto"/>
        <w:bottom w:val="none" w:sz="0" w:space="0" w:color="auto"/>
        <w:right w:val="none" w:sz="0" w:space="0" w:color="auto"/>
      </w:divBdr>
    </w:div>
    <w:div w:id="2082438570">
      <w:bodyDiv w:val="1"/>
      <w:marLeft w:val="0"/>
      <w:marRight w:val="0"/>
      <w:marTop w:val="0"/>
      <w:marBottom w:val="0"/>
      <w:divBdr>
        <w:top w:val="none" w:sz="0" w:space="0" w:color="auto"/>
        <w:left w:val="none" w:sz="0" w:space="0" w:color="auto"/>
        <w:bottom w:val="none" w:sz="0" w:space="0" w:color="auto"/>
        <w:right w:val="none" w:sz="0" w:space="0" w:color="auto"/>
      </w:divBdr>
    </w:div>
    <w:div w:id="2084252553">
      <w:bodyDiv w:val="1"/>
      <w:marLeft w:val="0"/>
      <w:marRight w:val="0"/>
      <w:marTop w:val="0"/>
      <w:marBottom w:val="0"/>
      <w:divBdr>
        <w:top w:val="none" w:sz="0" w:space="0" w:color="auto"/>
        <w:left w:val="none" w:sz="0" w:space="0" w:color="auto"/>
        <w:bottom w:val="none" w:sz="0" w:space="0" w:color="auto"/>
        <w:right w:val="none" w:sz="0" w:space="0" w:color="auto"/>
      </w:divBdr>
    </w:div>
    <w:div w:id="2085106802">
      <w:bodyDiv w:val="1"/>
      <w:marLeft w:val="0"/>
      <w:marRight w:val="0"/>
      <w:marTop w:val="0"/>
      <w:marBottom w:val="0"/>
      <w:divBdr>
        <w:top w:val="none" w:sz="0" w:space="0" w:color="auto"/>
        <w:left w:val="none" w:sz="0" w:space="0" w:color="auto"/>
        <w:bottom w:val="none" w:sz="0" w:space="0" w:color="auto"/>
        <w:right w:val="none" w:sz="0" w:space="0" w:color="auto"/>
      </w:divBdr>
    </w:div>
    <w:div w:id="2086535819">
      <w:bodyDiv w:val="1"/>
      <w:marLeft w:val="0"/>
      <w:marRight w:val="0"/>
      <w:marTop w:val="0"/>
      <w:marBottom w:val="0"/>
      <w:divBdr>
        <w:top w:val="none" w:sz="0" w:space="0" w:color="auto"/>
        <w:left w:val="none" w:sz="0" w:space="0" w:color="auto"/>
        <w:bottom w:val="none" w:sz="0" w:space="0" w:color="auto"/>
        <w:right w:val="none" w:sz="0" w:space="0" w:color="auto"/>
      </w:divBdr>
    </w:div>
    <w:div w:id="2088843414">
      <w:bodyDiv w:val="1"/>
      <w:marLeft w:val="0"/>
      <w:marRight w:val="0"/>
      <w:marTop w:val="0"/>
      <w:marBottom w:val="0"/>
      <w:divBdr>
        <w:top w:val="none" w:sz="0" w:space="0" w:color="auto"/>
        <w:left w:val="none" w:sz="0" w:space="0" w:color="auto"/>
        <w:bottom w:val="none" w:sz="0" w:space="0" w:color="auto"/>
        <w:right w:val="none" w:sz="0" w:space="0" w:color="auto"/>
      </w:divBdr>
    </w:div>
    <w:div w:id="2092506663">
      <w:bodyDiv w:val="1"/>
      <w:marLeft w:val="0"/>
      <w:marRight w:val="0"/>
      <w:marTop w:val="0"/>
      <w:marBottom w:val="0"/>
      <w:divBdr>
        <w:top w:val="none" w:sz="0" w:space="0" w:color="auto"/>
        <w:left w:val="none" w:sz="0" w:space="0" w:color="auto"/>
        <w:bottom w:val="none" w:sz="0" w:space="0" w:color="auto"/>
        <w:right w:val="none" w:sz="0" w:space="0" w:color="auto"/>
      </w:divBdr>
    </w:div>
    <w:div w:id="2096509864">
      <w:bodyDiv w:val="1"/>
      <w:marLeft w:val="0"/>
      <w:marRight w:val="0"/>
      <w:marTop w:val="0"/>
      <w:marBottom w:val="0"/>
      <w:divBdr>
        <w:top w:val="none" w:sz="0" w:space="0" w:color="auto"/>
        <w:left w:val="none" w:sz="0" w:space="0" w:color="auto"/>
        <w:bottom w:val="none" w:sz="0" w:space="0" w:color="auto"/>
        <w:right w:val="none" w:sz="0" w:space="0" w:color="auto"/>
      </w:divBdr>
    </w:div>
    <w:div w:id="2096707781">
      <w:bodyDiv w:val="1"/>
      <w:marLeft w:val="0"/>
      <w:marRight w:val="0"/>
      <w:marTop w:val="0"/>
      <w:marBottom w:val="0"/>
      <w:divBdr>
        <w:top w:val="none" w:sz="0" w:space="0" w:color="auto"/>
        <w:left w:val="none" w:sz="0" w:space="0" w:color="auto"/>
        <w:bottom w:val="none" w:sz="0" w:space="0" w:color="auto"/>
        <w:right w:val="none" w:sz="0" w:space="0" w:color="auto"/>
      </w:divBdr>
    </w:div>
    <w:div w:id="2099788236">
      <w:bodyDiv w:val="1"/>
      <w:marLeft w:val="0"/>
      <w:marRight w:val="0"/>
      <w:marTop w:val="0"/>
      <w:marBottom w:val="0"/>
      <w:divBdr>
        <w:top w:val="none" w:sz="0" w:space="0" w:color="auto"/>
        <w:left w:val="none" w:sz="0" w:space="0" w:color="auto"/>
        <w:bottom w:val="none" w:sz="0" w:space="0" w:color="auto"/>
        <w:right w:val="none" w:sz="0" w:space="0" w:color="auto"/>
      </w:divBdr>
    </w:div>
    <w:div w:id="2101489999">
      <w:bodyDiv w:val="1"/>
      <w:marLeft w:val="0"/>
      <w:marRight w:val="0"/>
      <w:marTop w:val="0"/>
      <w:marBottom w:val="0"/>
      <w:divBdr>
        <w:top w:val="none" w:sz="0" w:space="0" w:color="auto"/>
        <w:left w:val="none" w:sz="0" w:space="0" w:color="auto"/>
        <w:bottom w:val="none" w:sz="0" w:space="0" w:color="auto"/>
        <w:right w:val="none" w:sz="0" w:space="0" w:color="auto"/>
      </w:divBdr>
    </w:div>
    <w:div w:id="2102294611">
      <w:bodyDiv w:val="1"/>
      <w:marLeft w:val="0"/>
      <w:marRight w:val="0"/>
      <w:marTop w:val="0"/>
      <w:marBottom w:val="0"/>
      <w:divBdr>
        <w:top w:val="none" w:sz="0" w:space="0" w:color="auto"/>
        <w:left w:val="none" w:sz="0" w:space="0" w:color="auto"/>
        <w:bottom w:val="none" w:sz="0" w:space="0" w:color="auto"/>
        <w:right w:val="none" w:sz="0" w:space="0" w:color="auto"/>
      </w:divBdr>
    </w:div>
    <w:div w:id="2106994159">
      <w:bodyDiv w:val="1"/>
      <w:marLeft w:val="0"/>
      <w:marRight w:val="0"/>
      <w:marTop w:val="0"/>
      <w:marBottom w:val="0"/>
      <w:divBdr>
        <w:top w:val="none" w:sz="0" w:space="0" w:color="auto"/>
        <w:left w:val="none" w:sz="0" w:space="0" w:color="auto"/>
        <w:bottom w:val="none" w:sz="0" w:space="0" w:color="auto"/>
        <w:right w:val="none" w:sz="0" w:space="0" w:color="auto"/>
      </w:divBdr>
    </w:div>
    <w:div w:id="2107531991">
      <w:bodyDiv w:val="1"/>
      <w:marLeft w:val="0"/>
      <w:marRight w:val="0"/>
      <w:marTop w:val="0"/>
      <w:marBottom w:val="0"/>
      <w:divBdr>
        <w:top w:val="none" w:sz="0" w:space="0" w:color="auto"/>
        <w:left w:val="none" w:sz="0" w:space="0" w:color="auto"/>
        <w:bottom w:val="none" w:sz="0" w:space="0" w:color="auto"/>
        <w:right w:val="none" w:sz="0" w:space="0" w:color="auto"/>
      </w:divBdr>
    </w:div>
    <w:div w:id="2112118596">
      <w:bodyDiv w:val="1"/>
      <w:marLeft w:val="0"/>
      <w:marRight w:val="0"/>
      <w:marTop w:val="0"/>
      <w:marBottom w:val="0"/>
      <w:divBdr>
        <w:top w:val="none" w:sz="0" w:space="0" w:color="auto"/>
        <w:left w:val="none" w:sz="0" w:space="0" w:color="auto"/>
        <w:bottom w:val="none" w:sz="0" w:space="0" w:color="auto"/>
        <w:right w:val="none" w:sz="0" w:space="0" w:color="auto"/>
      </w:divBdr>
    </w:div>
    <w:div w:id="2112505337">
      <w:bodyDiv w:val="1"/>
      <w:marLeft w:val="0"/>
      <w:marRight w:val="0"/>
      <w:marTop w:val="0"/>
      <w:marBottom w:val="0"/>
      <w:divBdr>
        <w:top w:val="none" w:sz="0" w:space="0" w:color="auto"/>
        <w:left w:val="none" w:sz="0" w:space="0" w:color="auto"/>
        <w:bottom w:val="none" w:sz="0" w:space="0" w:color="auto"/>
        <w:right w:val="none" w:sz="0" w:space="0" w:color="auto"/>
      </w:divBdr>
    </w:div>
    <w:div w:id="2113890668">
      <w:bodyDiv w:val="1"/>
      <w:marLeft w:val="0"/>
      <w:marRight w:val="0"/>
      <w:marTop w:val="0"/>
      <w:marBottom w:val="0"/>
      <w:divBdr>
        <w:top w:val="none" w:sz="0" w:space="0" w:color="auto"/>
        <w:left w:val="none" w:sz="0" w:space="0" w:color="auto"/>
        <w:bottom w:val="none" w:sz="0" w:space="0" w:color="auto"/>
        <w:right w:val="none" w:sz="0" w:space="0" w:color="auto"/>
      </w:divBdr>
    </w:div>
    <w:div w:id="2118132130">
      <w:bodyDiv w:val="1"/>
      <w:marLeft w:val="0"/>
      <w:marRight w:val="0"/>
      <w:marTop w:val="0"/>
      <w:marBottom w:val="0"/>
      <w:divBdr>
        <w:top w:val="none" w:sz="0" w:space="0" w:color="auto"/>
        <w:left w:val="none" w:sz="0" w:space="0" w:color="auto"/>
        <w:bottom w:val="none" w:sz="0" w:space="0" w:color="auto"/>
        <w:right w:val="none" w:sz="0" w:space="0" w:color="auto"/>
      </w:divBdr>
    </w:div>
    <w:div w:id="2118720649">
      <w:bodyDiv w:val="1"/>
      <w:marLeft w:val="0"/>
      <w:marRight w:val="0"/>
      <w:marTop w:val="0"/>
      <w:marBottom w:val="0"/>
      <w:divBdr>
        <w:top w:val="none" w:sz="0" w:space="0" w:color="auto"/>
        <w:left w:val="none" w:sz="0" w:space="0" w:color="auto"/>
        <w:bottom w:val="none" w:sz="0" w:space="0" w:color="auto"/>
        <w:right w:val="none" w:sz="0" w:space="0" w:color="auto"/>
      </w:divBdr>
    </w:div>
    <w:div w:id="2118869056">
      <w:bodyDiv w:val="1"/>
      <w:marLeft w:val="0"/>
      <w:marRight w:val="0"/>
      <w:marTop w:val="0"/>
      <w:marBottom w:val="0"/>
      <w:divBdr>
        <w:top w:val="none" w:sz="0" w:space="0" w:color="auto"/>
        <w:left w:val="none" w:sz="0" w:space="0" w:color="auto"/>
        <w:bottom w:val="none" w:sz="0" w:space="0" w:color="auto"/>
        <w:right w:val="none" w:sz="0" w:space="0" w:color="auto"/>
      </w:divBdr>
    </w:div>
    <w:div w:id="2119327146">
      <w:bodyDiv w:val="1"/>
      <w:marLeft w:val="0"/>
      <w:marRight w:val="0"/>
      <w:marTop w:val="0"/>
      <w:marBottom w:val="0"/>
      <w:divBdr>
        <w:top w:val="none" w:sz="0" w:space="0" w:color="auto"/>
        <w:left w:val="none" w:sz="0" w:space="0" w:color="auto"/>
        <w:bottom w:val="none" w:sz="0" w:space="0" w:color="auto"/>
        <w:right w:val="none" w:sz="0" w:space="0" w:color="auto"/>
      </w:divBdr>
    </w:div>
    <w:div w:id="2121676423">
      <w:bodyDiv w:val="1"/>
      <w:marLeft w:val="0"/>
      <w:marRight w:val="0"/>
      <w:marTop w:val="0"/>
      <w:marBottom w:val="0"/>
      <w:divBdr>
        <w:top w:val="none" w:sz="0" w:space="0" w:color="auto"/>
        <w:left w:val="none" w:sz="0" w:space="0" w:color="auto"/>
        <w:bottom w:val="none" w:sz="0" w:space="0" w:color="auto"/>
        <w:right w:val="none" w:sz="0" w:space="0" w:color="auto"/>
      </w:divBdr>
    </w:div>
    <w:div w:id="2124769060">
      <w:bodyDiv w:val="1"/>
      <w:marLeft w:val="0"/>
      <w:marRight w:val="0"/>
      <w:marTop w:val="0"/>
      <w:marBottom w:val="0"/>
      <w:divBdr>
        <w:top w:val="none" w:sz="0" w:space="0" w:color="auto"/>
        <w:left w:val="none" w:sz="0" w:space="0" w:color="auto"/>
        <w:bottom w:val="none" w:sz="0" w:space="0" w:color="auto"/>
        <w:right w:val="none" w:sz="0" w:space="0" w:color="auto"/>
      </w:divBdr>
    </w:div>
    <w:div w:id="2128624124">
      <w:bodyDiv w:val="1"/>
      <w:marLeft w:val="0"/>
      <w:marRight w:val="0"/>
      <w:marTop w:val="0"/>
      <w:marBottom w:val="0"/>
      <w:divBdr>
        <w:top w:val="none" w:sz="0" w:space="0" w:color="auto"/>
        <w:left w:val="none" w:sz="0" w:space="0" w:color="auto"/>
        <w:bottom w:val="none" w:sz="0" w:space="0" w:color="auto"/>
        <w:right w:val="none" w:sz="0" w:space="0" w:color="auto"/>
      </w:divBdr>
    </w:div>
    <w:div w:id="2128888740">
      <w:bodyDiv w:val="1"/>
      <w:marLeft w:val="0"/>
      <w:marRight w:val="0"/>
      <w:marTop w:val="0"/>
      <w:marBottom w:val="0"/>
      <w:divBdr>
        <w:top w:val="none" w:sz="0" w:space="0" w:color="auto"/>
        <w:left w:val="none" w:sz="0" w:space="0" w:color="auto"/>
        <w:bottom w:val="none" w:sz="0" w:space="0" w:color="auto"/>
        <w:right w:val="none" w:sz="0" w:space="0" w:color="auto"/>
      </w:divBdr>
    </w:div>
    <w:div w:id="2129618757">
      <w:bodyDiv w:val="1"/>
      <w:marLeft w:val="0"/>
      <w:marRight w:val="0"/>
      <w:marTop w:val="0"/>
      <w:marBottom w:val="0"/>
      <w:divBdr>
        <w:top w:val="none" w:sz="0" w:space="0" w:color="auto"/>
        <w:left w:val="none" w:sz="0" w:space="0" w:color="auto"/>
        <w:bottom w:val="none" w:sz="0" w:space="0" w:color="auto"/>
        <w:right w:val="none" w:sz="0" w:space="0" w:color="auto"/>
      </w:divBdr>
    </w:div>
    <w:div w:id="2131242302">
      <w:bodyDiv w:val="1"/>
      <w:marLeft w:val="0"/>
      <w:marRight w:val="0"/>
      <w:marTop w:val="0"/>
      <w:marBottom w:val="0"/>
      <w:divBdr>
        <w:top w:val="none" w:sz="0" w:space="0" w:color="auto"/>
        <w:left w:val="none" w:sz="0" w:space="0" w:color="auto"/>
        <w:bottom w:val="none" w:sz="0" w:space="0" w:color="auto"/>
        <w:right w:val="none" w:sz="0" w:space="0" w:color="auto"/>
      </w:divBdr>
    </w:div>
    <w:div w:id="2132093038">
      <w:bodyDiv w:val="1"/>
      <w:marLeft w:val="0"/>
      <w:marRight w:val="0"/>
      <w:marTop w:val="0"/>
      <w:marBottom w:val="0"/>
      <w:divBdr>
        <w:top w:val="none" w:sz="0" w:space="0" w:color="auto"/>
        <w:left w:val="none" w:sz="0" w:space="0" w:color="auto"/>
        <w:bottom w:val="none" w:sz="0" w:space="0" w:color="auto"/>
        <w:right w:val="none" w:sz="0" w:space="0" w:color="auto"/>
      </w:divBdr>
    </w:div>
    <w:div w:id="2136287701">
      <w:bodyDiv w:val="1"/>
      <w:marLeft w:val="0"/>
      <w:marRight w:val="0"/>
      <w:marTop w:val="0"/>
      <w:marBottom w:val="0"/>
      <w:divBdr>
        <w:top w:val="none" w:sz="0" w:space="0" w:color="auto"/>
        <w:left w:val="none" w:sz="0" w:space="0" w:color="auto"/>
        <w:bottom w:val="none" w:sz="0" w:space="0" w:color="auto"/>
        <w:right w:val="none" w:sz="0" w:space="0" w:color="auto"/>
      </w:divBdr>
    </w:div>
    <w:div w:id="2136674926">
      <w:bodyDiv w:val="1"/>
      <w:marLeft w:val="0"/>
      <w:marRight w:val="0"/>
      <w:marTop w:val="0"/>
      <w:marBottom w:val="0"/>
      <w:divBdr>
        <w:top w:val="none" w:sz="0" w:space="0" w:color="auto"/>
        <w:left w:val="none" w:sz="0" w:space="0" w:color="auto"/>
        <w:bottom w:val="none" w:sz="0" w:space="0" w:color="auto"/>
        <w:right w:val="none" w:sz="0" w:space="0" w:color="auto"/>
      </w:divBdr>
    </w:div>
    <w:div w:id="2137524915">
      <w:bodyDiv w:val="1"/>
      <w:marLeft w:val="0"/>
      <w:marRight w:val="0"/>
      <w:marTop w:val="0"/>
      <w:marBottom w:val="0"/>
      <w:divBdr>
        <w:top w:val="none" w:sz="0" w:space="0" w:color="auto"/>
        <w:left w:val="none" w:sz="0" w:space="0" w:color="auto"/>
        <w:bottom w:val="none" w:sz="0" w:space="0" w:color="auto"/>
        <w:right w:val="none" w:sz="0" w:space="0" w:color="auto"/>
      </w:divBdr>
    </w:div>
    <w:div w:id="2141611676">
      <w:bodyDiv w:val="1"/>
      <w:marLeft w:val="0"/>
      <w:marRight w:val="0"/>
      <w:marTop w:val="0"/>
      <w:marBottom w:val="0"/>
      <w:divBdr>
        <w:top w:val="none" w:sz="0" w:space="0" w:color="auto"/>
        <w:left w:val="none" w:sz="0" w:space="0" w:color="auto"/>
        <w:bottom w:val="none" w:sz="0" w:space="0" w:color="auto"/>
        <w:right w:val="none" w:sz="0" w:space="0" w:color="auto"/>
      </w:divBdr>
    </w:div>
    <w:div w:id="2142379457">
      <w:bodyDiv w:val="1"/>
      <w:marLeft w:val="0"/>
      <w:marRight w:val="0"/>
      <w:marTop w:val="0"/>
      <w:marBottom w:val="0"/>
      <w:divBdr>
        <w:top w:val="none" w:sz="0" w:space="0" w:color="auto"/>
        <w:left w:val="none" w:sz="0" w:space="0" w:color="auto"/>
        <w:bottom w:val="none" w:sz="0" w:space="0" w:color="auto"/>
        <w:right w:val="none" w:sz="0" w:space="0" w:color="auto"/>
      </w:divBdr>
    </w:div>
    <w:div w:id="2143379549">
      <w:bodyDiv w:val="1"/>
      <w:marLeft w:val="0"/>
      <w:marRight w:val="0"/>
      <w:marTop w:val="0"/>
      <w:marBottom w:val="0"/>
      <w:divBdr>
        <w:top w:val="none" w:sz="0" w:space="0" w:color="auto"/>
        <w:left w:val="none" w:sz="0" w:space="0" w:color="auto"/>
        <w:bottom w:val="none" w:sz="0" w:space="0" w:color="auto"/>
        <w:right w:val="none" w:sz="0" w:space="0" w:color="auto"/>
      </w:divBdr>
    </w:div>
    <w:div w:id="2143763033">
      <w:bodyDiv w:val="1"/>
      <w:marLeft w:val="0"/>
      <w:marRight w:val="0"/>
      <w:marTop w:val="0"/>
      <w:marBottom w:val="0"/>
      <w:divBdr>
        <w:top w:val="none" w:sz="0" w:space="0" w:color="auto"/>
        <w:left w:val="none" w:sz="0" w:space="0" w:color="auto"/>
        <w:bottom w:val="none" w:sz="0" w:space="0" w:color="auto"/>
        <w:right w:val="none" w:sz="0" w:space="0" w:color="auto"/>
      </w:divBdr>
    </w:div>
    <w:div w:id="214723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5.xml"/><Relationship Id="rId26" Type="http://schemas.openxmlformats.org/officeDocument/2006/relationships/image" Target="media/image4.png"/><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header" Target="header10.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7.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image" Target="media/image12.emf"/><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9.xml"/><Relationship Id="rId30" Type="http://schemas.openxmlformats.org/officeDocument/2006/relationships/image" Target="media/image6.png"/><Relationship Id="rId35"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gomes\Application%20Data\Microsoft\Templates\Thesis\Disserta&#231;&#227;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XSL" StyleName="ABNT NBR 6023:2018*" Version="1">
  <b:Source>
    <b:Tag>Uni14</b:Tag>
    <b:SourceType>InternetSite</b:SourceType>
    <b:Guid>{C959E9CC-3BFE-4FF1-B31B-1650D4404B04}</b:Guid>
    <b:Author>
      <b:Author>
        <b:Corporate>United Nations</b:Corporate>
      </b:Author>
    </b:Author>
    <b:Title>World’s population increasingly urban with more than half living in urban areas</b:Title>
    <b:Year>2014</b:Year>
    <b:InternetSiteTitle>UN</b:InternetSiteTitle>
    <b:Month>7</b:Month>
    <b:Day>10</b:Day>
    <b:YearAccessed>2015</b:YearAccessed>
    <b:MonthAccessed>5</b:MonthAccessed>
    <b:DayAccessed>2</b:DayAccessed>
    <b:URL>http://www.un.org/en/development/desa/news/population/world-urbanization-prospects-2014.html</b:URL>
    <b:RefOrder>8</b:RefOrder>
  </b:Source>
  <b:Source>
    <b:Tag>Adi98</b:Tag>
    <b:SourceType>JournalArticle</b:SourceType>
    <b:Guid>{DBFE56AB-10F6-48BF-91F6-15B516D139BA}</b:Guid>
    <b:Author>
      <b:Author>
        <b:NameList>
          <b:Person>
            <b:Last>Adinolfi</b:Last>
            <b:First>A.</b:First>
          </b:Person>
          <b:Person>
            <b:Last>Lamedica</b:Last>
            <b:First>R.</b:First>
          </b:Person>
          <b:Person>
            <b:Last>Modesto</b:Last>
            <b:First>C.</b:First>
          </b:Person>
          <b:Person>
            <b:Last>Prudenzi</b:Last>
            <b:First>A.</b:First>
          </b:Person>
          <b:Person>
            <b:Last>Vimercati</b:Last>
            <b:First>S.</b:First>
          </b:Person>
        </b:NameList>
      </b:Author>
    </b:Author>
    <b:Title>Experimental assessment of energy saving due to trains regenerative braking in an electrified subway line</b:Title>
    <b:Year>1998</b:Year>
    <b:Publisher>IEEE Transactions on Power Delivery</b:Publisher>
    <b:Volume>13</b:Volume>
    <b:Pages>1536-1542</b:Pages>
    <b:JournalName>IEEE Transactions on Power Delivery</b:JournalName>
    <b:Month>10</b:Month>
    <b:Issue>4</b:Issue>
    <b:RefOrder>10</b:RefOrder>
  </b:Source>
  <b:Source>
    <b:Tag>Kru06</b:Tag>
    <b:SourceType>ConferenceProceedings</b:SourceType>
    <b:Guid>{C3172929-CF8B-49D5-B44D-D26272957B77}</b:Guid>
    <b:Author>
      <b:Author>
        <b:NameList>
          <b:Person>
            <b:Last>Kruse</b:Last>
            <b:First>Jochen</b:First>
          </b:Person>
          <b:Person>
            <b:Last>James</b:Last>
            <b:First>Alan</b:First>
          </b:Person>
        </b:NameList>
      </b:Author>
    </b:Author>
    <b:Title>Transrapid in Great Britain – Project UK Ultraspeed</b:Title>
    <b:Year>2006</b:Year>
    <b:ConferenceName>The 19th International Conference on Magnetically Levitated Systems and Linear Drives</b:ConferenceName>
    <b:City>Dresden, Germany</b:City>
    <b:Publisher>MagLev 2006</b:Publisher>
    <b:RefOrder>12</b:RefOrder>
  </b:Source>
  <b:Source>
    <b:Tag>Neu06</b:Tag>
    <b:SourceType>ConferenceProceedings</b:SourceType>
    <b:Guid>{CFF9D765-6214-4A37-9DAA-031E778B42C1}</b:Guid>
    <b:Author>
      <b:Author>
        <b:NameList>
          <b:Person>
            <b:Last>Neumann</b:Last>
            <b:First>Bernd</b:First>
          </b:Person>
        </b:NameList>
      </b:Author>
    </b:Author>
    <b:Title>Utilisation of the Transrapid in Europe</b:Title>
    <b:Year>2006</b:Year>
    <b:ConferenceName>The 19th International Conference on Magnetically Levitated Systems and Linear Drives</b:ConferenceName>
    <b:City>Dresden, Germany</b:City>
    <b:Publisher>MagLev 2006</b:Publisher>
    <b:RefOrder>13</b:RefOrder>
  </b:Source>
  <b:Source>
    <b:Tag>Mat15</b:Tag>
    <b:SourceType>Book</b:SourceType>
    <b:Guid>{AD407085-7E34-463D-B16C-A718A85D008D}</b:Guid>
    <b:Title>Estudo da tração de um veículo de levitação magnética supercondutora: contribuição à certificação do MagLev-Cobra</b:Title>
    <b:Year>2015</b:Year>
    <b:City>Rio de Janeiro</b:City>
    <b:Publisher>COPPE - UFRJ</b:Publisher>
    <b:Author>
      <b:Author>
        <b:NameList>
          <b:Person>
            <b:Last>Mattos</b:Last>
            <b:Middle>Simas</b:Middle>
            <b:First>Laércio</b:First>
          </b:Person>
        </b:NameList>
      </b:Author>
    </b:Author>
    <b:RefOrder>6</b:RefOrder>
  </b:Source>
  <b:Source>
    <b:Tag>Jun19</b:Tag>
    <b:SourceType>Report</b:SourceType>
    <b:Guid>{1D0D1E8B-AD31-4679-B6E5-3A9FCAD72321}</b:Guid>
    <b:Title>Estudo de um Gerador de Energia Utilizando Células Combustíveis</b:Title>
    <b:Year>2019</b:Year>
    <b:City>Leopoldina</b:City>
    <b:Institution>Tese(Tese em engenharia de Controle e Automação) - CEFET-MG</b:Institution>
    <b:Author>
      <b:Author>
        <b:NameList>
          <b:Person>
            <b:Last>Junqueira</b:Last>
            <b:Middle>Gomes</b:Middle>
            <b:First>Adalberto </b:First>
          </b:Person>
        </b:NameList>
      </b:Author>
    </b:Author>
    <b:Pages>152-155</b:Pages>
    <b:RefOrder>15</b:RefOrder>
  </b:Source>
  <b:Source>
    <b:Tag>Fer82</b:Tag>
    <b:SourceType>Book</b:SourceType>
    <b:Guid>{E73FFFCD-7396-43B8-95B5-213B3D90BE92}</b:Guid>
    <b:Author>
      <b:Author>
        <b:NameList>
          <b:Person>
            <b:Last>Ferreira</b:Last>
            <b:First>Luiz</b:First>
            <b:Middle>Otávio Saraiva</b:Middle>
          </b:Person>
        </b:NameList>
      </b:Author>
    </b:Author>
    <b:Title>Modelo dos Trens da Linha Norte-Sul do Metrô de São Paulo</b:Title>
    <b:City>São Paulo</b:City>
    <b:Year>1982</b:Year>
    <b:Publisher>UNICAMP</b:Publisher>
    <b:RefOrder>9</b:RefOrder>
  </b:Source>
  <b:Source>
    <b:Tag>ABN18</b:Tag>
    <b:SourceType>Book</b:SourceType>
    <b:Guid>{716A7648-56AD-46EE-AC9A-C824E9B9F587}</b:Guid>
    <b:Author>
      <b:Author>
        <b:Corporate>ABNT</b:Corporate>
      </b:Author>
    </b:Author>
    <b:Title>ABNT</b:Title>
    <b:Year>2018</b:Year>
    <b:City>Rio de Janeiro</b:City>
    <b:Publisher>Associação Brasileira de Normas Técnicas</b:Publisher>
    <b:Edition>2ª</b:Edition>
    <b:RefOrder>7</b:RefOrder>
  </b:Source>
  <b:Source>
    <b:Tag>ABN02</b:Tag>
    <b:SourceType>Book</b:SourceType>
    <b:Guid>{E233F722-8D04-407C-8113-EBF47FB370F2}</b:Guid>
    <b:Author>
      <b:Author>
        <b:Corporate>ABNT</b:Corporate>
      </b:Author>
    </b:Author>
    <b:Title>NBR 10520 - Informação e documentação – Citações em documentos – Apresentação</b:Title>
    <b:Year>2002</b:Year>
    <b:City>Rio de Janeiro</b:City>
    <b:Publisher>Associação Brasileira de Normas Técnicas</b:Publisher>
    <b:RefOrder>2</b:RefOrder>
  </b:Source>
  <b:Source>
    <b:Tag>ABN03</b:Tag>
    <b:SourceType>Book</b:SourceType>
    <b:Guid>{1CC0259F-813F-4C87-A51E-B4FD0B046C9F}</b:Guid>
    <b:Author>
      <b:Author>
        <b:Corporate>ABNT</b:Corporate>
      </b:Author>
    </b:Author>
    <b:Title>NBR 6028 - Informação e documentação - Resumo - Apresentação</b:Title>
    <b:Year>2003</b:Year>
    <b:City>Rio de Janeiro</b:City>
    <b:Publisher>Associação Brasileira de Normas Técnicas</b:Publisher>
    <b:RefOrder>16</b:RefOrder>
  </b:Source>
  <b:Source>
    <b:Tag>ABN2b</b:Tag>
    <b:SourceType>Book</b:SourceType>
    <b:Guid>{B5A18035-B017-4CEF-8242-4579678FC051}</b:Guid>
    <b:Author>
      <b:Author>
        <b:Corporate>ABNT</b:Corporate>
      </b:Author>
    </b:Author>
    <b:Title>NBR 6027 - Informação e documentação - Sumário - Apresentação</b:Title>
    <b:Year>2012b</b:Year>
    <b:City>Rio de Janeiro</b:City>
    <b:Publisher>Associação Brasileira de Normas Técnicas</b:Publisher>
    <b:Edition>2ª</b:Edition>
    <b:RefOrder>3</b:RefOrder>
  </b:Source>
  <b:Source>
    <b:Tag>ABN11</b:Tag>
    <b:SourceType>Book</b:SourceType>
    <b:Guid>{CE8EA7E4-90E0-4DD4-8D68-519C92FE2145}</b:Guid>
    <b:Author>
      <b:Author>
        <b:Corporate>ABNT</b:Corporate>
      </b:Author>
    </b:Author>
    <b:Title>NBR 14724 - informações e Documentação - Trabalhos Acadêmicos - Apresentação</b:Title>
    <b:Year>2011</b:Year>
    <b:City>Rio de Janeiro</b:City>
    <b:Publisher>Associação Brasileira de Normas Técnicas</b:Publisher>
    <b:Edition>3ª</b:Edition>
    <b:CountryRegion>Brasil</b:CountryRegion>
    <b:Pages>11</b:Pages>
    <b:RefOrder>1</b:RefOrder>
  </b:Source>
  <b:Source>
    <b:Tag>CEF23</b:Tag>
    <b:SourceType>Book</b:SourceType>
    <b:Guid>{1B6AE0DE-4D1C-4CEE-9DB7-526D6FB7FF8F}</b:Guid>
    <b:Title>MANUAL CEFET: manual de normalização de trabalhos acadêmicos.</b:Title>
    <b:Year>2023</b:Year>
    <b:City>Belo Horizonte</b:City>
    <b:Author>
      <b:Author>
        <b:Corporate>CEFET/MG</b:Corporate>
      </b:Author>
    </b:Author>
    <b:Institution>CEFET</b:Institution>
    <b:Edition>1</b:Edition>
    <b:Publisher>CEFET</b:Publisher>
    <b:RefOrder>5</b:RefOrder>
  </b:Source>
  <b:Source>
    <b:Tag>ABN12</b:Tag>
    <b:SourceType>Book</b:SourceType>
    <b:Guid>{AB87697F-680B-433E-83A0-C411278807C6}</b:Guid>
    <b:Author>
      <b:Author>
        <b:Corporate>ABNT</b:Corporate>
      </b:Author>
    </b:Author>
    <b:Title>NBR 6023:2018 - Informação e documentação - Referências - Elaboração</b:Title>
    <b:Year>2018</b:Year>
    <b:City>Rio de Janeiro</b:City>
    <b:Publisher>Associação Brasileira de Normas Técnicas</b:Publisher>
    <b:Edition>2º</b:Edition>
    <b:RefOrder>4</b:RefOrder>
  </b:Source>
  <b:Source>
    <b:Tag>ABN04</b:Tag>
    <b:SourceType>Book</b:SourceType>
    <b:Guid>{BB2ECEA4-ABCC-4EFE-9EEA-B8FAA840D45D}</b:Guid>
    <b:Author>
      <b:Author>
        <b:Corporate>ABNT</b:Corporate>
      </b:Author>
    </b:Author>
    <b:Title>NBR 12225 - Informação e documentação - Lombada - Apresentação</b:Title>
    <b:Year>2023</b:Year>
    <b:City>Rio de Janeiro</b:City>
    <b:Publisher>Associação Brasileira de Normas Técnicas</b:Publisher>
    <b:Edition>3ª</b:Edition>
    <b:RefOrder>14</b:RefOrder>
  </b:Source>
  <b:Source>
    <b:Tag>Kön06</b:Tag>
    <b:SourceType>ConferenceProceedings</b:SourceType>
    <b:Guid>{C0C1BE51-AAB9-466A-86D0-8590818495B2}</b:Guid>
    <b:Author>
      <b:Author>
        <b:NameList>
          <b:Person>
            <b:Last>König</b:Last>
            <b:First>Niklaus</b:First>
            <b:Middle>H.</b:Middle>
          </b:Person>
          <b:Person>
            <b:Last>Porath</b:Last>
            <b:First>Franklin</b:First>
            <b:Middle>E.</b:Middle>
          </b:Person>
        </b:NameList>
      </b:Author>
    </b:Author>
    <b:Title>SwissRapide Express, A Maglev High-Speed Line for Switzerland</b:Title>
    <b:Year>2006</b:Year>
    <b:City>Dresden, Germany</b:City>
    <b:ConferenceName>The 19th International Conference on Magnetically Levitated Systems and Linear Drives</b:ConferenceName>
    <b:Publisher>MagLev 2006</b:Publisher>
    <b:RefOrder>11</b:RefOrder>
  </b:Source>
</b:Sources>
</file>

<file path=customXml/itemProps1.xml><?xml version="1.0" encoding="utf-8"?>
<ds:datastoreItem xmlns:ds="http://schemas.openxmlformats.org/officeDocument/2006/customXml" ds:itemID="{CE0C2378-E5B8-458B-9926-D8AE2C700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Dissertação</Template>
  <TotalTime>258</TotalTime>
  <Pages>58</Pages>
  <Words>10083</Words>
  <Characters>54450</Characters>
  <Application>Microsoft Office Word</Application>
  <DocSecurity>0</DocSecurity>
  <Lines>453</Lines>
  <Paragraphs>128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Tese doutorado APM aplicado a veículo MagLev</vt:lpstr>
      <vt:lpstr>Tese doutorado APM aplicado a veículo MagLev</vt:lpstr>
    </vt:vector>
  </TitlesOfParts>
  <Company>L</Company>
  <LinksUpToDate>false</LinksUpToDate>
  <CharactersWithSpaces>64405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Tese doutorado APM aplicado a veículo MagLev</dc:title>
  <dc:subject>Introdução</dc:subject>
  <dc:creator>ENCAUT CEFET/MG</dc:creator>
  <cp:keywords>Trabalho de Conclusão de Curso</cp:keywords>
  <cp:lastModifiedBy>Murilo</cp:lastModifiedBy>
  <cp:revision>17</cp:revision>
  <cp:lastPrinted>2024-03-25T19:09:00Z</cp:lastPrinted>
  <dcterms:created xsi:type="dcterms:W3CDTF">2023-09-19T13:20:00Z</dcterms:created>
  <dcterms:modified xsi:type="dcterms:W3CDTF">2024-03-25T19:10:00Z</dcterms:modified>
  <cp:category>Tese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